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4" w:rsidRDefault="00F37A9C" w:rsidP="008E0958">
      <w:pPr>
        <w:pStyle w:val="Heading1"/>
        <w:jc w:val="center"/>
      </w:pPr>
      <w:r>
        <w:t>Meeting Schedule 2016-17</w:t>
      </w:r>
    </w:p>
    <w:p w:rsidR="008E0958" w:rsidRPr="008E0958" w:rsidRDefault="008E0958" w:rsidP="008E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294"/>
        <w:gridCol w:w="2311"/>
      </w:tblGrid>
      <w:tr w:rsidR="00F37A9C" w:rsidTr="00F37A9C">
        <w:tc>
          <w:tcPr>
            <w:tcW w:w="3085" w:type="dxa"/>
          </w:tcPr>
          <w:p w:rsidR="00F37A9C" w:rsidRPr="00F37A9C" w:rsidRDefault="00F37A9C" w:rsidP="00F37A9C">
            <w:pPr>
              <w:jc w:val="center"/>
              <w:rPr>
                <w:b/>
              </w:rPr>
            </w:pPr>
            <w:r w:rsidRPr="00F37A9C">
              <w:rPr>
                <w:b/>
              </w:rPr>
              <w:t>Meeting</w:t>
            </w:r>
          </w:p>
        </w:tc>
        <w:tc>
          <w:tcPr>
            <w:tcW w:w="2552" w:type="dxa"/>
          </w:tcPr>
          <w:p w:rsidR="00F37A9C" w:rsidRPr="00F37A9C" w:rsidRDefault="00F37A9C" w:rsidP="00F37A9C">
            <w:pPr>
              <w:jc w:val="center"/>
              <w:rPr>
                <w:b/>
              </w:rPr>
            </w:pPr>
            <w:r w:rsidRPr="00F37A9C">
              <w:rPr>
                <w:b/>
              </w:rPr>
              <w:t>Date</w:t>
            </w:r>
          </w:p>
        </w:tc>
        <w:tc>
          <w:tcPr>
            <w:tcW w:w="1294" w:type="dxa"/>
          </w:tcPr>
          <w:p w:rsidR="00F37A9C" w:rsidRPr="00F37A9C" w:rsidRDefault="00F37A9C" w:rsidP="00F37A9C">
            <w:pPr>
              <w:jc w:val="center"/>
              <w:rPr>
                <w:b/>
              </w:rPr>
            </w:pPr>
            <w:r w:rsidRPr="00F37A9C">
              <w:rPr>
                <w:b/>
              </w:rPr>
              <w:t>Time</w:t>
            </w:r>
          </w:p>
        </w:tc>
        <w:tc>
          <w:tcPr>
            <w:tcW w:w="2311" w:type="dxa"/>
          </w:tcPr>
          <w:p w:rsidR="00F37A9C" w:rsidRPr="00F37A9C" w:rsidRDefault="00F37A9C" w:rsidP="00F37A9C">
            <w:pPr>
              <w:jc w:val="center"/>
              <w:rPr>
                <w:b/>
              </w:rPr>
            </w:pPr>
            <w:r w:rsidRPr="00F37A9C">
              <w:rPr>
                <w:b/>
              </w:rPr>
              <w:t>Venue</w:t>
            </w:r>
          </w:p>
        </w:tc>
      </w:tr>
      <w:tr w:rsidR="00F37A9C" w:rsidTr="008E0958">
        <w:tc>
          <w:tcPr>
            <w:tcW w:w="3085" w:type="dxa"/>
            <w:shd w:val="clear" w:color="auto" w:fill="92D050"/>
          </w:tcPr>
          <w:p w:rsidR="00F37A9C" w:rsidRDefault="00F37A9C" w:rsidP="00F37A9C">
            <w:r>
              <w:t xml:space="preserve">Audit </w:t>
            </w:r>
          </w:p>
        </w:tc>
        <w:tc>
          <w:tcPr>
            <w:tcW w:w="2552" w:type="dxa"/>
            <w:shd w:val="clear" w:color="auto" w:fill="92D050"/>
          </w:tcPr>
          <w:p w:rsidR="00F37A9C" w:rsidRDefault="00F37A9C" w:rsidP="00F37A9C">
            <w:r>
              <w:t>29 September 2016</w:t>
            </w:r>
          </w:p>
        </w:tc>
        <w:tc>
          <w:tcPr>
            <w:tcW w:w="1294" w:type="dxa"/>
            <w:shd w:val="clear" w:color="auto" w:fill="92D050"/>
          </w:tcPr>
          <w:p w:rsidR="00F37A9C" w:rsidRDefault="00EB6B58" w:rsidP="00F37A9C">
            <w:r>
              <w:t>4.45pm</w:t>
            </w:r>
          </w:p>
        </w:tc>
        <w:tc>
          <w:tcPr>
            <w:tcW w:w="2311" w:type="dxa"/>
            <w:shd w:val="clear" w:color="auto" w:fill="92D050"/>
          </w:tcPr>
          <w:p w:rsidR="00F37A9C" w:rsidRDefault="00EB6B58" w:rsidP="00F37A9C">
            <w:r>
              <w:t>Gorseinon</w:t>
            </w:r>
          </w:p>
        </w:tc>
      </w:tr>
      <w:tr w:rsidR="00F37A9C" w:rsidTr="008E0958">
        <w:tc>
          <w:tcPr>
            <w:tcW w:w="3085" w:type="dxa"/>
            <w:shd w:val="clear" w:color="auto" w:fill="E5B8B7" w:themeFill="accent2" w:themeFillTint="66"/>
          </w:tcPr>
          <w:p w:rsidR="00F37A9C" w:rsidRDefault="00F37A9C" w:rsidP="00F37A9C">
            <w:r>
              <w:t>Search and Governance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F37A9C" w:rsidRDefault="00F37A9C" w:rsidP="00F37A9C">
            <w:r>
              <w:t>4 October 2016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:rsidR="00F37A9C" w:rsidRDefault="00EB6B58" w:rsidP="00F37A9C">
            <w:r>
              <w:t>Hill House</w:t>
            </w:r>
          </w:p>
        </w:tc>
      </w:tr>
      <w:tr w:rsidR="00F37A9C" w:rsidTr="00003C21">
        <w:tc>
          <w:tcPr>
            <w:tcW w:w="3085" w:type="dxa"/>
            <w:shd w:val="clear" w:color="auto" w:fill="FFC000"/>
          </w:tcPr>
          <w:p w:rsidR="00F37A9C" w:rsidRDefault="00F37A9C" w:rsidP="00F37A9C">
            <w:r>
              <w:t>Finance and General Purposes</w:t>
            </w:r>
          </w:p>
        </w:tc>
        <w:tc>
          <w:tcPr>
            <w:tcW w:w="2552" w:type="dxa"/>
            <w:shd w:val="clear" w:color="auto" w:fill="FFC000"/>
          </w:tcPr>
          <w:p w:rsidR="00F37A9C" w:rsidRDefault="00F37A9C" w:rsidP="00F37A9C">
            <w:r>
              <w:t>6 October 2016</w:t>
            </w:r>
          </w:p>
        </w:tc>
        <w:tc>
          <w:tcPr>
            <w:tcW w:w="1294" w:type="dxa"/>
            <w:shd w:val="clear" w:color="auto" w:fill="FFC000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FFC000"/>
          </w:tcPr>
          <w:p w:rsidR="00F37A9C" w:rsidRDefault="00EB6B58" w:rsidP="00F37A9C">
            <w:r>
              <w:t>Hill House</w:t>
            </w:r>
          </w:p>
        </w:tc>
      </w:tr>
      <w:tr w:rsidR="00F37A9C" w:rsidTr="00F248CE">
        <w:tc>
          <w:tcPr>
            <w:tcW w:w="3085" w:type="dxa"/>
            <w:shd w:val="clear" w:color="auto" w:fill="8DB3E2" w:themeFill="text2" w:themeFillTint="66"/>
          </w:tcPr>
          <w:p w:rsidR="00F37A9C" w:rsidRDefault="00F37A9C" w:rsidP="00F37A9C">
            <w:r>
              <w:t>Corporation Board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37A9C" w:rsidRDefault="00F37A9C" w:rsidP="00F37A9C">
            <w:r>
              <w:t>13 October 2016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37A9C" w:rsidRDefault="00EB6B58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EB6B58" w:rsidTr="00BE66FA">
        <w:tc>
          <w:tcPr>
            <w:tcW w:w="9242" w:type="dxa"/>
            <w:gridSpan w:val="4"/>
          </w:tcPr>
          <w:p w:rsidR="00EB6B58" w:rsidRDefault="00EB6B58" w:rsidP="00EB6B58">
            <w:r>
              <w:t>Half term  24-28 October</w:t>
            </w:r>
          </w:p>
        </w:tc>
      </w:tr>
      <w:tr w:rsidR="00F37A9C" w:rsidTr="00F248CE">
        <w:tc>
          <w:tcPr>
            <w:tcW w:w="3085" w:type="dxa"/>
            <w:shd w:val="clear" w:color="auto" w:fill="FF99FF"/>
          </w:tcPr>
          <w:p w:rsidR="00F37A9C" w:rsidRDefault="00F37A9C" w:rsidP="00F37A9C">
            <w:r>
              <w:t>Learner Support</w:t>
            </w:r>
          </w:p>
        </w:tc>
        <w:tc>
          <w:tcPr>
            <w:tcW w:w="2552" w:type="dxa"/>
            <w:shd w:val="clear" w:color="auto" w:fill="FF99FF"/>
          </w:tcPr>
          <w:p w:rsidR="00F37A9C" w:rsidRDefault="00F37A9C" w:rsidP="00F37A9C">
            <w:r>
              <w:t>8 November 2016</w:t>
            </w:r>
          </w:p>
        </w:tc>
        <w:tc>
          <w:tcPr>
            <w:tcW w:w="1294" w:type="dxa"/>
            <w:shd w:val="clear" w:color="auto" w:fill="FF99FF"/>
          </w:tcPr>
          <w:p w:rsidR="00F37A9C" w:rsidRDefault="00EB6B58" w:rsidP="00F37A9C">
            <w:r>
              <w:t>4.30</w:t>
            </w:r>
          </w:p>
        </w:tc>
        <w:tc>
          <w:tcPr>
            <w:tcW w:w="2311" w:type="dxa"/>
            <w:shd w:val="clear" w:color="auto" w:fill="FF99FF"/>
          </w:tcPr>
          <w:p w:rsidR="00F37A9C" w:rsidRDefault="00EB6B58" w:rsidP="00F37A9C">
            <w:r>
              <w:t>Gorseinon</w:t>
            </w:r>
          </w:p>
        </w:tc>
        <w:bookmarkStart w:id="0" w:name="_GoBack"/>
        <w:bookmarkEnd w:id="0"/>
      </w:tr>
      <w:tr w:rsidR="00F37A9C" w:rsidTr="00F248CE">
        <w:tc>
          <w:tcPr>
            <w:tcW w:w="3085" w:type="dxa"/>
            <w:shd w:val="clear" w:color="auto" w:fill="B2A1C7" w:themeFill="accent4" w:themeFillTint="99"/>
          </w:tcPr>
          <w:p w:rsidR="00F37A9C" w:rsidRDefault="00F37A9C" w:rsidP="00F37A9C">
            <w:r>
              <w:t>Human Resources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F37A9C" w:rsidRDefault="00F37A9C" w:rsidP="00F37A9C">
            <w:r>
              <w:t>22 November 2016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B2A1C7" w:themeFill="accent4" w:themeFillTint="99"/>
          </w:tcPr>
          <w:p w:rsidR="00F37A9C" w:rsidRDefault="00EB6B58" w:rsidP="00F37A9C">
            <w:r>
              <w:t>Hill House</w:t>
            </w:r>
          </w:p>
        </w:tc>
      </w:tr>
      <w:tr w:rsidR="00F37A9C" w:rsidTr="008E0958">
        <w:tc>
          <w:tcPr>
            <w:tcW w:w="3085" w:type="dxa"/>
            <w:shd w:val="clear" w:color="auto" w:fill="FFC000"/>
          </w:tcPr>
          <w:p w:rsidR="00F37A9C" w:rsidRDefault="00F37A9C" w:rsidP="00F37A9C">
            <w:r>
              <w:t>Finance and General Purposes</w:t>
            </w:r>
          </w:p>
        </w:tc>
        <w:tc>
          <w:tcPr>
            <w:tcW w:w="2552" w:type="dxa"/>
            <w:shd w:val="clear" w:color="auto" w:fill="FFC000"/>
          </w:tcPr>
          <w:p w:rsidR="00F37A9C" w:rsidRDefault="00F37A9C" w:rsidP="00F37A9C">
            <w:r>
              <w:t>24 November 2016</w:t>
            </w:r>
          </w:p>
        </w:tc>
        <w:tc>
          <w:tcPr>
            <w:tcW w:w="1294" w:type="dxa"/>
            <w:shd w:val="clear" w:color="auto" w:fill="FFC000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FFC000"/>
          </w:tcPr>
          <w:p w:rsidR="00F37A9C" w:rsidRDefault="00EB6B58" w:rsidP="00F37A9C">
            <w:r>
              <w:t>Hill House</w:t>
            </w:r>
          </w:p>
        </w:tc>
      </w:tr>
      <w:tr w:rsidR="00F37A9C" w:rsidTr="00F248CE">
        <w:tc>
          <w:tcPr>
            <w:tcW w:w="3085" w:type="dxa"/>
            <w:shd w:val="clear" w:color="auto" w:fill="FFFF00"/>
          </w:tcPr>
          <w:p w:rsidR="00F37A9C" w:rsidRDefault="00F37A9C" w:rsidP="00F37A9C">
            <w:r>
              <w:t>Curriculum and Quality</w:t>
            </w:r>
          </w:p>
        </w:tc>
        <w:tc>
          <w:tcPr>
            <w:tcW w:w="2552" w:type="dxa"/>
            <w:shd w:val="clear" w:color="auto" w:fill="FFFF00"/>
          </w:tcPr>
          <w:p w:rsidR="00F37A9C" w:rsidRDefault="00F37A9C" w:rsidP="00F37A9C">
            <w:r>
              <w:t>29 November 2016</w:t>
            </w:r>
          </w:p>
        </w:tc>
        <w:tc>
          <w:tcPr>
            <w:tcW w:w="1294" w:type="dxa"/>
            <w:shd w:val="clear" w:color="auto" w:fill="FFFF00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FFFF00"/>
          </w:tcPr>
          <w:p w:rsidR="00F37A9C" w:rsidRDefault="00EB6B58" w:rsidP="00F37A9C">
            <w:r>
              <w:t>Gorseinon</w:t>
            </w:r>
          </w:p>
        </w:tc>
      </w:tr>
      <w:tr w:rsidR="00F37A9C" w:rsidTr="008E0958">
        <w:tc>
          <w:tcPr>
            <w:tcW w:w="3085" w:type="dxa"/>
            <w:shd w:val="clear" w:color="auto" w:fill="92D050"/>
          </w:tcPr>
          <w:p w:rsidR="00F37A9C" w:rsidRDefault="00F37A9C" w:rsidP="00F37A9C">
            <w:r>
              <w:t xml:space="preserve">Audit </w:t>
            </w:r>
          </w:p>
        </w:tc>
        <w:tc>
          <w:tcPr>
            <w:tcW w:w="2552" w:type="dxa"/>
            <w:shd w:val="clear" w:color="auto" w:fill="92D050"/>
          </w:tcPr>
          <w:p w:rsidR="00F37A9C" w:rsidRDefault="00F37A9C" w:rsidP="00F37A9C">
            <w:r>
              <w:t>1 December 2016</w:t>
            </w:r>
          </w:p>
        </w:tc>
        <w:tc>
          <w:tcPr>
            <w:tcW w:w="1294" w:type="dxa"/>
            <w:shd w:val="clear" w:color="auto" w:fill="92D050"/>
          </w:tcPr>
          <w:p w:rsidR="00F37A9C" w:rsidRDefault="00EB6B58" w:rsidP="00F37A9C">
            <w:r>
              <w:t>4.45pm</w:t>
            </w:r>
          </w:p>
        </w:tc>
        <w:tc>
          <w:tcPr>
            <w:tcW w:w="2311" w:type="dxa"/>
            <w:shd w:val="clear" w:color="auto" w:fill="92D050"/>
          </w:tcPr>
          <w:p w:rsidR="00F37A9C" w:rsidRDefault="00EB6B58" w:rsidP="00F37A9C">
            <w:r>
              <w:t>Gorseinon</w:t>
            </w:r>
          </w:p>
        </w:tc>
      </w:tr>
      <w:tr w:rsidR="00F37A9C" w:rsidTr="00F37A9C">
        <w:tc>
          <w:tcPr>
            <w:tcW w:w="3085" w:type="dxa"/>
          </w:tcPr>
          <w:p w:rsidR="00F37A9C" w:rsidRDefault="00F37A9C" w:rsidP="00F37A9C">
            <w:r>
              <w:t>Christmas meal</w:t>
            </w:r>
          </w:p>
        </w:tc>
        <w:tc>
          <w:tcPr>
            <w:tcW w:w="2552" w:type="dxa"/>
          </w:tcPr>
          <w:p w:rsidR="00F37A9C" w:rsidRDefault="00F37A9C" w:rsidP="00F37A9C">
            <w:r>
              <w:t>8 December 2016</w:t>
            </w:r>
          </w:p>
        </w:tc>
        <w:tc>
          <w:tcPr>
            <w:tcW w:w="1294" w:type="dxa"/>
          </w:tcPr>
          <w:p w:rsidR="00F37A9C" w:rsidRDefault="00F37A9C" w:rsidP="00F37A9C"/>
        </w:tc>
        <w:tc>
          <w:tcPr>
            <w:tcW w:w="2311" w:type="dxa"/>
          </w:tcPr>
          <w:p w:rsidR="00F37A9C" w:rsidRDefault="00F37A9C" w:rsidP="00F37A9C"/>
        </w:tc>
      </w:tr>
      <w:tr w:rsidR="00F37A9C" w:rsidTr="00F248CE">
        <w:tc>
          <w:tcPr>
            <w:tcW w:w="3085" w:type="dxa"/>
            <w:shd w:val="clear" w:color="auto" w:fill="8DB3E2" w:themeFill="text2" w:themeFillTint="66"/>
          </w:tcPr>
          <w:p w:rsidR="00F37A9C" w:rsidRDefault="00F37A9C" w:rsidP="00F37A9C">
            <w:r>
              <w:t>Corporation Board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37A9C" w:rsidRDefault="00F37A9C" w:rsidP="00F37A9C">
            <w:r>
              <w:t>15 December 2016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37A9C" w:rsidRDefault="00EB6B58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EB6B58" w:rsidTr="009B1BDE">
        <w:tc>
          <w:tcPr>
            <w:tcW w:w="9242" w:type="dxa"/>
            <w:gridSpan w:val="4"/>
          </w:tcPr>
          <w:p w:rsidR="00EB6B58" w:rsidRDefault="00EB6B58" w:rsidP="00EB6B58">
            <w:r>
              <w:t>Christmas Break 19 December 2016 – 2 January 2017</w:t>
            </w:r>
          </w:p>
        </w:tc>
      </w:tr>
      <w:tr w:rsidR="00F37A9C" w:rsidTr="008E0958">
        <w:tc>
          <w:tcPr>
            <w:tcW w:w="3085" w:type="dxa"/>
            <w:shd w:val="clear" w:color="auto" w:fill="E5B8B7" w:themeFill="accent2" w:themeFillTint="66"/>
          </w:tcPr>
          <w:p w:rsidR="00F37A9C" w:rsidRDefault="00F37A9C" w:rsidP="00F37A9C">
            <w:r>
              <w:t>Search and Governance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F37A9C" w:rsidRDefault="00F37A9C" w:rsidP="00F37A9C">
            <w:r>
              <w:t>24 January 2017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:rsidR="00F37A9C" w:rsidRDefault="00EB6B58" w:rsidP="00F37A9C">
            <w:r>
              <w:t>Hill House</w:t>
            </w:r>
          </w:p>
        </w:tc>
      </w:tr>
      <w:tr w:rsidR="00F37A9C" w:rsidTr="008E0958">
        <w:tc>
          <w:tcPr>
            <w:tcW w:w="3085" w:type="dxa"/>
            <w:shd w:val="clear" w:color="auto" w:fill="FFC000"/>
          </w:tcPr>
          <w:p w:rsidR="00F37A9C" w:rsidRDefault="00F37A9C" w:rsidP="00F37A9C">
            <w:r>
              <w:t>Finance and General Purposes</w:t>
            </w:r>
          </w:p>
        </w:tc>
        <w:tc>
          <w:tcPr>
            <w:tcW w:w="2552" w:type="dxa"/>
            <w:shd w:val="clear" w:color="auto" w:fill="FFC000"/>
          </w:tcPr>
          <w:p w:rsidR="00F37A9C" w:rsidRDefault="00F37A9C" w:rsidP="00F37A9C">
            <w:r>
              <w:t>26 January 2017</w:t>
            </w:r>
          </w:p>
        </w:tc>
        <w:tc>
          <w:tcPr>
            <w:tcW w:w="1294" w:type="dxa"/>
            <w:shd w:val="clear" w:color="auto" w:fill="FFC000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FFC000"/>
          </w:tcPr>
          <w:p w:rsidR="00F37A9C" w:rsidRDefault="00EB6B58" w:rsidP="00F37A9C">
            <w:r>
              <w:t>Hill House</w:t>
            </w:r>
          </w:p>
        </w:tc>
      </w:tr>
      <w:tr w:rsidR="00F37A9C" w:rsidTr="00F248CE">
        <w:tc>
          <w:tcPr>
            <w:tcW w:w="3085" w:type="dxa"/>
            <w:shd w:val="clear" w:color="auto" w:fill="8DB3E2" w:themeFill="text2" w:themeFillTint="66"/>
          </w:tcPr>
          <w:p w:rsidR="00F37A9C" w:rsidRDefault="00F37A9C" w:rsidP="00F37A9C">
            <w:r>
              <w:t>Corporation Board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37A9C" w:rsidRDefault="00F37A9C" w:rsidP="00F37A9C">
            <w:r>
              <w:t>9 February 2017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37A9C" w:rsidRDefault="00EB6B58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2360D6" w:rsidTr="002360D6">
        <w:tc>
          <w:tcPr>
            <w:tcW w:w="3085" w:type="dxa"/>
            <w:shd w:val="clear" w:color="auto" w:fill="auto"/>
          </w:tcPr>
          <w:p w:rsidR="002360D6" w:rsidRDefault="002360D6" w:rsidP="00F37A9C">
            <w:r>
              <w:t>Away-Day</w:t>
            </w:r>
          </w:p>
        </w:tc>
        <w:tc>
          <w:tcPr>
            <w:tcW w:w="2552" w:type="dxa"/>
            <w:shd w:val="clear" w:color="auto" w:fill="auto"/>
          </w:tcPr>
          <w:p w:rsidR="002360D6" w:rsidRDefault="002360D6" w:rsidP="00F37A9C">
            <w:r>
              <w:t>15 February 2016</w:t>
            </w:r>
          </w:p>
        </w:tc>
        <w:tc>
          <w:tcPr>
            <w:tcW w:w="1294" w:type="dxa"/>
            <w:shd w:val="clear" w:color="auto" w:fill="auto"/>
          </w:tcPr>
          <w:p w:rsidR="002360D6" w:rsidRDefault="002360D6" w:rsidP="00F37A9C">
            <w:r>
              <w:t>9.30am</w:t>
            </w:r>
          </w:p>
        </w:tc>
        <w:tc>
          <w:tcPr>
            <w:tcW w:w="2311" w:type="dxa"/>
            <w:shd w:val="clear" w:color="auto" w:fill="auto"/>
          </w:tcPr>
          <w:p w:rsidR="002360D6" w:rsidRDefault="002360D6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EB6B58" w:rsidTr="00800345">
        <w:tc>
          <w:tcPr>
            <w:tcW w:w="9242" w:type="dxa"/>
            <w:gridSpan w:val="4"/>
          </w:tcPr>
          <w:p w:rsidR="00EB6B58" w:rsidRDefault="00EB6B58" w:rsidP="00F37A9C">
            <w:r>
              <w:t>Half term 20-24 February 2017</w:t>
            </w:r>
          </w:p>
        </w:tc>
      </w:tr>
      <w:tr w:rsidR="00F37A9C" w:rsidTr="00F248CE">
        <w:tc>
          <w:tcPr>
            <w:tcW w:w="3085" w:type="dxa"/>
            <w:shd w:val="clear" w:color="auto" w:fill="FFFF00"/>
          </w:tcPr>
          <w:p w:rsidR="00F37A9C" w:rsidRDefault="00F37A9C" w:rsidP="00F37A9C">
            <w:r>
              <w:t>Curriculum and Quality</w:t>
            </w:r>
          </w:p>
        </w:tc>
        <w:tc>
          <w:tcPr>
            <w:tcW w:w="2552" w:type="dxa"/>
            <w:shd w:val="clear" w:color="auto" w:fill="FFFF00"/>
          </w:tcPr>
          <w:p w:rsidR="00F37A9C" w:rsidRDefault="00F37A9C" w:rsidP="00F37A9C">
            <w:r>
              <w:t>28 February 2017</w:t>
            </w:r>
          </w:p>
        </w:tc>
        <w:tc>
          <w:tcPr>
            <w:tcW w:w="1294" w:type="dxa"/>
            <w:shd w:val="clear" w:color="auto" w:fill="FFFF00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FFFF00"/>
          </w:tcPr>
          <w:p w:rsidR="00F37A9C" w:rsidRDefault="00EB6B58" w:rsidP="00F37A9C">
            <w:r>
              <w:t>Gorseinon</w:t>
            </w:r>
          </w:p>
        </w:tc>
      </w:tr>
      <w:tr w:rsidR="00F37A9C" w:rsidTr="00F37A9C">
        <w:tc>
          <w:tcPr>
            <w:tcW w:w="3085" w:type="dxa"/>
          </w:tcPr>
          <w:p w:rsidR="00F37A9C" w:rsidRDefault="00F37A9C" w:rsidP="00F37A9C">
            <w:r>
              <w:t>Away Day</w:t>
            </w:r>
          </w:p>
        </w:tc>
        <w:tc>
          <w:tcPr>
            <w:tcW w:w="2552" w:type="dxa"/>
          </w:tcPr>
          <w:p w:rsidR="00F37A9C" w:rsidRDefault="00F37A9C" w:rsidP="00F37A9C">
            <w:r>
              <w:t xml:space="preserve">1 March 2017 </w:t>
            </w:r>
          </w:p>
        </w:tc>
        <w:tc>
          <w:tcPr>
            <w:tcW w:w="1294" w:type="dxa"/>
          </w:tcPr>
          <w:p w:rsidR="00F37A9C" w:rsidRDefault="00F37A9C" w:rsidP="00F37A9C"/>
        </w:tc>
        <w:tc>
          <w:tcPr>
            <w:tcW w:w="2311" w:type="dxa"/>
          </w:tcPr>
          <w:p w:rsidR="00F37A9C" w:rsidRDefault="00F37A9C" w:rsidP="00F37A9C"/>
        </w:tc>
      </w:tr>
      <w:tr w:rsidR="00F37A9C" w:rsidTr="00F248CE">
        <w:tc>
          <w:tcPr>
            <w:tcW w:w="3085" w:type="dxa"/>
            <w:shd w:val="clear" w:color="auto" w:fill="FF99FF"/>
          </w:tcPr>
          <w:p w:rsidR="00F37A9C" w:rsidRDefault="00F37A9C" w:rsidP="00F37A9C">
            <w:r>
              <w:t>Learner Support</w:t>
            </w:r>
          </w:p>
        </w:tc>
        <w:tc>
          <w:tcPr>
            <w:tcW w:w="2552" w:type="dxa"/>
            <w:shd w:val="clear" w:color="auto" w:fill="FF99FF"/>
          </w:tcPr>
          <w:p w:rsidR="00F37A9C" w:rsidRDefault="00F37A9C" w:rsidP="00F37A9C">
            <w:r>
              <w:t>7 March 2017</w:t>
            </w:r>
          </w:p>
        </w:tc>
        <w:tc>
          <w:tcPr>
            <w:tcW w:w="1294" w:type="dxa"/>
            <w:shd w:val="clear" w:color="auto" w:fill="FF99FF"/>
          </w:tcPr>
          <w:p w:rsidR="00F37A9C" w:rsidRDefault="00EB6B58" w:rsidP="00F37A9C">
            <w:r>
              <w:t>4.30pm</w:t>
            </w:r>
          </w:p>
        </w:tc>
        <w:tc>
          <w:tcPr>
            <w:tcW w:w="2311" w:type="dxa"/>
            <w:shd w:val="clear" w:color="auto" w:fill="FF99FF"/>
          </w:tcPr>
          <w:p w:rsidR="00F37A9C" w:rsidRDefault="00EB6B58" w:rsidP="00F37A9C">
            <w:r>
              <w:t>Gorseinon</w:t>
            </w:r>
          </w:p>
        </w:tc>
      </w:tr>
      <w:tr w:rsidR="00F37A9C" w:rsidTr="008E0958">
        <w:tc>
          <w:tcPr>
            <w:tcW w:w="3085" w:type="dxa"/>
            <w:shd w:val="clear" w:color="auto" w:fill="92D050"/>
          </w:tcPr>
          <w:p w:rsidR="00F37A9C" w:rsidRDefault="00F37A9C" w:rsidP="00F37A9C">
            <w:r>
              <w:t xml:space="preserve">Audit </w:t>
            </w:r>
          </w:p>
        </w:tc>
        <w:tc>
          <w:tcPr>
            <w:tcW w:w="2552" w:type="dxa"/>
            <w:shd w:val="clear" w:color="auto" w:fill="92D050"/>
          </w:tcPr>
          <w:p w:rsidR="00F37A9C" w:rsidRDefault="00F37A9C" w:rsidP="00F37A9C">
            <w:r>
              <w:t>9 March 2017</w:t>
            </w:r>
          </w:p>
        </w:tc>
        <w:tc>
          <w:tcPr>
            <w:tcW w:w="1294" w:type="dxa"/>
            <w:shd w:val="clear" w:color="auto" w:fill="92D050"/>
          </w:tcPr>
          <w:p w:rsidR="00F37A9C" w:rsidRDefault="00EB6B58" w:rsidP="00F37A9C">
            <w:r>
              <w:t>4.45pm</w:t>
            </w:r>
          </w:p>
        </w:tc>
        <w:tc>
          <w:tcPr>
            <w:tcW w:w="2311" w:type="dxa"/>
            <w:shd w:val="clear" w:color="auto" w:fill="92D050"/>
          </w:tcPr>
          <w:p w:rsidR="00F37A9C" w:rsidRDefault="00EB6B58" w:rsidP="00F37A9C">
            <w:r>
              <w:t>Gorseinon</w:t>
            </w:r>
          </w:p>
        </w:tc>
      </w:tr>
      <w:tr w:rsidR="00F37A9C" w:rsidTr="008E0958">
        <w:tc>
          <w:tcPr>
            <w:tcW w:w="3085" w:type="dxa"/>
            <w:shd w:val="clear" w:color="auto" w:fill="FFC000"/>
          </w:tcPr>
          <w:p w:rsidR="00F37A9C" w:rsidRDefault="00F37A9C" w:rsidP="00F37A9C">
            <w:r>
              <w:t>Finance and General Purposes</w:t>
            </w:r>
          </w:p>
        </w:tc>
        <w:tc>
          <w:tcPr>
            <w:tcW w:w="2552" w:type="dxa"/>
            <w:shd w:val="clear" w:color="auto" w:fill="FFC000"/>
          </w:tcPr>
          <w:p w:rsidR="00F37A9C" w:rsidRDefault="00F37A9C" w:rsidP="00F37A9C">
            <w:r>
              <w:t>16 March 2017</w:t>
            </w:r>
          </w:p>
        </w:tc>
        <w:tc>
          <w:tcPr>
            <w:tcW w:w="1294" w:type="dxa"/>
            <w:shd w:val="clear" w:color="auto" w:fill="FFC000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FFC000"/>
          </w:tcPr>
          <w:p w:rsidR="00F37A9C" w:rsidRDefault="00EB6B58" w:rsidP="00F37A9C">
            <w:r>
              <w:t>Hill House</w:t>
            </w:r>
          </w:p>
        </w:tc>
      </w:tr>
      <w:tr w:rsidR="00F37A9C" w:rsidTr="00F248CE">
        <w:tc>
          <w:tcPr>
            <w:tcW w:w="3085" w:type="dxa"/>
            <w:shd w:val="clear" w:color="auto" w:fill="B2A1C7" w:themeFill="accent4" w:themeFillTint="99"/>
          </w:tcPr>
          <w:p w:rsidR="00F37A9C" w:rsidRDefault="00F37A9C" w:rsidP="00F37A9C">
            <w:r>
              <w:t xml:space="preserve">Human Resources 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F37A9C" w:rsidRDefault="00F37A9C" w:rsidP="00F37A9C">
            <w:r>
              <w:t>21 March 2017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F37A9C" w:rsidRDefault="00EB6B58" w:rsidP="00F37A9C">
            <w:r>
              <w:t>5.00pm</w:t>
            </w:r>
          </w:p>
        </w:tc>
        <w:tc>
          <w:tcPr>
            <w:tcW w:w="2311" w:type="dxa"/>
            <w:shd w:val="clear" w:color="auto" w:fill="B2A1C7" w:themeFill="accent4" w:themeFillTint="99"/>
          </w:tcPr>
          <w:p w:rsidR="00F37A9C" w:rsidRDefault="00EB6B58" w:rsidP="00F37A9C">
            <w:r>
              <w:t>Hill House</w:t>
            </w:r>
          </w:p>
        </w:tc>
      </w:tr>
      <w:tr w:rsidR="00F37A9C" w:rsidTr="00F248CE">
        <w:tc>
          <w:tcPr>
            <w:tcW w:w="3085" w:type="dxa"/>
            <w:shd w:val="clear" w:color="auto" w:fill="8DB3E2" w:themeFill="text2" w:themeFillTint="66"/>
          </w:tcPr>
          <w:p w:rsidR="00F37A9C" w:rsidRDefault="00F37A9C" w:rsidP="00F37A9C">
            <w:r>
              <w:t>Corporation Board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37A9C" w:rsidRDefault="00F37A9C" w:rsidP="00F37A9C">
            <w:r>
              <w:t>23 March 2017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F37A9C" w:rsidRDefault="008E0958" w:rsidP="00F37A9C">
            <w:r>
              <w:t>5.00pm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37A9C" w:rsidRDefault="008E0958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EB6B58" w:rsidTr="00A305D9">
        <w:tc>
          <w:tcPr>
            <w:tcW w:w="9242" w:type="dxa"/>
            <w:gridSpan w:val="4"/>
          </w:tcPr>
          <w:p w:rsidR="00EB6B58" w:rsidRDefault="00EB6B58" w:rsidP="00F37A9C">
            <w:r>
              <w:t>Easter Break  10 – 21 April 2017</w:t>
            </w:r>
          </w:p>
        </w:tc>
      </w:tr>
      <w:tr w:rsidR="00F37A9C" w:rsidTr="008E0958">
        <w:tc>
          <w:tcPr>
            <w:tcW w:w="3085" w:type="dxa"/>
            <w:shd w:val="clear" w:color="auto" w:fill="92D050"/>
          </w:tcPr>
          <w:p w:rsidR="00F37A9C" w:rsidRDefault="00F37A9C" w:rsidP="00F37A9C">
            <w:r>
              <w:t xml:space="preserve">Audit </w:t>
            </w:r>
          </w:p>
        </w:tc>
        <w:tc>
          <w:tcPr>
            <w:tcW w:w="2552" w:type="dxa"/>
            <w:shd w:val="clear" w:color="auto" w:fill="92D050"/>
          </w:tcPr>
          <w:p w:rsidR="00F37A9C" w:rsidRDefault="00F37A9C" w:rsidP="00F37A9C">
            <w:r>
              <w:t>4 May 2017</w:t>
            </w:r>
          </w:p>
        </w:tc>
        <w:tc>
          <w:tcPr>
            <w:tcW w:w="1294" w:type="dxa"/>
            <w:shd w:val="clear" w:color="auto" w:fill="92D050"/>
          </w:tcPr>
          <w:p w:rsidR="00F37A9C" w:rsidRDefault="008E0958" w:rsidP="00F37A9C">
            <w:r>
              <w:t>4.45pm</w:t>
            </w:r>
          </w:p>
        </w:tc>
        <w:tc>
          <w:tcPr>
            <w:tcW w:w="2311" w:type="dxa"/>
            <w:shd w:val="clear" w:color="auto" w:fill="92D050"/>
          </w:tcPr>
          <w:p w:rsidR="00F37A9C" w:rsidRDefault="008E0958" w:rsidP="00F37A9C">
            <w:r>
              <w:t>Gorseinon</w:t>
            </w:r>
          </w:p>
        </w:tc>
      </w:tr>
      <w:tr w:rsidR="00F37A9C" w:rsidTr="00F248CE">
        <w:tc>
          <w:tcPr>
            <w:tcW w:w="3085" w:type="dxa"/>
            <w:shd w:val="clear" w:color="auto" w:fill="8DB3E2" w:themeFill="text2" w:themeFillTint="66"/>
          </w:tcPr>
          <w:p w:rsidR="00F37A9C" w:rsidRDefault="00F37A9C" w:rsidP="00F37A9C">
            <w:r>
              <w:t>Corporation Board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37A9C" w:rsidRDefault="00F37A9C" w:rsidP="00F37A9C">
            <w:r>
              <w:t>11 May 2017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F37A9C" w:rsidRDefault="008E0958" w:rsidP="00F37A9C">
            <w:r>
              <w:t>5.00pm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37A9C" w:rsidRDefault="008E0958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F37A9C" w:rsidTr="008E0958">
        <w:tc>
          <w:tcPr>
            <w:tcW w:w="3085" w:type="dxa"/>
            <w:shd w:val="clear" w:color="auto" w:fill="E5B8B7" w:themeFill="accent2" w:themeFillTint="66"/>
          </w:tcPr>
          <w:p w:rsidR="00F37A9C" w:rsidRDefault="00F37A9C" w:rsidP="00F37A9C">
            <w:r>
              <w:t xml:space="preserve">Search and Governance 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F37A9C" w:rsidRDefault="00F37A9C" w:rsidP="00F37A9C">
            <w:r>
              <w:t>16 May 2017</w:t>
            </w:r>
          </w:p>
        </w:tc>
        <w:tc>
          <w:tcPr>
            <w:tcW w:w="1294" w:type="dxa"/>
            <w:shd w:val="clear" w:color="auto" w:fill="E5B8B7" w:themeFill="accent2" w:themeFillTint="66"/>
          </w:tcPr>
          <w:p w:rsidR="00F37A9C" w:rsidRDefault="008E0958" w:rsidP="00F37A9C">
            <w:r>
              <w:t>5.00pm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:rsidR="00F37A9C" w:rsidRDefault="008E0958" w:rsidP="00F37A9C">
            <w:r>
              <w:t xml:space="preserve">Gorseinon </w:t>
            </w:r>
          </w:p>
        </w:tc>
      </w:tr>
      <w:tr w:rsidR="00F37A9C" w:rsidTr="00F248CE">
        <w:tc>
          <w:tcPr>
            <w:tcW w:w="3085" w:type="dxa"/>
            <w:shd w:val="clear" w:color="auto" w:fill="FFFF00"/>
          </w:tcPr>
          <w:p w:rsidR="00F37A9C" w:rsidRDefault="00F37A9C" w:rsidP="00F37A9C">
            <w:r>
              <w:t>Curriculum and Quality</w:t>
            </w:r>
          </w:p>
        </w:tc>
        <w:tc>
          <w:tcPr>
            <w:tcW w:w="2552" w:type="dxa"/>
            <w:shd w:val="clear" w:color="auto" w:fill="FFFF00"/>
          </w:tcPr>
          <w:p w:rsidR="00F37A9C" w:rsidRDefault="00F37A9C" w:rsidP="00F37A9C">
            <w:r>
              <w:t>23 May 2017</w:t>
            </w:r>
          </w:p>
        </w:tc>
        <w:tc>
          <w:tcPr>
            <w:tcW w:w="1294" w:type="dxa"/>
            <w:shd w:val="clear" w:color="auto" w:fill="FFFF00"/>
          </w:tcPr>
          <w:p w:rsidR="00F37A9C" w:rsidRDefault="008E0958" w:rsidP="00F37A9C">
            <w:r>
              <w:t xml:space="preserve">5.00pm </w:t>
            </w:r>
          </w:p>
        </w:tc>
        <w:tc>
          <w:tcPr>
            <w:tcW w:w="2311" w:type="dxa"/>
            <w:shd w:val="clear" w:color="auto" w:fill="FFFF00"/>
          </w:tcPr>
          <w:p w:rsidR="00F37A9C" w:rsidRDefault="008E0958" w:rsidP="00F37A9C">
            <w:r>
              <w:t>Gorseinon</w:t>
            </w:r>
          </w:p>
        </w:tc>
      </w:tr>
      <w:tr w:rsidR="00EB6B58" w:rsidTr="004641C7">
        <w:tc>
          <w:tcPr>
            <w:tcW w:w="9242" w:type="dxa"/>
            <w:gridSpan w:val="4"/>
          </w:tcPr>
          <w:p w:rsidR="00EB6B58" w:rsidRDefault="00EB6B58" w:rsidP="00F37A9C">
            <w:r>
              <w:t>Half Term 29 May – 2 June 2017</w:t>
            </w:r>
          </w:p>
        </w:tc>
      </w:tr>
      <w:tr w:rsidR="00F37A9C" w:rsidTr="008E0958">
        <w:tc>
          <w:tcPr>
            <w:tcW w:w="3085" w:type="dxa"/>
            <w:shd w:val="clear" w:color="auto" w:fill="FFC000"/>
          </w:tcPr>
          <w:p w:rsidR="00F37A9C" w:rsidRDefault="00F37A9C" w:rsidP="00F37A9C">
            <w:r>
              <w:t>Finance and General Purposes</w:t>
            </w:r>
          </w:p>
        </w:tc>
        <w:tc>
          <w:tcPr>
            <w:tcW w:w="2552" w:type="dxa"/>
            <w:shd w:val="clear" w:color="auto" w:fill="FFC000"/>
          </w:tcPr>
          <w:p w:rsidR="00F37A9C" w:rsidRDefault="00F37A9C" w:rsidP="00F37A9C">
            <w:r>
              <w:t>8 June 2017</w:t>
            </w:r>
          </w:p>
        </w:tc>
        <w:tc>
          <w:tcPr>
            <w:tcW w:w="1294" w:type="dxa"/>
            <w:shd w:val="clear" w:color="auto" w:fill="FFC000"/>
          </w:tcPr>
          <w:p w:rsidR="00F37A9C" w:rsidRDefault="008E0958" w:rsidP="00F37A9C">
            <w:r>
              <w:t>5.00pm</w:t>
            </w:r>
          </w:p>
        </w:tc>
        <w:tc>
          <w:tcPr>
            <w:tcW w:w="2311" w:type="dxa"/>
            <w:shd w:val="clear" w:color="auto" w:fill="FFC000"/>
          </w:tcPr>
          <w:p w:rsidR="00F37A9C" w:rsidRDefault="008E0958" w:rsidP="00F37A9C">
            <w:r>
              <w:t>Hill House</w:t>
            </w:r>
          </w:p>
        </w:tc>
      </w:tr>
      <w:tr w:rsidR="00F37A9C" w:rsidTr="00F248CE">
        <w:tc>
          <w:tcPr>
            <w:tcW w:w="3085" w:type="dxa"/>
            <w:shd w:val="clear" w:color="auto" w:fill="B2A1C7" w:themeFill="accent4" w:themeFillTint="99"/>
          </w:tcPr>
          <w:p w:rsidR="00F37A9C" w:rsidRDefault="00F37A9C" w:rsidP="00F37A9C">
            <w:r>
              <w:t xml:space="preserve">Human Resources 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F37A9C" w:rsidRDefault="00F37A9C" w:rsidP="00F37A9C">
            <w:r>
              <w:t>13 June 2017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F37A9C" w:rsidRDefault="008E0958" w:rsidP="00F37A9C">
            <w:r>
              <w:t>5.00pm</w:t>
            </w:r>
          </w:p>
        </w:tc>
        <w:tc>
          <w:tcPr>
            <w:tcW w:w="2311" w:type="dxa"/>
            <w:shd w:val="clear" w:color="auto" w:fill="B2A1C7" w:themeFill="accent4" w:themeFillTint="99"/>
          </w:tcPr>
          <w:p w:rsidR="00F37A9C" w:rsidRDefault="008E0958" w:rsidP="00F37A9C">
            <w:r>
              <w:t>Hill House</w:t>
            </w:r>
          </w:p>
        </w:tc>
      </w:tr>
      <w:tr w:rsidR="00F37A9C" w:rsidTr="008E0958">
        <w:tc>
          <w:tcPr>
            <w:tcW w:w="3085" w:type="dxa"/>
            <w:shd w:val="clear" w:color="auto" w:fill="92D050"/>
          </w:tcPr>
          <w:p w:rsidR="00F37A9C" w:rsidRDefault="00F37A9C" w:rsidP="00F37A9C">
            <w:r>
              <w:t xml:space="preserve">Audit </w:t>
            </w:r>
          </w:p>
        </w:tc>
        <w:tc>
          <w:tcPr>
            <w:tcW w:w="2552" w:type="dxa"/>
            <w:shd w:val="clear" w:color="auto" w:fill="92D050"/>
          </w:tcPr>
          <w:p w:rsidR="00F37A9C" w:rsidRDefault="00F37A9C" w:rsidP="00F37A9C">
            <w:r>
              <w:t>15 June 2017</w:t>
            </w:r>
          </w:p>
        </w:tc>
        <w:tc>
          <w:tcPr>
            <w:tcW w:w="1294" w:type="dxa"/>
            <w:shd w:val="clear" w:color="auto" w:fill="92D050"/>
          </w:tcPr>
          <w:p w:rsidR="00F37A9C" w:rsidRDefault="008E0958" w:rsidP="00F37A9C">
            <w:r>
              <w:t>4.45pm</w:t>
            </w:r>
          </w:p>
        </w:tc>
        <w:tc>
          <w:tcPr>
            <w:tcW w:w="2311" w:type="dxa"/>
            <w:shd w:val="clear" w:color="auto" w:fill="92D050"/>
          </w:tcPr>
          <w:p w:rsidR="00F37A9C" w:rsidRDefault="008E0958" w:rsidP="00F37A9C">
            <w:r>
              <w:t>Gorseinon</w:t>
            </w:r>
          </w:p>
        </w:tc>
      </w:tr>
      <w:tr w:rsidR="00F37A9C" w:rsidTr="00F248CE">
        <w:tc>
          <w:tcPr>
            <w:tcW w:w="3085" w:type="dxa"/>
            <w:shd w:val="clear" w:color="auto" w:fill="FF99FF"/>
          </w:tcPr>
          <w:p w:rsidR="00F37A9C" w:rsidRDefault="00F37A9C" w:rsidP="00F37A9C">
            <w:r>
              <w:t>Learner Support</w:t>
            </w:r>
          </w:p>
        </w:tc>
        <w:tc>
          <w:tcPr>
            <w:tcW w:w="2552" w:type="dxa"/>
            <w:shd w:val="clear" w:color="auto" w:fill="FF99FF"/>
          </w:tcPr>
          <w:p w:rsidR="00F37A9C" w:rsidRDefault="00F37A9C" w:rsidP="00F37A9C">
            <w:r>
              <w:t>20 June 2017</w:t>
            </w:r>
          </w:p>
        </w:tc>
        <w:tc>
          <w:tcPr>
            <w:tcW w:w="1294" w:type="dxa"/>
            <w:shd w:val="clear" w:color="auto" w:fill="FF99FF"/>
          </w:tcPr>
          <w:p w:rsidR="00F37A9C" w:rsidRDefault="008E0958" w:rsidP="00F37A9C">
            <w:r>
              <w:t>4.30pm</w:t>
            </w:r>
          </w:p>
        </w:tc>
        <w:tc>
          <w:tcPr>
            <w:tcW w:w="2311" w:type="dxa"/>
            <w:shd w:val="clear" w:color="auto" w:fill="FF99FF"/>
          </w:tcPr>
          <w:p w:rsidR="00F37A9C" w:rsidRDefault="008E0958" w:rsidP="00F37A9C">
            <w:r>
              <w:t>Gorseinon</w:t>
            </w:r>
          </w:p>
        </w:tc>
      </w:tr>
      <w:tr w:rsidR="00F37A9C" w:rsidTr="00F248CE">
        <w:tc>
          <w:tcPr>
            <w:tcW w:w="3085" w:type="dxa"/>
            <w:shd w:val="clear" w:color="auto" w:fill="8DB3E2" w:themeFill="text2" w:themeFillTint="66"/>
          </w:tcPr>
          <w:p w:rsidR="00F37A9C" w:rsidRDefault="00F37A9C" w:rsidP="00F37A9C">
            <w:r>
              <w:t>Corporation Board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37A9C" w:rsidRDefault="00F37A9C" w:rsidP="00F37A9C">
            <w:r>
              <w:t>29 June 2017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F37A9C" w:rsidRDefault="008E0958" w:rsidP="00F37A9C">
            <w:r>
              <w:t>5.00pm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37A9C" w:rsidRDefault="008E0958" w:rsidP="00F37A9C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</w:tbl>
    <w:p w:rsidR="00F37A9C" w:rsidRDefault="00F37A9C" w:rsidP="00CE608A"/>
    <w:p w:rsidR="00CE608A" w:rsidRDefault="00CE608A" w:rsidP="00CE608A">
      <w:r>
        <w:t>Additional dates:</w:t>
      </w:r>
    </w:p>
    <w:p w:rsidR="00CE608A" w:rsidRDefault="00CE608A" w:rsidP="00CE608A">
      <w:r>
        <w:t>HE Awards 9 November 2016 – Great Hall Swansea University</w:t>
      </w:r>
    </w:p>
    <w:p w:rsidR="00CE608A" w:rsidRDefault="00CE608A" w:rsidP="00CE608A">
      <w:r>
        <w:t>Student Awards 19 June 2017 – Venue to be confirmed</w:t>
      </w:r>
    </w:p>
    <w:sectPr w:rsidR="00CE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C"/>
    <w:rsid w:val="00003C21"/>
    <w:rsid w:val="001562D4"/>
    <w:rsid w:val="00204265"/>
    <w:rsid w:val="002360D6"/>
    <w:rsid w:val="008E0958"/>
    <w:rsid w:val="00B04598"/>
    <w:rsid w:val="00B16F73"/>
    <w:rsid w:val="00CE608A"/>
    <w:rsid w:val="00EB6B58"/>
    <w:rsid w:val="00F248CE"/>
    <w:rsid w:val="00F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barron</dc:creator>
  <cp:lastModifiedBy>STONENEW</cp:lastModifiedBy>
  <cp:revision>7</cp:revision>
  <dcterms:created xsi:type="dcterms:W3CDTF">2016-06-27T09:45:00Z</dcterms:created>
  <dcterms:modified xsi:type="dcterms:W3CDTF">2016-08-30T15:04:00Z</dcterms:modified>
</cp:coreProperties>
</file>