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5803" w14:textId="77777777" w:rsidR="000C55BB" w:rsidRDefault="000C55BB" w:rsidP="004306F9">
      <w:pPr>
        <w:jc w:val="center"/>
        <w:rPr>
          <w:b/>
          <w:sz w:val="40"/>
          <w:szCs w:val="40"/>
        </w:rPr>
      </w:pPr>
      <w:r w:rsidRPr="00B27565">
        <w:rPr>
          <w:rStyle w:val="BookTitle"/>
          <w:noProof/>
        </w:rPr>
        <w:drawing>
          <wp:inline distT="0" distB="0" distL="0" distR="0" wp14:anchorId="529F82E8" wp14:editId="4C6DF292">
            <wp:extent cx="2247958" cy="1717482"/>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58" cy="171748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C8D1FEA" w14:textId="77777777" w:rsidR="000C55BB" w:rsidRDefault="000C55BB" w:rsidP="004306F9">
      <w:pPr>
        <w:jc w:val="center"/>
        <w:rPr>
          <w:b/>
          <w:sz w:val="40"/>
          <w:szCs w:val="40"/>
        </w:rPr>
      </w:pPr>
    </w:p>
    <w:p w14:paraId="2D0E3005" w14:textId="77777777" w:rsidR="000C55BB" w:rsidRDefault="000C55BB" w:rsidP="006372BA">
      <w:pPr>
        <w:rPr>
          <w:b/>
          <w:sz w:val="40"/>
          <w:szCs w:val="40"/>
        </w:rPr>
      </w:pPr>
    </w:p>
    <w:p w14:paraId="14550BC2" w14:textId="77777777" w:rsidR="004306F9" w:rsidRPr="006372BA" w:rsidRDefault="004306F9" w:rsidP="006372BA">
      <w:pPr>
        <w:pStyle w:val="Title"/>
        <w:jc w:val="center"/>
        <w:rPr>
          <w:rFonts w:ascii="Verdana" w:hAnsi="Verdana"/>
          <w:sz w:val="48"/>
          <w:szCs w:val="48"/>
        </w:rPr>
      </w:pPr>
      <w:r w:rsidRPr="006372BA">
        <w:rPr>
          <w:rFonts w:ascii="Verdana" w:hAnsi="Verdana"/>
          <w:sz w:val="48"/>
          <w:szCs w:val="48"/>
        </w:rPr>
        <w:t>D</w:t>
      </w:r>
      <w:r w:rsidR="006372BA" w:rsidRPr="006372BA">
        <w:rPr>
          <w:rFonts w:ascii="Verdana" w:hAnsi="Verdana"/>
          <w:sz w:val="48"/>
          <w:szCs w:val="48"/>
        </w:rPr>
        <w:t>ata</w:t>
      </w:r>
      <w:r w:rsidRPr="006372BA">
        <w:rPr>
          <w:rFonts w:ascii="Verdana" w:hAnsi="Verdana"/>
          <w:sz w:val="48"/>
          <w:szCs w:val="48"/>
        </w:rPr>
        <w:t xml:space="preserve"> P</w:t>
      </w:r>
      <w:r w:rsidR="006372BA" w:rsidRPr="006372BA">
        <w:rPr>
          <w:rFonts w:ascii="Verdana" w:hAnsi="Verdana"/>
          <w:sz w:val="48"/>
          <w:szCs w:val="48"/>
        </w:rPr>
        <w:t>rotection</w:t>
      </w:r>
      <w:r w:rsidRPr="006372BA">
        <w:rPr>
          <w:rFonts w:ascii="Verdana" w:hAnsi="Verdana"/>
          <w:sz w:val="48"/>
          <w:szCs w:val="48"/>
        </w:rPr>
        <w:t xml:space="preserve"> P</w:t>
      </w:r>
      <w:r w:rsidR="006372BA" w:rsidRPr="006372BA">
        <w:rPr>
          <w:rFonts w:ascii="Verdana" w:hAnsi="Verdana"/>
          <w:sz w:val="48"/>
          <w:szCs w:val="48"/>
        </w:rPr>
        <w:t>olicy</w:t>
      </w:r>
    </w:p>
    <w:p w14:paraId="1DB0C016" w14:textId="77777777" w:rsidR="004306F9" w:rsidRPr="000D032F" w:rsidRDefault="004306F9" w:rsidP="006372BA">
      <w:pPr>
        <w:rPr>
          <w:sz w:val="48"/>
          <w:szCs w:val="48"/>
          <w:u w:val="single"/>
        </w:rPr>
      </w:pPr>
    </w:p>
    <w:p w14:paraId="20C5BEB9" w14:textId="594AFA61" w:rsidR="000D032F" w:rsidRPr="000D032F" w:rsidRDefault="000D032F" w:rsidP="000D032F">
      <w:r w:rsidRPr="000D032F">
        <w:t>Issue</w:t>
      </w:r>
      <w:r w:rsidR="00441A04">
        <w:t>:</w:t>
      </w:r>
      <w:r w:rsidR="00441A04">
        <w:tab/>
      </w:r>
      <w:r w:rsidR="00441A04">
        <w:tab/>
      </w:r>
      <w:r w:rsidR="00441A04">
        <w:tab/>
      </w:r>
      <w:r w:rsidR="005C1BC4">
        <w:t>Nov</w:t>
      </w:r>
      <w:r w:rsidRPr="000D032F">
        <w:t>ember 202</w:t>
      </w:r>
      <w:r w:rsidR="00B25171">
        <w:t>4</w:t>
      </w:r>
    </w:p>
    <w:p w14:paraId="5D32718F" w14:textId="77777777" w:rsidR="000D032F" w:rsidRPr="000D032F" w:rsidRDefault="000D032F" w:rsidP="000D032F"/>
    <w:p w14:paraId="733B572F" w14:textId="602BF8D0" w:rsidR="000D032F" w:rsidRPr="000D032F" w:rsidRDefault="000D032F" w:rsidP="000D032F">
      <w:r w:rsidRPr="000D032F">
        <w:t>Review Date</w:t>
      </w:r>
      <w:r w:rsidR="00441A04">
        <w:t>:</w:t>
      </w:r>
      <w:r w:rsidRPr="000D032F">
        <w:tab/>
      </w:r>
      <w:r w:rsidRPr="000D032F">
        <w:tab/>
        <w:t>November 202</w:t>
      </w:r>
      <w:r w:rsidR="00B25171">
        <w:t>6</w:t>
      </w:r>
    </w:p>
    <w:p w14:paraId="468C96EB" w14:textId="77777777" w:rsidR="000D032F" w:rsidRPr="000D032F" w:rsidRDefault="000D032F" w:rsidP="000D032F">
      <w:r w:rsidRPr="000D032F">
        <w:tab/>
      </w:r>
    </w:p>
    <w:p w14:paraId="1A867E21" w14:textId="68C57322" w:rsidR="000D032F" w:rsidRPr="000D032F" w:rsidRDefault="000D032F" w:rsidP="000D032F">
      <w:r w:rsidRPr="000D032F">
        <w:t>Originator</w:t>
      </w:r>
      <w:r w:rsidR="00441A04">
        <w:t>:</w:t>
      </w:r>
      <w:r w:rsidRPr="000D032F">
        <w:tab/>
      </w:r>
      <w:r w:rsidRPr="000D032F">
        <w:tab/>
      </w:r>
      <w:r w:rsidRPr="000D032F">
        <w:tab/>
        <w:t>Data Protection Officer</w:t>
      </w:r>
    </w:p>
    <w:p w14:paraId="34A179C7" w14:textId="77777777" w:rsidR="006372BA" w:rsidRPr="000D032F" w:rsidRDefault="006372BA" w:rsidP="006372BA">
      <w:pPr>
        <w:rPr>
          <w:sz w:val="20"/>
          <w:szCs w:val="20"/>
          <w:u w:val="single"/>
        </w:rPr>
      </w:pPr>
    </w:p>
    <w:p w14:paraId="31C98D34" w14:textId="77777777" w:rsidR="000D032F" w:rsidRPr="000D032F" w:rsidRDefault="000D032F" w:rsidP="000D032F">
      <w:pPr>
        <w:ind w:left="2880" w:hanging="2880"/>
      </w:pPr>
      <w:r w:rsidRPr="000D032F">
        <w:t>Location of Policy</w:t>
      </w:r>
      <w:r w:rsidR="00441A04">
        <w:t>:</w:t>
      </w:r>
      <w:r w:rsidRPr="000D032F">
        <w:tab/>
        <w:t>Intranet/Policies &amp; Procedures/ Information Security</w:t>
      </w:r>
    </w:p>
    <w:p w14:paraId="1C3AC96D" w14:textId="77777777" w:rsidR="000D032F" w:rsidRPr="006B5038" w:rsidRDefault="000D032F" w:rsidP="000D032F">
      <w:pPr>
        <w:rPr>
          <w:b/>
        </w:rPr>
      </w:pPr>
    </w:p>
    <w:p w14:paraId="164E23A8" w14:textId="77777777" w:rsidR="000D032F" w:rsidRPr="000D032F" w:rsidRDefault="000D032F" w:rsidP="000D032F">
      <w:pPr>
        <w:ind w:left="2880" w:hanging="2880"/>
      </w:pPr>
      <w:r w:rsidRPr="000D032F">
        <w:t>Policy Approved by:</w:t>
      </w:r>
      <w:r w:rsidRPr="000D032F">
        <w:tab/>
        <w:t>Information, Governance &amp; Security Group – 10 November 2020</w:t>
      </w:r>
    </w:p>
    <w:p w14:paraId="4EBA9B54" w14:textId="77777777" w:rsidR="000D032F" w:rsidRPr="000D032F" w:rsidRDefault="000D032F" w:rsidP="000D032F">
      <w:pPr>
        <w:ind w:left="2160" w:firstLine="720"/>
      </w:pPr>
      <w:r w:rsidRPr="000D032F">
        <w:t>JNCC- 20 November 2020</w:t>
      </w:r>
    </w:p>
    <w:p w14:paraId="67E5C14D" w14:textId="77777777" w:rsidR="000D032F" w:rsidRPr="000D032F" w:rsidRDefault="000D032F" w:rsidP="000D032F">
      <w:pPr>
        <w:ind w:left="2160" w:firstLine="720"/>
      </w:pPr>
      <w:r w:rsidRPr="000D032F">
        <w:t>Audit Committee – 3 December 2020</w:t>
      </w:r>
    </w:p>
    <w:p w14:paraId="7435945D" w14:textId="77777777" w:rsidR="000D032F" w:rsidRPr="000D032F" w:rsidRDefault="000D032F" w:rsidP="000D032F">
      <w:pPr>
        <w:ind w:left="2160" w:firstLine="720"/>
      </w:pPr>
      <w:r w:rsidRPr="000D032F">
        <w:t>CMT – 17 December 2020</w:t>
      </w:r>
    </w:p>
    <w:p w14:paraId="4689BB7B" w14:textId="6BE40CA7" w:rsidR="000D032F" w:rsidRDefault="000D032F" w:rsidP="000D032F">
      <w:pPr>
        <w:ind w:left="2160" w:firstLine="720"/>
      </w:pPr>
      <w:r w:rsidRPr="000D032F">
        <w:t>CMT – 11 November 2022</w:t>
      </w:r>
    </w:p>
    <w:p w14:paraId="26C65D2D" w14:textId="01C5D7B6" w:rsidR="00B25171" w:rsidRDefault="00B25171" w:rsidP="00B25171">
      <w:pPr>
        <w:ind w:left="2880"/>
      </w:pPr>
      <w:r w:rsidRPr="000D032F">
        <w:t xml:space="preserve">Information, Governance &amp; Security Group – </w:t>
      </w:r>
      <w:r>
        <w:t>2 October</w:t>
      </w:r>
      <w:r w:rsidRPr="000D032F">
        <w:t xml:space="preserve"> 202</w:t>
      </w:r>
      <w:r>
        <w:t>4</w:t>
      </w:r>
    </w:p>
    <w:p w14:paraId="1DF117E4" w14:textId="239FCA26" w:rsidR="008D3973" w:rsidRDefault="008D3973" w:rsidP="00B25171">
      <w:pPr>
        <w:ind w:left="2880"/>
      </w:pPr>
      <w:r>
        <w:t>SLT – 7 November 2024</w:t>
      </w:r>
      <w:bookmarkStart w:id="0" w:name="_GoBack"/>
      <w:bookmarkEnd w:id="0"/>
    </w:p>
    <w:p w14:paraId="2CEA35BA" w14:textId="77777777" w:rsidR="000D032F" w:rsidRDefault="000D032F" w:rsidP="000D032F"/>
    <w:p w14:paraId="301BE475" w14:textId="19752388" w:rsidR="000D032F" w:rsidRDefault="000D032F" w:rsidP="000D032F">
      <w:r>
        <w:t>Version</w:t>
      </w:r>
      <w:r w:rsidR="00441A04">
        <w:t>:</w:t>
      </w:r>
      <w:r w:rsidR="00B27565">
        <w:tab/>
      </w:r>
      <w:r w:rsidR="00B27565">
        <w:tab/>
      </w:r>
      <w:r w:rsidR="00B27565">
        <w:tab/>
      </w:r>
      <w:r w:rsidR="00B25171">
        <w:t>6</w:t>
      </w:r>
      <w:r>
        <w:t>.0</w:t>
      </w:r>
    </w:p>
    <w:p w14:paraId="391825B6" w14:textId="77777777" w:rsidR="000D032F" w:rsidRDefault="000D032F" w:rsidP="000D032F"/>
    <w:p w14:paraId="6E6B7C59" w14:textId="77777777" w:rsidR="000D032F" w:rsidRPr="000D032F" w:rsidRDefault="000D032F" w:rsidP="000D032F">
      <w:r>
        <w:t>Category</w:t>
      </w:r>
      <w:r w:rsidR="00441A04">
        <w:t>:</w:t>
      </w:r>
      <w:r>
        <w:tab/>
      </w:r>
      <w:r>
        <w:tab/>
      </w:r>
      <w:r>
        <w:tab/>
        <w:t>Public</w:t>
      </w:r>
    </w:p>
    <w:p w14:paraId="2C8E5C3E" w14:textId="77777777" w:rsidR="000D032F" w:rsidRDefault="000D032F" w:rsidP="000D032F">
      <w:pPr>
        <w:rPr>
          <w:b/>
        </w:rPr>
      </w:pPr>
    </w:p>
    <w:p w14:paraId="6C757E61" w14:textId="77777777" w:rsidR="000D032F" w:rsidRPr="000D032F" w:rsidRDefault="000D032F" w:rsidP="006372BA">
      <w:pPr>
        <w:rPr>
          <w:sz w:val="20"/>
          <w:szCs w:val="20"/>
          <w:u w:val="single"/>
        </w:rPr>
      </w:pPr>
    </w:p>
    <w:p w14:paraId="727E307E" w14:textId="77777777" w:rsidR="000C55BB" w:rsidRPr="000D032F" w:rsidRDefault="004306F9" w:rsidP="00864109">
      <w:pPr>
        <w:pStyle w:val="Heading1"/>
        <w:numPr>
          <w:ilvl w:val="0"/>
          <w:numId w:val="19"/>
        </w:numPr>
        <w:ind w:left="720"/>
        <w:rPr>
          <w:rFonts w:ascii="Verdana" w:hAnsi="Verdana"/>
          <w:color w:val="auto"/>
        </w:rPr>
      </w:pPr>
      <w:r w:rsidRPr="000D032F">
        <w:br w:type="page"/>
      </w:r>
      <w:r w:rsidRPr="000D032F">
        <w:rPr>
          <w:rFonts w:ascii="Verdana" w:hAnsi="Verdana"/>
          <w:color w:val="auto"/>
        </w:rPr>
        <w:lastRenderedPageBreak/>
        <w:t>Overview</w:t>
      </w:r>
    </w:p>
    <w:p w14:paraId="6E174948" w14:textId="77777777" w:rsidR="000C55BB" w:rsidRDefault="000C55BB" w:rsidP="00864109">
      <w:pPr>
        <w:ind w:left="720"/>
        <w:rPr>
          <w:b/>
          <w:sz w:val="22"/>
          <w:szCs w:val="22"/>
        </w:rPr>
      </w:pPr>
    </w:p>
    <w:p w14:paraId="0E634492" w14:textId="77777777" w:rsidR="000C55BB" w:rsidRPr="00945128" w:rsidRDefault="00E95B5A" w:rsidP="00864109">
      <w:pPr>
        <w:ind w:left="720" w:hanging="720"/>
        <w:rPr>
          <w:b/>
          <w:sz w:val="22"/>
          <w:szCs w:val="22"/>
        </w:rPr>
      </w:pPr>
      <w:r w:rsidRPr="00945128">
        <w:rPr>
          <w:sz w:val="22"/>
          <w:szCs w:val="22"/>
        </w:rPr>
        <w:t>1.1</w:t>
      </w:r>
      <w:r w:rsidRPr="00945128">
        <w:rPr>
          <w:sz w:val="22"/>
          <w:szCs w:val="22"/>
        </w:rPr>
        <w:tab/>
      </w:r>
      <w:r w:rsidR="004306F9" w:rsidRPr="00945128">
        <w:rPr>
          <w:sz w:val="22"/>
          <w:szCs w:val="22"/>
        </w:rPr>
        <w:t>Gower College Swansea (‘the College’) is committed to meeting its responsibilities under the</w:t>
      </w:r>
      <w:r w:rsidR="004306F9" w:rsidRPr="00945128">
        <w:rPr>
          <w:color w:val="FF0000"/>
          <w:sz w:val="22"/>
          <w:szCs w:val="22"/>
        </w:rPr>
        <w:t xml:space="preserve"> </w:t>
      </w:r>
      <w:r w:rsidR="004306F9" w:rsidRPr="00945128">
        <w:rPr>
          <w:sz w:val="22"/>
          <w:szCs w:val="22"/>
        </w:rPr>
        <w:t xml:space="preserve">General Data Protection Regulation (GDPR) which came in to force in May 2018, and was subsequently incorporated into UK law as the UKGDPR. This policy sets out </w:t>
      </w:r>
      <w:r w:rsidR="00651CD2">
        <w:rPr>
          <w:sz w:val="22"/>
          <w:szCs w:val="22"/>
        </w:rPr>
        <w:t xml:space="preserve">how </w:t>
      </w:r>
      <w:r w:rsidR="004306F9" w:rsidRPr="00945128">
        <w:rPr>
          <w:sz w:val="22"/>
          <w:szCs w:val="22"/>
        </w:rPr>
        <w:t xml:space="preserve">Gower College Swansea’s manages those responsibilities </w:t>
      </w:r>
    </w:p>
    <w:p w14:paraId="114A60CB" w14:textId="77777777" w:rsidR="000C55BB" w:rsidRDefault="000C55BB" w:rsidP="00864109">
      <w:pPr>
        <w:ind w:left="720" w:hanging="720"/>
        <w:rPr>
          <w:b/>
          <w:sz w:val="22"/>
          <w:szCs w:val="22"/>
        </w:rPr>
      </w:pPr>
    </w:p>
    <w:p w14:paraId="6D7017B9" w14:textId="77777777" w:rsidR="00B27565" w:rsidRDefault="00E95B5A" w:rsidP="00864109">
      <w:pPr>
        <w:ind w:left="720" w:hanging="720"/>
        <w:rPr>
          <w:sz w:val="22"/>
          <w:szCs w:val="22"/>
        </w:rPr>
      </w:pPr>
      <w:r w:rsidRPr="000C55BB">
        <w:rPr>
          <w:sz w:val="22"/>
          <w:szCs w:val="22"/>
        </w:rPr>
        <w:t>1.2</w:t>
      </w:r>
      <w:r w:rsidRPr="000C55BB">
        <w:rPr>
          <w:sz w:val="22"/>
          <w:szCs w:val="22"/>
        </w:rPr>
        <w:tab/>
      </w:r>
      <w:r w:rsidR="004306F9" w:rsidRPr="000C55BB">
        <w:rPr>
          <w:sz w:val="22"/>
          <w:szCs w:val="22"/>
        </w:rPr>
        <w:t>The College processes personal data relating to a range of individuals including potential, current and former learners</w:t>
      </w:r>
      <w:r w:rsidR="00186491" w:rsidRPr="000C55BB">
        <w:rPr>
          <w:sz w:val="22"/>
          <w:szCs w:val="22"/>
        </w:rPr>
        <w:t xml:space="preserve"> and clients</w:t>
      </w:r>
      <w:r w:rsidR="004306F9" w:rsidRPr="000C55BB">
        <w:rPr>
          <w:sz w:val="22"/>
          <w:szCs w:val="22"/>
        </w:rPr>
        <w:t>; potential, current and former members of staff; current and former workers; contractors</w:t>
      </w:r>
      <w:r w:rsidR="00067C96" w:rsidRPr="000C55BB">
        <w:rPr>
          <w:sz w:val="22"/>
          <w:szCs w:val="22"/>
        </w:rPr>
        <w:t xml:space="preserve"> and sub-contractors</w:t>
      </w:r>
      <w:r w:rsidR="004306F9" w:rsidRPr="000C55BB">
        <w:rPr>
          <w:sz w:val="22"/>
          <w:szCs w:val="22"/>
        </w:rPr>
        <w:t>; website users and contacts; and potential, current and former members of the Corporation Board</w:t>
      </w:r>
      <w:r w:rsidR="00F3513E" w:rsidRPr="000C55BB">
        <w:rPr>
          <w:sz w:val="22"/>
          <w:szCs w:val="22"/>
        </w:rPr>
        <w:t>;</w:t>
      </w:r>
      <w:r w:rsidR="00186491" w:rsidRPr="000C55BB">
        <w:rPr>
          <w:sz w:val="22"/>
          <w:szCs w:val="22"/>
        </w:rPr>
        <w:t xml:space="preserve"> </w:t>
      </w:r>
      <w:r w:rsidR="00F3513E" w:rsidRPr="000C55BB">
        <w:rPr>
          <w:sz w:val="22"/>
          <w:szCs w:val="22"/>
        </w:rPr>
        <w:t>partner organisations; suppliers of goods, and others.</w:t>
      </w:r>
    </w:p>
    <w:p w14:paraId="004AF518" w14:textId="77777777" w:rsidR="00B27565" w:rsidRDefault="00B27565" w:rsidP="00864109">
      <w:pPr>
        <w:ind w:left="720" w:hanging="720"/>
        <w:rPr>
          <w:sz w:val="22"/>
          <w:szCs w:val="22"/>
        </w:rPr>
      </w:pPr>
    </w:p>
    <w:p w14:paraId="56A947F3" w14:textId="77777777" w:rsidR="000C55BB" w:rsidRDefault="00E95B5A" w:rsidP="00864109">
      <w:pPr>
        <w:ind w:left="720" w:hanging="720"/>
        <w:rPr>
          <w:b/>
          <w:sz w:val="22"/>
          <w:szCs w:val="22"/>
        </w:rPr>
      </w:pPr>
      <w:r w:rsidRPr="000C55BB">
        <w:rPr>
          <w:sz w:val="22"/>
          <w:szCs w:val="22"/>
        </w:rPr>
        <w:t>1.3</w:t>
      </w:r>
      <w:r w:rsidRPr="000C55BB">
        <w:rPr>
          <w:sz w:val="22"/>
          <w:szCs w:val="22"/>
        </w:rPr>
        <w:tab/>
      </w:r>
      <w:r w:rsidR="004306F9" w:rsidRPr="000C55BB">
        <w:rPr>
          <w:sz w:val="22"/>
          <w:szCs w:val="22"/>
        </w:rPr>
        <w:t xml:space="preserve">Processing is defined broadly </w:t>
      </w:r>
      <w:r w:rsidR="00067C96" w:rsidRPr="000C55BB">
        <w:rPr>
          <w:sz w:val="22"/>
          <w:szCs w:val="22"/>
        </w:rPr>
        <w:t>and includes collecting, retaining, using and disclosing data relating to an individual. Personal data is defined as information relating to an identified or identifiable natural person.</w:t>
      </w:r>
    </w:p>
    <w:p w14:paraId="373A11E4" w14:textId="77777777" w:rsidR="000C55BB" w:rsidRPr="00374880" w:rsidRDefault="000C55BB" w:rsidP="00864109">
      <w:pPr>
        <w:ind w:left="720" w:hanging="720"/>
        <w:rPr>
          <w:b/>
          <w:sz w:val="22"/>
          <w:szCs w:val="22"/>
        </w:rPr>
      </w:pPr>
    </w:p>
    <w:p w14:paraId="49CD2D2C" w14:textId="77777777" w:rsidR="00374880" w:rsidRDefault="00374880" w:rsidP="00864109">
      <w:pPr>
        <w:ind w:left="720" w:hanging="720"/>
        <w:rPr>
          <w:b/>
          <w:sz w:val="22"/>
          <w:szCs w:val="22"/>
        </w:rPr>
      </w:pPr>
      <w:r w:rsidRPr="00374880">
        <w:rPr>
          <w:sz w:val="22"/>
          <w:szCs w:val="22"/>
        </w:rPr>
        <w:t>1.4</w:t>
      </w:r>
      <w:r w:rsidRPr="00374880">
        <w:rPr>
          <w:sz w:val="22"/>
          <w:szCs w:val="22"/>
        </w:rPr>
        <w:tab/>
      </w:r>
      <w:r w:rsidR="00067C96" w:rsidRPr="00374880">
        <w:rPr>
          <w:sz w:val="22"/>
          <w:szCs w:val="22"/>
        </w:rPr>
        <w:t>The UKGDPR</w:t>
      </w:r>
      <w:r w:rsidRPr="00374880">
        <w:rPr>
          <w:sz w:val="22"/>
          <w:szCs w:val="22"/>
        </w:rPr>
        <w:t>.</w:t>
      </w:r>
      <w:r w:rsidR="00067C96" w:rsidRPr="00374880">
        <w:rPr>
          <w:sz w:val="22"/>
          <w:szCs w:val="22"/>
        </w:rPr>
        <w:t xml:space="preserve"> applies to </w:t>
      </w:r>
      <w:r w:rsidR="00A373B2" w:rsidRPr="00374880">
        <w:rPr>
          <w:sz w:val="22"/>
          <w:szCs w:val="22"/>
        </w:rPr>
        <w:t xml:space="preserve">processing of all </w:t>
      </w:r>
      <w:r w:rsidR="00067C96" w:rsidRPr="00374880">
        <w:rPr>
          <w:sz w:val="22"/>
          <w:szCs w:val="22"/>
        </w:rPr>
        <w:t xml:space="preserve">personal data </w:t>
      </w:r>
      <w:r w:rsidR="00A373B2" w:rsidRPr="00374880">
        <w:rPr>
          <w:sz w:val="22"/>
          <w:szCs w:val="22"/>
        </w:rPr>
        <w:t>regardless of how it is held. Examples of processing can occur through email, social media and learning platforms e.g. Office 365 or Moodle. The data protection principles</w:t>
      </w:r>
      <w:r w:rsidR="00A373B2" w:rsidRPr="00374880">
        <w:rPr>
          <w:strike/>
          <w:sz w:val="22"/>
          <w:szCs w:val="22"/>
        </w:rPr>
        <w:t xml:space="preserve"> still </w:t>
      </w:r>
      <w:r w:rsidR="00A373B2" w:rsidRPr="00374880">
        <w:rPr>
          <w:sz w:val="22"/>
          <w:szCs w:val="22"/>
        </w:rPr>
        <w:t>apply when processing hard copy personal data in letters, assessments and other documents.</w:t>
      </w:r>
    </w:p>
    <w:p w14:paraId="5F4AC68D" w14:textId="77777777" w:rsidR="00374880" w:rsidRDefault="00374880" w:rsidP="00374880">
      <w:pPr>
        <w:ind w:left="720" w:hanging="720"/>
      </w:pPr>
    </w:p>
    <w:p w14:paraId="52AFF9B2" w14:textId="77777777" w:rsidR="00F3513E" w:rsidRPr="00374880" w:rsidRDefault="00374880" w:rsidP="00864109">
      <w:pPr>
        <w:rPr>
          <w:b/>
          <w:sz w:val="22"/>
          <w:szCs w:val="22"/>
        </w:rPr>
      </w:pPr>
      <w:r w:rsidRPr="00374880">
        <w:rPr>
          <w:sz w:val="22"/>
          <w:szCs w:val="22"/>
        </w:rPr>
        <w:t>1.5</w:t>
      </w:r>
      <w:r w:rsidRPr="00374880">
        <w:rPr>
          <w:sz w:val="22"/>
          <w:szCs w:val="22"/>
        </w:rPr>
        <w:tab/>
      </w:r>
      <w:r w:rsidR="00F3513E" w:rsidRPr="00374880">
        <w:rPr>
          <w:sz w:val="22"/>
          <w:szCs w:val="22"/>
        </w:rPr>
        <w:t>This policy seeks to ensure that we:</w:t>
      </w:r>
    </w:p>
    <w:p w14:paraId="440AFFC6" w14:textId="77777777" w:rsidR="000C55BB" w:rsidRPr="000C55BB" w:rsidRDefault="000C55BB" w:rsidP="00864109">
      <w:pPr>
        <w:rPr>
          <w:b/>
          <w:sz w:val="22"/>
          <w:szCs w:val="22"/>
        </w:rPr>
      </w:pPr>
    </w:p>
    <w:p w14:paraId="75032E29" w14:textId="77777777" w:rsidR="00945128" w:rsidRPr="00374880" w:rsidRDefault="00374880" w:rsidP="00864109">
      <w:pPr>
        <w:rPr>
          <w:sz w:val="22"/>
          <w:szCs w:val="22"/>
        </w:rPr>
      </w:pPr>
      <w:r>
        <w:rPr>
          <w:sz w:val="22"/>
          <w:szCs w:val="22"/>
        </w:rPr>
        <w:t>1.5.1</w:t>
      </w:r>
      <w:r>
        <w:rPr>
          <w:sz w:val="22"/>
          <w:szCs w:val="22"/>
        </w:rPr>
        <w:tab/>
      </w:r>
      <w:r w:rsidR="00F3513E" w:rsidRPr="00945128">
        <w:rPr>
          <w:sz w:val="22"/>
          <w:szCs w:val="22"/>
        </w:rPr>
        <w:t>are clear about how personal data must be processed;</w:t>
      </w:r>
    </w:p>
    <w:p w14:paraId="160ED5EE" w14:textId="77777777" w:rsidR="00945128" w:rsidRPr="00374880" w:rsidRDefault="00374880" w:rsidP="00864109">
      <w:pPr>
        <w:ind w:left="720" w:hanging="720"/>
        <w:rPr>
          <w:sz w:val="22"/>
          <w:szCs w:val="22"/>
        </w:rPr>
      </w:pPr>
      <w:r>
        <w:rPr>
          <w:sz w:val="22"/>
          <w:szCs w:val="22"/>
        </w:rPr>
        <w:t>1.5.2</w:t>
      </w:r>
      <w:r>
        <w:rPr>
          <w:sz w:val="22"/>
          <w:szCs w:val="22"/>
        </w:rPr>
        <w:tab/>
      </w:r>
      <w:r w:rsidR="00F3513E" w:rsidRPr="00945128">
        <w:rPr>
          <w:sz w:val="22"/>
          <w:szCs w:val="22"/>
        </w:rPr>
        <w:t>the expectations of the College for all those who process personal data on its behalf;</w:t>
      </w:r>
    </w:p>
    <w:p w14:paraId="5231C8D4" w14:textId="77777777" w:rsidR="00945128" w:rsidRPr="00374880" w:rsidRDefault="00374880" w:rsidP="00864109">
      <w:pPr>
        <w:rPr>
          <w:sz w:val="22"/>
          <w:szCs w:val="22"/>
        </w:rPr>
      </w:pPr>
      <w:r>
        <w:rPr>
          <w:sz w:val="22"/>
          <w:szCs w:val="22"/>
        </w:rPr>
        <w:t>1.5.3</w:t>
      </w:r>
      <w:r>
        <w:rPr>
          <w:sz w:val="22"/>
          <w:szCs w:val="22"/>
        </w:rPr>
        <w:tab/>
      </w:r>
      <w:r w:rsidR="00F3513E" w:rsidRPr="00945128">
        <w:rPr>
          <w:sz w:val="22"/>
          <w:szCs w:val="22"/>
        </w:rPr>
        <w:t>comply with the UK data protection law and with good practice</w:t>
      </w:r>
      <w:r w:rsidR="00945128">
        <w:rPr>
          <w:sz w:val="22"/>
          <w:szCs w:val="22"/>
        </w:rPr>
        <w:t>;</w:t>
      </w:r>
    </w:p>
    <w:p w14:paraId="5AF23DC9" w14:textId="77777777" w:rsidR="00945128" w:rsidRPr="00374880" w:rsidRDefault="00374880" w:rsidP="00864109">
      <w:pPr>
        <w:ind w:left="720" w:hanging="720"/>
        <w:rPr>
          <w:sz w:val="22"/>
          <w:szCs w:val="22"/>
        </w:rPr>
      </w:pPr>
      <w:r>
        <w:rPr>
          <w:sz w:val="22"/>
          <w:szCs w:val="22"/>
        </w:rPr>
        <w:t>1.5.4</w:t>
      </w:r>
      <w:r>
        <w:rPr>
          <w:sz w:val="22"/>
          <w:szCs w:val="22"/>
        </w:rPr>
        <w:tab/>
      </w:r>
      <w:r w:rsidR="00F3513E" w:rsidRPr="00945128">
        <w:rPr>
          <w:sz w:val="22"/>
          <w:szCs w:val="22"/>
        </w:rPr>
        <w:t>protect the College’s reputation by ensuring the personal data entrusted to us is processed in accordance with data subject’s rights;</w:t>
      </w:r>
    </w:p>
    <w:p w14:paraId="1A3940E2" w14:textId="77777777" w:rsidR="00F3513E" w:rsidRPr="00945128" w:rsidRDefault="00374880" w:rsidP="00864109">
      <w:pPr>
        <w:ind w:left="720" w:hanging="720"/>
        <w:rPr>
          <w:sz w:val="22"/>
          <w:szCs w:val="22"/>
        </w:rPr>
      </w:pPr>
      <w:r>
        <w:rPr>
          <w:sz w:val="22"/>
          <w:szCs w:val="22"/>
        </w:rPr>
        <w:t>1.5.5</w:t>
      </w:r>
      <w:r>
        <w:rPr>
          <w:sz w:val="22"/>
          <w:szCs w:val="22"/>
        </w:rPr>
        <w:tab/>
      </w:r>
      <w:r w:rsidR="00F3513E" w:rsidRPr="00945128">
        <w:rPr>
          <w:sz w:val="22"/>
          <w:szCs w:val="22"/>
        </w:rPr>
        <w:t>protect the College from risks of personal data breaches and other breaches of data protection law.</w:t>
      </w:r>
    </w:p>
    <w:p w14:paraId="217AD10E" w14:textId="77777777" w:rsidR="00F3513E" w:rsidRPr="000C55BB" w:rsidRDefault="00F3513E" w:rsidP="00374880">
      <w:pPr>
        <w:rPr>
          <w:color w:val="FF0000"/>
          <w:sz w:val="22"/>
          <w:szCs w:val="22"/>
        </w:rPr>
      </w:pPr>
    </w:p>
    <w:p w14:paraId="7FB2CD57" w14:textId="77777777" w:rsidR="00F3513E" w:rsidRPr="000D032F" w:rsidRDefault="00F3513E" w:rsidP="00CB23AF">
      <w:pPr>
        <w:pStyle w:val="Heading1"/>
        <w:spacing w:before="0"/>
        <w:rPr>
          <w:rFonts w:ascii="Verdana" w:hAnsi="Verdana"/>
          <w:color w:val="auto"/>
        </w:rPr>
      </w:pPr>
      <w:r w:rsidRPr="000D032F">
        <w:rPr>
          <w:rFonts w:ascii="Verdana" w:hAnsi="Verdana"/>
          <w:color w:val="auto"/>
        </w:rPr>
        <w:t>2.</w:t>
      </w:r>
      <w:r w:rsidRPr="000D032F">
        <w:rPr>
          <w:rFonts w:ascii="Verdana" w:hAnsi="Verdana"/>
          <w:color w:val="auto"/>
        </w:rPr>
        <w:tab/>
        <w:t>Scope</w:t>
      </w:r>
    </w:p>
    <w:p w14:paraId="097C78D9" w14:textId="77777777" w:rsidR="000C55BB" w:rsidRDefault="000C55BB" w:rsidP="000C55BB">
      <w:pPr>
        <w:ind w:left="720"/>
        <w:jc w:val="both"/>
        <w:rPr>
          <w:color w:val="000000"/>
          <w:sz w:val="22"/>
          <w:szCs w:val="22"/>
          <w:lang w:eastAsia="en-GB"/>
        </w:rPr>
      </w:pPr>
    </w:p>
    <w:p w14:paraId="0734C23A" w14:textId="77777777" w:rsidR="000C55BB" w:rsidRDefault="00E95B5A" w:rsidP="00864109">
      <w:pPr>
        <w:ind w:left="720" w:hanging="720"/>
        <w:rPr>
          <w:color w:val="000000"/>
          <w:sz w:val="22"/>
          <w:szCs w:val="22"/>
          <w:lang w:eastAsia="en-GB"/>
        </w:rPr>
      </w:pPr>
      <w:r w:rsidRPr="000C55BB">
        <w:rPr>
          <w:color w:val="000000"/>
          <w:sz w:val="22"/>
          <w:szCs w:val="22"/>
          <w:lang w:eastAsia="en-GB"/>
        </w:rPr>
        <w:t xml:space="preserve">2.1 </w:t>
      </w:r>
      <w:r w:rsidR="000C55BB">
        <w:rPr>
          <w:color w:val="000000"/>
          <w:sz w:val="22"/>
          <w:szCs w:val="22"/>
          <w:lang w:eastAsia="en-GB"/>
        </w:rPr>
        <w:tab/>
      </w:r>
      <w:r w:rsidR="00F3513E" w:rsidRPr="000C55BB">
        <w:rPr>
          <w:color w:val="000000"/>
          <w:sz w:val="22"/>
          <w:szCs w:val="22"/>
          <w:lang w:eastAsia="en-GB"/>
        </w:rPr>
        <w:t xml:space="preserve">This policy applies to all staff, </w:t>
      </w:r>
      <w:r w:rsidR="00F3513E" w:rsidRPr="000C55BB">
        <w:rPr>
          <w:sz w:val="22"/>
          <w:szCs w:val="22"/>
          <w:lang w:eastAsia="en-GB"/>
        </w:rPr>
        <w:t xml:space="preserve">learners, </w:t>
      </w:r>
      <w:r w:rsidR="00186491" w:rsidRPr="000C55BB">
        <w:rPr>
          <w:sz w:val="22"/>
          <w:szCs w:val="22"/>
          <w:lang w:eastAsia="en-GB"/>
        </w:rPr>
        <w:t xml:space="preserve">clients, </w:t>
      </w:r>
      <w:r w:rsidR="00F3513E" w:rsidRPr="000C55BB">
        <w:rPr>
          <w:color w:val="000000"/>
          <w:sz w:val="22"/>
          <w:szCs w:val="22"/>
          <w:lang w:eastAsia="en-GB"/>
        </w:rPr>
        <w:t>partner organisations, subcontractors, suppliers and visitors and all other parties granted access to College data and information. It includes all information/data relating to living individuals that is processed by the College.</w:t>
      </w:r>
    </w:p>
    <w:p w14:paraId="0E0BD0B0" w14:textId="77777777" w:rsidR="000C55BB" w:rsidRDefault="000C55BB" w:rsidP="00864109">
      <w:pPr>
        <w:ind w:left="720" w:hanging="720"/>
        <w:rPr>
          <w:color w:val="000000"/>
          <w:sz w:val="22"/>
          <w:szCs w:val="22"/>
          <w:lang w:eastAsia="en-GB"/>
        </w:rPr>
      </w:pPr>
    </w:p>
    <w:p w14:paraId="7651AA74" w14:textId="77777777" w:rsidR="000C55BB" w:rsidRDefault="00E95B5A" w:rsidP="00864109">
      <w:pPr>
        <w:ind w:left="720" w:hanging="720"/>
        <w:rPr>
          <w:color w:val="000000"/>
          <w:sz w:val="22"/>
          <w:szCs w:val="22"/>
          <w:lang w:eastAsia="en-GB"/>
        </w:rPr>
      </w:pPr>
      <w:r w:rsidRPr="000C55BB">
        <w:rPr>
          <w:color w:val="000000"/>
          <w:sz w:val="22"/>
          <w:szCs w:val="22"/>
          <w:lang w:eastAsia="en-GB"/>
        </w:rPr>
        <w:t>2.2</w:t>
      </w:r>
      <w:r w:rsidRPr="000C55BB">
        <w:rPr>
          <w:color w:val="000000"/>
          <w:sz w:val="22"/>
          <w:szCs w:val="22"/>
          <w:lang w:eastAsia="en-GB"/>
        </w:rPr>
        <w:tab/>
      </w:r>
      <w:r w:rsidR="00F3513E" w:rsidRPr="000C55BB">
        <w:rPr>
          <w:color w:val="000000"/>
          <w:sz w:val="22"/>
          <w:szCs w:val="22"/>
          <w:lang w:eastAsia="en-GB"/>
        </w:rPr>
        <w:t>The principles set out in this policy are also relevant to other related policies and procedures e.g. CCTV, Data Protection Impact Assessment Procedure, Data Breach Notification, Information Security Policies, etc.</w:t>
      </w:r>
    </w:p>
    <w:p w14:paraId="36051F06" w14:textId="77777777" w:rsidR="000C55BB" w:rsidRDefault="000C55BB" w:rsidP="00864109">
      <w:pPr>
        <w:ind w:left="720" w:hanging="720"/>
        <w:rPr>
          <w:color w:val="000000"/>
          <w:sz w:val="22"/>
          <w:szCs w:val="22"/>
          <w:lang w:eastAsia="en-GB"/>
        </w:rPr>
      </w:pPr>
    </w:p>
    <w:p w14:paraId="7D83FED2" w14:textId="77777777" w:rsidR="000C55BB" w:rsidRDefault="00E95B5A" w:rsidP="00864109">
      <w:pPr>
        <w:ind w:left="720" w:hanging="720"/>
        <w:rPr>
          <w:color w:val="000000"/>
          <w:sz w:val="22"/>
          <w:szCs w:val="22"/>
          <w:lang w:eastAsia="en-GB"/>
        </w:rPr>
      </w:pPr>
      <w:r w:rsidRPr="000C55BB">
        <w:rPr>
          <w:color w:val="000000"/>
          <w:sz w:val="22"/>
          <w:szCs w:val="22"/>
          <w:lang w:eastAsia="en-GB"/>
        </w:rPr>
        <w:t>2.3</w:t>
      </w:r>
      <w:r w:rsidRPr="000C55BB">
        <w:rPr>
          <w:color w:val="000000"/>
          <w:sz w:val="22"/>
          <w:szCs w:val="22"/>
          <w:lang w:eastAsia="en-GB"/>
        </w:rPr>
        <w:tab/>
      </w:r>
      <w:r w:rsidR="00F3513E" w:rsidRPr="000C55BB">
        <w:rPr>
          <w:color w:val="000000"/>
          <w:sz w:val="22"/>
          <w:szCs w:val="22"/>
          <w:lang w:eastAsia="en-GB"/>
        </w:rPr>
        <w:t xml:space="preserve">All staff must complete mandatory regular training on their responsibilities within </w:t>
      </w:r>
      <w:r w:rsidR="00F3513E" w:rsidRPr="000C55BB">
        <w:rPr>
          <w:sz w:val="22"/>
          <w:szCs w:val="22"/>
          <w:lang w:eastAsia="en-GB"/>
        </w:rPr>
        <w:t>UK</w:t>
      </w:r>
      <w:r w:rsidR="00F3513E" w:rsidRPr="000C55BB">
        <w:rPr>
          <w:color w:val="000000"/>
          <w:sz w:val="22"/>
          <w:szCs w:val="22"/>
          <w:lang w:eastAsia="en-GB"/>
        </w:rPr>
        <w:t>GDPR.  Guidance on the policy, for staff and</w:t>
      </w:r>
      <w:r w:rsidRPr="000C55BB">
        <w:rPr>
          <w:color w:val="FF0000"/>
          <w:sz w:val="22"/>
          <w:szCs w:val="22"/>
          <w:lang w:eastAsia="en-GB"/>
        </w:rPr>
        <w:t xml:space="preserve"> </w:t>
      </w:r>
      <w:r w:rsidRPr="000C55BB">
        <w:rPr>
          <w:sz w:val="22"/>
          <w:szCs w:val="22"/>
          <w:lang w:eastAsia="en-GB"/>
        </w:rPr>
        <w:t>learners</w:t>
      </w:r>
      <w:r w:rsidR="00F3513E" w:rsidRPr="000C55BB">
        <w:rPr>
          <w:color w:val="000000"/>
          <w:sz w:val="22"/>
          <w:szCs w:val="22"/>
          <w:lang w:eastAsia="en-GB"/>
        </w:rPr>
        <w:t>, is available via the Intranet and at enrolment (</w:t>
      </w:r>
      <w:r w:rsidRPr="000C55BB">
        <w:rPr>
          <w:sz w:val="22"/>
          <w:szCs w:val="22"/>
          <w:lang w:eastAsia="en-GB"/>
        </w:rPr>
        <w:t>learners</w:t>
      </w:r>
      <w:r w:rsidR="00F3513E" w:rsidRPr="000C55BB">
        <w:rPr>
          <w:color w:val="000000"/>
          <w:sz w:val="22"/>
          <w:szCs w:val="22"/>
          <w:lang w:eastAsia="en-GB"/>
        </w:rPr>
        <w:t>) and induction (staff).</w:t>
      </w:r>
    </w:p>
    <w:p w14:paraId="4BD3AFBB" w14:textId="77777777" w:rsidR="000C55BB" w:rsidRDefault="000C55BB" w:rsidP="00864109">
      <w:pPr>
        <w:ind w:left="720" w:hanging="720"/>
        <w:rPr>
          <w:color w:val="000000"/>
          <w:sz w:val="22"/>
          <w:szCs w:val="22"/>
          <w:lang w:eastAsia="en-GB"/>
        </w:rPr>
      </w:pPr>
    </w:p>
    <w:p w14:paraId="13097313" w14:textId="77777777" w:rsidR="00F3513E" w:rsidRPr="000C55BB" w:rsidRDefault="00E95B5A" w:rsidP="00864109">
      <w:pPr>
        <w:ind w:left="720" w:hanging="720"/>
        <w:rPr>
          <w:color w:val="000000"/>
          <w:sz w:val="22"/>
          <w:szCs w:val="22"/>
          <w:lang w:eastAsia="en-GB"/>
        </w:rPr>
      </w:pPr>
      <w:r w:rsidRPr="000C55BB">
        <w:rPr>
          <w:color w:val="000000"/>
          <w:sz w:val="22"/>
          <w:szCs w:val="22"/>
          <w:lang w:eastAsia="en-GB"/>
        </w:rPr>
        <w:t>2.4</w:t>
      </w:r>
      <w:r w:rsidRPr="000C55BB">
        <w:rPr>
          <w:color w:val="000000"/>
          <w:sz w:val="22"/>
          <w:szCs w:val="22"/>
          <w:lang w:eastAsia="en-GB"/>
        </w:rPr>
        <w:tab/>
      </w:r>
      <w:r w:rsidR="00F3513E" w:rsidRPr="000C55BB">
        <w:rPr>
          <w:color w:val="000000"/>
          <w:sz w:val="22"/>
          <w:szCs w:val="22"/>
          <w:lang w:eastAsia="en-GB"/>
        </w:rPr>
        <w:t>All third parties must be made aware of our policies and agree to comply with them.</w:t>
      </w:r>
    </w:p>
    <w:p w14:paraId="6C906715" w14:textId="77777777" w:rsidR="00F3513E" w:rsidRPr="000C55BB" w:rsidRDefault="00F3513E" w:rsidP="00864109">
      <w:pPr>
        <w:rPr>
          <w:b/>
          <w:color w:val="FF0000"/>
          <w:sz w:val="22"/>
          <w:szCs w:val="22"/>
        </w:rPr>
      </w:pPr>
    </w:p>
    <w:p w14:paraId="7ACF7FE5" w14:textId="31A20FD1" w:rsidR="00E95B5A" w:rsidRPr="000C55BB" w:rsidRDefault="00E95B5A" w:rsidP="00864109">
      <w:pPr>
        <w:ind w:left="720" w:hanging="720"/>
        <w:rPr>
          <w:b/>
          <w:color w:val="FF0000"/>
          <w:sz w:val="22"/>
          <w:szCs w:val="22"/>
        </w:rPr>
      </w:pPr>
      <w:r w:rsidRPr="000C55BB">
        <w:rPr>
          <w:b/>
          <w:sz w:val="22"/>
          <w:szCs w:val="22"/>
        </w:rPr>
        <w:t>2.5</w:t>
      </w:r>
      <w:r w:rsidRPr="000C55BB">
        <w:rPr>
          <w:b/>
          <w:sz w:val="22"/>
          <w:szCs w:val="22"/>
        </w:rPr>
        <w:tab/>
        <w:t xml:space="preserve">The College’s Data Protection Officer is Mrs </w:t>
      </w:r>
      <w:r w:rsidR="00B25171">
        <w:rPr>
          <w:b/>
          <w:sz w:val="22"/>
          <w:szCs w:val="22"/>
        </w:rPr>
        <w:t>Amanda Kirk</w:t>
      </w:r>
      <w:r w:rsidRPr="000C55BB">
        <w:rPr>
          <w:b/>
          <w:sz w:val="22"/>
          <w:szCs w:val="22"/>
        </w:rPr>
        <w:t xml:space="preserve">, she can be reached at </w:t>
      </w:r>
      <w:hyperlink r:id="rId9" w:history="1">
        <w:r w:rsidRPr="000C55BB">
          <w:rPr>
            <w:rStyle w:val="Hyperlink"/>
            <w:b/>
            <w:sz w:val="22"/>
            <w:szCs w:val="22"/>
          </w:rPr>
          <w:t>dpo@gowercollegeswansea.ac.uk</w:t>
        </w:r>
      </w:hyperlink>
    </w:p>
    <w:p w14:paraId="056A6A5B" w14:textId="77777777" w:rsidR="00C068EB" w:rsidRPr="000C55BB" w:rsidRDefault="00C068EB" w:rsidP="00864109">
      <w:pPr>
        <w:rPr>
          <w:b/>
          <w:color w:val="FF0000"/>
          <w:sz w:val="22"/>
          <w:szCs w:val="22"/>
        </w:rPr>
      </w:pPr>
    </w:p>
    <w:p w14:paraId="5E7EE9C4" w14:textId="77777777" w:rsidR="0025458B" w:rsidRPr="000D032F" w:rsidRDefault="0025458B" w:rsidP="00864109">
      <w:pPr>
        <w:pStyle w:val="Heading1"/>
        <w:spacing w:before="0"/>
        <w:rPr>
          <w:rFonts w:ascii="Verdana" w:hAnsi="Verdana"/>
          <w:color w:val="auto"/>
        </w:rPr>
      </w:pPr>
      <w:r w:rsidRPr="000D032F">
        <w:rPr>
          <w:rFonts w:ascii="Verdana" w:hAnsi="Verdana"/>
          <w:color w:val="auto"/>
        </w:rPr>
        <w:t>3.</w:t>
      </w:r>
      <w:r w:rsidRPr="000D032F">
        <w:rPr>
          <w:rFonts w:ascii="Verdana" w:hAnsi="Verdana"/>
          <w:color w:val="auto"/>
        </w:rPr>
        <w:tab/>
        <w:t>Principles</w:t>
      </w:r>
    </w:p>
    <w:p w14:paraId="45DAF3B2" w14:textId="77777777" w:rsidR="000C55BB" w:rsidRDefault="000C55BB" w:rsidP="00864109">
      <w:pPr>
        <w:ind w:left="720"/>
        <w:rPr>
          <w:color w:val="000000"/>
          <w:sz w:val="22"/>
          <w:szCs w:val="22"/>
          <w:lang w:eastAsia="en-GB"/>
        </w:rPr>
      </w:pPr>
    </w:p>
    <w:p w14:paraId="7BC3D84A" w14:textId="77777777" w:rsidR="0025458B" w:rsidRDefault="0025458B" w:rsidP="00864109">
      <w:pPr>
        <w:rPr>
          <w:color w:val="000000"/>
          <w:sz w:val="22"/>
          <w:szCs w:val="22"/>
          <w:lang w:eastAsia="en-GB"/>
        </w:rPr>
      </w:pPr>
      <w:r w:rsidRPr="000C55BB">
        <w:rPr>
          <w:color w:val="000000"/>
          <w:sz w:val="22"/>
          <w:szCs w:val="22"/>
          <w:lang w:eastAsia="en-GB"/>
        </w:rPr>
        <w:t xml:space="preserve">3.1 </w:t>
      </w:r>
      <w:r w:rsidR="000C55BB">
        <w:rPr>
          <w:color w:val="000000"/>
          <w:sz w:val="22"/>
          <w:szCs w:val="22"/>
          <w:lang w:eastAsia="en-GB"/>
        </w:rPr>
        <w:tab/>
      </w:r>
      <w:r w:rsidRPr="000C55BB">
        <w:rPr>
          <w:color w:val="000000"/>
          <w:sz w:val="22"/>
          <w:szCs w:val="22"/>
          <w:lang w:eastAsia="en-GB"/>
        </w:rPr>
        <w:t xml:space="preserve">The </w:t>
      </w:r>
      <w:r w:rsidRPr="000C55BB">
        <w:rPr>
          <w:sz w:val="22"/>
          <w:szCs w:val="22"/>
          <w:lang w:eastAsia="en-GB"/>
        </w:rPr>
        <w:t xml:space="preserve">UKGDPR </w:t>
      </w:r>
      <w:r w:rsidRPr="000C55BB">
        <w:rPr>
          <w:color w:val="000000"/>
          <w:sz w:val="22"/>
          <w:szCs w:val="22"/>
          <w:lang w:eastAsia="en-GB"/>
        </w:rPr>
        <w:t>states that personal data must be:</w:t>
      </w:r>
    </w:p>
    <w:p w14:paraId="234D8CEA" w14:textId="77777777" w:rsidR="000C55BB" w:rsidRPr="000C55BB" w:rsidRDefault="000C55BB" w:rsidP="00864109">
      <w:pPr>
        <w:rPr>
          <w:color w:val="000000"/>
          <w:sz w:val="22"/>
          <w:szCs w:val="22"/>
          <w:lang w:eastAsia="en-GB"/>
        </w:rPr>
      </w:pPr>
    </w:p>
    <w:p w14:paraId="7123B490" w14:textId="77777777" w:rsidR="0025458B" w:rsidRPr="000C55BB" w:rsidRDefault="0025458B" w:rsidP="00864109">
      <w:pPr>
        <w:pStyle w:val="ListParagraph"/>
        <w:numPr>
          <w:ilvl w:val="0"/>
          <w:numId w:val="4"/>
        </w:numPr>
        <w:ind w:left="1260" w:hanging="567"/>
        <w:rPr>
          <w:color w:val="000000"/>
          <w:sz w:val="22"/>
          <w:szCs w:val="22"/>
          <w:lang w:eastAsia="en-GB"/>
        </w:rPr>
      </w:pPr>
      <w:r w:rsidRPr="000C55BB">
        <w:rPr>
          <w:color w:val="000000"/>
          <w:sz w:val="22"/>
          <w:szCs w:val="22"/>
          <w:lang w:eastAsia="en-GB"/>
        </w:rPr>
        <w:t xml:space="preserve">processed lawfully, fairly and in a transparent manner in relation to individuals;  </w:t>
      </w:r>
    </w:p>
    <w:p w14:paraId="01D2E410" w14:textId="77777777" w:rsidR="0025458B" w:rsidRPr="000C55BB" w:rsidRDefault="0025458B" w:rsidP="00864109">
      <w:pPr>
        <w:pStyle w:val="ListParagraph"/>
        <w:numPr>
          <w:ilvl w:val="0"/>
          <w:numId w:val="4"/>
        </w:numPr>
        <w:ind w:left="1260" w:hanging="567"/>
        <w:rPr>
          <w:color w:val="000000"/>
          <w:sz w:val="22"/>
          <w:szCs w:val="22"/>
          <w:lang w:eastAsia="en-GB"/>
        </w:rPr>
      </w:pPr>
      <w:r w:rsidRPr="000C55BB">
        <w:rPr>
          <w:color w:val="000000"/>
          <w:sz w:val="22"/>
          <w:szCs w:val="22"/>
          <w:lang w:eastAsia="en-GB"/>
        </w:rPr>
        <w:t>collected for specified, explicit and legal purposes and not further processed in a manner that is incompatible with those purposes;</w:t>
      </w:r>
    </w:p>
    <w:p w14:paraId="1283F515" w14:textId="77777777" w:rsidR="0025458B" w:rsidRPr="000C55BB" w:rsidRDefault="0025458B" w:rsidP="00864109">
      <w:pPr>
        <w:pStyle w:val="ListParagraph"/>
        <w:numPr>
          <w:ilvl w:val="0"/>
          <w:numId w:val="4"/>
        </w:numPr>
        <w:ind w:left="1260" w:hanging="567"/>
        <w:rPr>
          <w:color w:val="000000"/>
          <w:sz w:val="22"/>
          <w:szCs w:val="22"/>
          <w:lang w:eastAsia="en-GB"/>
        </w:rPr>
      </w:pPr>
      <w:r w:rsidRPr="000C55BB">
        <w:rPr>
          <w:color w:val="000000"/>
          <w:sz w:val="22"/>
          <w:szCs w:val="22"/>
          <w:lang w:eastAsia="en-GB"/>
        </w:rPr>
        <w:t xml:space="preserve">adequate, relevant and limited to what is necessary in relation to the purposes for which they are processed; </w:t>
      </w:r>
    </w:p>
    <w:p w14:paraId="6B5DF41B" w14:textId="77777777" w:rsidR="0025458B" w:rsidRPr="000C55BB" w:rsidRDefault="0025458B" w:rsidP="00864109">
      <w:pPr>
        <w:pStyle w:val="ListParagraph"/>
        <w:numPr>
          <w:ilvl w:val="0"/>
          <w:numId w:val="4"/>
        </w:numPr>
        <w:ind w:left="1260" w:hanging="567"/>
        <w:rPr>
          <w:color w:val="000000"/>
          <w:sz w:val="22"/>
          <w:szCs w:val="22"/>
          <w:lang w:eastAsia="en-GB"/>
        </w:rPr>
      </w:pPr>
      <w:r w:rsidRPr="000C55BB">
        <w:rPr>
          <w:color w:val="000000"/>
          <w:sz w:val="22"/>
          <w:szCs w:val="22"/>
          <w:lang w:eastAsia="en-GB"/>
        </w:rPr>
        <w:t xml:space="preserve">accurate and, where necessary, kept up to date; every reasonable step </w:t>
      </w:r>
      <w:r w:rsidRPr="000C55BB">
        <w:rPr>
          <w:sz w:val="22"/>
          <w:szCs w:val="22"/>
          <w:lang w:eastAsia="en-GB"/>
        </w:rPr>
        <w:t xml:space="preserve">must be taken to ensure that it is inaccurate and is erased or rectified </w:t>
      </w:r>
      <w:r w:rsidRPr="000C55BB">
        <w:rPr>
          <w:color w:val="000000"/>
          <w:sz w:val="22"/>
          <w:szCs w:val="22"/>
          <w:lang w:eastAsia="en-GB"/>
        </w:rPr>
        <w:t>without delay;</w:t>
      </w:r>
    </w:p>
    <w:p w14:paraId="0E6A999C" w14:textId="77777777" w:rsidR="0025458B" w:rsidRPr="000C55BB" w:rsidRDefault="0025458B" w:rsidP="00864109">
      <w:pPr>
        <w:pStyle w:val="ListParagraph"/>
        <w:numPr>
          <w:ilvl w:val="0"/>
          <w:numId w:val="4"/>
        </w:numPr>
        <w:ind w:left="1260" w:hanging="567"/>
        <w:rPr>
          <w:color w:val="000000"/>
          <w:sz w:val="22"/>
          <w:szCs w:val="22"/>
          <w:lang w:eastAsia="en-GB"/>
        </w:rPr>
      </w:pPr>
      <w:r w:rsidRPr="000C55BB">
        <w:rPr>
          <w:color w:val="000000"/>
          <w:sz w:val="22"/>
          <w:szCs w:val="22"/>
          <w:lang w:eastAsia="en-GB"/>
        </w:rPr>
        <w:t>kept in a form which permits identification of data subjects for no longer than is necessary for the purposes for which it was processed;</w:t>
      </w:r>
    </w:p>
    <w:p w14:paraId="2A93BB6F" w14:textId="77777777" w:rsidR="0025458B" w:rsidRDefault="0025458B" w:rsidP="00864109">
      <w:pPr>
        <w:pStyle w:val="ListParagraph"/>
        <w:numPr>
          <w:ilvl w:val="0"/>
          <w:numId w:val="4"/>
        </w:numPr>
        <w:ind w:left="1260" w:hanging="567"/>
        <w:rPr>
          <w:color w:val="000000"/>
          <w:sz w:val="22"/>
          <w:szCs w:val="22"/>
          <w:lang w:eastAsia="en-GB"/>
        </w:rPr>
      </w:pPr>
      <w:r w:rsidRPr="000C55BB">
        <w:rPr>
          <w:color w:val="000000"/>
          <w:sz w:val="22"/>
          <w:szCs w:val="22"/>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p w14:paraId="008A48ED" w14:textId="77777777" w:rsidR="000C55BB" w:rsidRPr="000C55BB" w:rsidRDefault="000C55BB" w:rsidP="00864109">
      <w:pPr>
        <w:pStyle w:val="ListParagraph"/>
        <w:ind w:left="1260"/>
        <w:rPr>
          <w:color w:val="000000"/>
          <w:sz w:val="22"/>
          <w:szCs w:val="22"/>
          <w:lang w:eastAsia="en-GB"/>
        </w:rPr>
      </w:pPr>
    </w:p>
    <w:p w14:paraId="541C5708" w14:textId="77777777" w:rsidR="00130443" w:rsidRDefault="00130443" w:rsidP="00864109">
      <w:pPr>
        <w:ind w:left="720"/>
        <w:rPr>
          <w:color w:val="000000"/>
          <w:sz w:val="22"/>
          <w:szCs w:val="22"/>
          <w:lang w:eastAsia="en-GB"/>
        </w:rPr>
      </w:pPr>
      <w:r w:rsidRPr="000C55BB">
        <w:rPr>
          <w:color w:val="000000"/>
          <w:sz w:val="22"/>
          <w:szCs w:val="22"/>
          <w:lang w:eastAsia="en-GB"/>
        </w:rPr>
        <w:t xml:space="preserve">In addition, UK GDPR also provides the following </w:t>
      </w:r>
      <w:r w:rsidRPr="000C55BB">
        <w:rPr>
          <w:b/>
          <w:color w:val="000000"/>
          <w:sz w:val="22"/>
          <w:szCs w:val="22"/>
          <w:lang w:eastAsia="en-GB"/>
        </w:rPr>
        <w:t>rights</w:t>
      </w:r>
      <w:r w:rsidRPr="000C55BB">
        <w:rPr>
          <w:color w:val="000000"/>
          <w:sz w:val="22"/>
          <w:szCs w:val="22"/>
          <w:lang w:eastAsia="en-GB"/>
        </w:rPr>
        <w:t xml:space="preserve"> for individuals:</w:t>
      </w:r>
    </w:p>
    <w:p w14:paraId="5E43AAD1" w14:textId="77777777" w:rsidR="000C55BB" w:rsidRPr="000C55BB" w:rsidRDefault="000C55BB" w:rsidP="00864109">
      <w:pPr>
        <w:ind w:left="720"/>
        <w:rPr>
          <w:color w:val="000000"/>
          <w:sz w:val="22"/>
          <w:szCs w:val="22"/>
          <w:lang w:eastAsia="en-GB"/>
        </w:rPr>
      </w:pPr>
    </w:p>
    <w:p w14:paraId="64FD0238" w14:textId="77777777" w:rsidR="00130443" w:rsidRPr="000C55BB" w:rsidRDefault="00130443" w:rsidP="00864109">
      <w:pPr>
        <w:pStyle w:val="ListParagraph"/>
        <w:numPr>
          <w:ilvl w:val="0"/>
          <w:numId w:val="5"/>
        </w:numPr>
        <w:rPr>
          <w:color w:val="000000"/>
          <w:sz w:val="22"/>
          <w:szCs w:val="22"/>
          <w:lang w:eastAsia="en-GB"/>
        </w:rPr>
      </w:pPr>
      <w:r w:rsidRPr="000C55BB">
        <w:rPr>
          <w:color w:val="000000"/>
          <w:sz w:val="22"/>
          <w:szCs w:val="22"/>
          <w:lang w:eastAsia="en-GB"/>
        </w:rPr>
        <w:t>The right to be informed</w:t>
      </w:r>
    </w:p>
    <w:p w14:paraId="594B0691" w14:textId="77777777" w:rsidR="00130443" w:rsidRPr="000C55BB" w:rsidRDefault="00130443" w:rsidP="00864109">
      <w:pPr>
        <w:pStyle w:val="ListParagraph"/>
        <w:numPr>
          <w:ilvl w:val="0"/>
          <w:numId w:val="5"/>
        </w:numPr>
        <w:rPr>
          <w:color w:val="000000"/>
          <w:sz w:val="22"/>
          <w:szCs w:val="22"/>
          <w:lang w:eastAsia="en-GB"/>
        </w:rPr>
      </w:pPr>
      <w:r w:rsidRPr="000C55BB">
        <w:rPr>
          <w:color w:val="000000"/>
          <w:sz w:val="22"/>
          <w:szCs w:val="22"/>
          <w:lang w:eastAsia="en-GB"/>
        </w:rPr>
        <w:t xml:space="preserve">The right of access </w:t>
      </w:r>
      <w:r w:rsidRPr="000C55BB">
        <w:rPr>
          <w:sz w:val="22"/>
          <w:szCs w:val="22"/>
          <w:lang w:eastAsia="en-GB"/>
        </w:rPr>
        <w:t xml:space="preserve">(see paragraph </w:t>
      </w:r>
      <w:r w:rsidR="00B94D56" w:rsidRPr="000C55BB">
        <w:rPr>
          <w:sz w:val="22"/>
          <w:szCs w:val="22"/>
          <w:lang w:eastAsia="en-GB"/>
        </w:rPr>
        <w:t>10</w:t>
      </w:r>
      <w:r w:rsidRPr="000C55BB">
        <w:rPr>
          <w:sz w:val="22"/>
          <w:szCs w:val="22"/>
          <w:lang w:eastAsia="en-GB"/>
        </w:rPr>
        <w:t xml:space="preserve"> below)</w:t>
      </w:r>
    </w:p>
    <w:p w14:paraId="2E47DBEB" w14:textId="77777777" w:rsidR="00130443" w:rsidRPr="000C55BB" w:rsidRDefault="00130443" w:rsidP="00864109">
      <w:pPr>
        <w:pStyle w:val="ListParagraph"/>
        <w:numPr>
          <w:ilvl w:val="0"/>
          <w:numId w:val="5"/>
        </w:numPr>
        <w:rPr>
          <w:color w:val="000000"/>
          <w:sz w:val="22"/>
          <w:szCs w:val="22"/>
          <w:lang w:eastAsia="en-GB"/>
        </w:rPr>
      </w:pPr>
      <w:r w:rsidRPr="000C55BB">
        <w:rPr>
          <w:color w:val="000000"/>
          <w:sz w:val="22"/>
          <w:szCs w:val="22"/>
          <w:lang w:eastAsia="en-GB"/>
        </w:rPr>
        <w:t>The right to rectification</w:t>
      </w:r>
    </w:p>
    <w:p w14:paraId="15CC87C9" w14:textId="77777777" w:rsidR="00130443" w:rsidRPr="000C55BB" w:rsidRDefault="00130443" w:rsidP="00864109">
      <w:pPr>
        <w:pStyle w:val="ListParagraph"/>
        <w:numPr>
          <w:ilvl w:val="0"/>
          <w:numId w:val="5"/>
        </w:numPr>
        <w:rPr>
          <w:color w:val="000000"/>
          <w:sz w:val="22"/>
          <w:szCs w:val="22"/>
          <w:lang w:eastAsia="en-GB"/>
        </w:rPr>
      </w:pPr>
      <w:r w:rsidRPr="000C55BB">
        <w:rPr>
          <w:color w:val="000000"/>
          <w:sz w:val="22"/>
          <w:szCs w:val="22"/>
          <w:lang w:eastAsia="en-GB"/>
        </w:rPr>
        <w:t>The right to erasure</w:t>
      </w:r>
    </w:p>
    <w:p w14:paraId="6281F373" w14:textId="77777777" w:rsidR="00130443" w:rsidRPr="000C55BB" w:rsidRDefault="00130443" w:rsidP="00864109">
      <w:pPr>
        <w:pStyle w:val="ListParagraph"/>
        <w:numPr>
          <w:ilvl w:val="0"/>
          <w:numId w:val="5"/>
        </w:numPr>
        <w:rPr>
          <w:color w:val="000000"/>
          <w:sz w:val="22"/>
          <w:szCs w:val="22"/>
          <w:lang w:eastAsia="en-GB"/>
        </w:rPr>
      </w:pPr>
      <w:r w:rsidRPr="000C55BB">
        <w:rPr>
          <w:color w:val="000000"/>
          <w:sz w:val="22"/>
          <w:szCs w:val="22"/>
          <w:lang w:eastAsia="en-GB"/>
        </w:rPr>
        <w:t>The right to restrict processing</w:t>
      </w:r>
    </w:p>
    <w:p w14:paraId="2E655CEB" w14:textId="77777777" w:rsidR="00130443" w:rsidRPr="000C55BB" w:rsidRDefault="00130443" w:rsidP="00864109">
      <w:pPr>
        <w:pStyle w:val="ListParagraph"/>
        <w:numPr>
          <w:ilvl w:val="0"/>
          <w:numId w:val="5"/>
        </w:numPr>
        <w:rPr>
          <w:color w:val="000000"/>
          <w:sz w:val="22"/>
          <w:szCs w:val="22"/>
          <w:lang w:eastAsia="en-GB"/>
        </w:rPr>
      </w:pPr>
      <w:r w:rsidRPr="000C55BB">
        <w:rPr>
          <w:color w:val="000000"/>
          <w:sz w:val="22"/>
          <w:szCs w:val="22"/>
          <w:lang w:eastAsia="en-GB"/>
        </w:rPr>
        <w:t>The right to data portability</w:t>
      </w:r>
    </w:p>
    <w:p w14:paraId="01AA6A8F" w14:textId="77777777" w:rsidR="00130443" w:rsidRPr="000C55BB" w:rsidRDefault="00130443" w:rsidP="00864109">
      <w:pPr>
        <w:pStyle w:val="ListParagraph"/>
        <w:numPr>
          <w:ilvl w:val="0"/>
          <w:numId w:val="5"/>
        </w:numPr>
        <w:rPr>
          <w:color w:val="000000"/>
          <w:sz w:val="22"/>
          <w:szCs w:val="22"/>
          <w:lang w:eastAsia="en-GB"/>
        </w:rPr>
      </w:pPr>
      <w:r w:rsidRPr="000C55BB">
        <w:rPr>
          <w:color w:val="000000"/>
          <w:sz w:val="22"/>
          <w:szCs w:val="22"/>
          <w:lang w:eastAsia="en-GB"/>
        </w:rPr>
        <w:t>The right to object</w:t>
      </w:r>
    </w:p>
    <w:p w14:paraId="01C6927F" w14:textId="77777777" w:rsidR="00130443" w:rsidRPr="000C55BB" w:rsidRDefault="00130443" w:rsidP="00864109">
      <w:pPr>
        <w:pStyle w:val="ListParagraph"/>
        <w:numPr>
          <w:ilvl w:val="0"/>
          <w:numId w:val="5"/>
        </w:numPr>
        <w:rPr>
          <w:color w:val="000000"/>
          <w:sz w:val="22"/>
          <w:szCs w:val="22"/>
          <w:lang w:eastAsia="en-GB"/>
        </w:rPr>
      </w:pPr>
      <w:r w:rsidRPr="000C55BB">
        <w:rPr>
          <w:color w:val="000000"/>
          <w:sz w:val="22"/>
          <w:szCs w:val="22"/>
          <w:lang w:eastAsia="en-GB"/>
        </w:rPr>
        <w:t>Rights in relation to automated decision making and profiling</w:t>
      </w:r>
    </w:p>
    <w:p w14:paraId="39EEBB80" w14:textId="77777777" w:rsidR="007D546D" w:rsidRPr="000C55BB" w:rsidRDefault="007D546D" w:rsidP="00864109">
      <w:pPr>
        <w:ind w:left="720"/>
        <w:rPr>
          <w:color w:val="000000"/>
          <w:sz w:val="22"/>
          <w:szCs w:val="22"/>
          <w:lang w:eastAsia="en-GB"/>
        </w:rPr>
      </w:pPr>
    </w:p>
    <w:p w14:paraId="169BF22B" w14:textId="77777777" w:rsidR="007D546D" w:rsidRPr="000D032F" w:rsidRDefault="007D546D" w:rsidP="00864109">
      <w:pPr>
        <w:pStyle w:val="Heading2"/>
        <w:ind w:firstLine="720"/>
        <w:rPr>
          <w:rFonts w:ascii="Verdana" w:hAnsi="Verdana"/>
          <w:color w:val="auto"/>
          <w:sz w:val="28"/>
          <w:szCs w:val="28"/>
          <w:lang w:eastAsia="en-GB"/>
        </w:rPr>
      </w:pPr>
      <w:r w:rsidRPr="000D032F">
        <w:rPr>
          <w:rFonts w:ascii="Verdana" w:hAnsi="Verdana"/>
          <w:color w:val="auto"/>
          <w:sz w:val="28"/>
          <w:szCs w:val="28"/>
          <w:lang w:eastAsia="en-GB"/>
        </w:rPr>
        <w:t>Accountability</w:t>
      </w:r>
    </w:p>
    <w:p w14:paraId="77A61131" w14:textId="77777777" w:rsidR="000C55BB" w:rsidRPr="000C55BB" w:rsidRDefault="000C55BB" w:rsidP="00864109">
      <w:pPr>
        <w:ind w:left="720"/>
        <w:rPr>
          <w:sz w:val="22"/>
          <w:szCs w:val="22"/>
          <w:lang w:eastAsia="en-GB"/>
        </w:rPr>
      </w:pPr>
    </w:p>
    <w:p w14:paraId="38EE8022" w14:textId="77777777" w:rsidR="000C55BB" w:rsidRDefault="00D71D04" w:rsidP="00864109">
      <w:pPr>
        <w:ind w:left="720" w:hanging="720"/>
        <w:rPr>
          <w:b/>
          <w:sz w:val="22"/>
          <w:szCs w:val="22"/>
          <w:lang w:eastAsia="en-GB"/>
        </w:rPr>
      </w:pPr>
      <w:r w:rsidRPr="000C55BB">
        <w:rPr>
          <w:sz w:val="22"/>
          <w:szCs w:val="22"/>
          <w:lang w:eastAsia="en-GB"/>
        </w:rPr>
        <w:t>3.</w:t>
      </w:r>
      <w:r w:rsidR="00130443" w:rsidRPr="000C55BB">
        <w:rPr>
          <w:sz w:val="22"/>
          <w:szCs w:val="22"/>
          <w:lang w:eastAsia="en-GB"/>
        </w:rPr>
        <w:t>2</w:t>
      </w:r>
      <w:r w:rsidRPr="000C55BB">
        <w:rPr>
          <w:sz w:val="22"/>
          <w:szCs w:val="22"/>
          <w:lang w:eastAsia="en-GB"/>
        </w:rPr>
        <w:tab/>
        <w:t xml:space="preserve">The College is registered with the Information Commissioner’s Office (ICO) as a Data Controller – </w:t>
      </w:r>
      <w:r w:rsidRPr="000C55BB">
        <w:rPr>
          <w:b/>
          <w:sz w:val="22"/>
          <w:szCs w:val="22"/>
          <w:lang w:eastAsia="en-GB"/>
        </w:rPr>
        <w:t>Registration Number Z2511175</w:t>
      </w:r>
    </w:p>
    <w:p w14:paraId="30B67198" w14:textId="77777777" w:rsidR="000C55BB" w:rsidRDefault="000C55BB" w:rsidP="00864109">
      <w:pPr>
        <w:ind w:left="720" w:hanging="720"/>
        <w:rPr>
          <w:b/>
          <w:sz w:val="22"/>
          <w:szCs w:val="22"/>
          <w:lang w:eastAsia="en-GB"/>
        </w:rPr>
      </w:pPr>
    </w:p>
    <w:p w14:paraId="62309481" w14:textId="77777777" w:rsidR="000C55BB" w:rsidRDefault="00130443" w:rsidP="00864109">
      <w:pPr>
        <w:ind w:left="720" w:hanging="720"/>
        <w:rPr>
          <w:b/>
          <w:sz w:val="22"/>
          <w:szCs w:val="22"/>
          <w:lang w:eastAsia="en-GB"/>
        </w:rPr>
      </w:pPr>
      <w:r w:rsidRPr="000C55BB">
        <w:rPr>
          <w:color w:val="000000"/>
          <w:sz w:val="22"/>
          <w:szCs w:val="22"/>
          <w:lang w:eastAsia="en-GB"/>
        </w:rPr>
        <w:t>3.3</w:t>
      </w:r>
      <w:r w:rsidR="007D546D" w:rsidRPr="000C55BB">
        <w:rPr>
          <w:color w:val="000000"/>
          <w:sz w:val="22"/>
          <w:szCs w:val="22"/>
          <w:lang w:eastAsia="en-GB"/>
        </w:rPr>
        <w:tab/>
      </w:r>
      <w:r w:rsidR="0025458B" w:rsidRPr="000C55BB">
        <w:rPr>
          <w:color w:val="000000"/>
          <w:sz w:val="22"/>
          <w:szCs w:val="22"/>
          <w:lang w:eastAsia="en-GB"/>
        </w:rPr>
        <w:t xml:space="preserve">The College is responsible for, and must be able to demonstrate, compliance with the </w:t>
      </w:r>
      <w:r w:rsidR="00D71D04" w:rsidRPr="000C55BB">
        <w:rPr>
          <w:sz w:val="22"/>
          <w:szCs w:val="22"/>
          <w:lang w:eastAsia="en-GB"/>
        </w:rPr>
        <w:t>UKGDPR</w:t>
      </w:r>
      <w:r w:rsidR="00D71D04" w:rsidRPr="000C55BB">
        <w:rPr>
          <w:color w:val="FF0000"/>
          <w:sz w:val="22"/>
          <w:szCs w:val="22"/>
          <w:lang w:eastAsia="en-GB"/>
        </w:rPr>
        <w:t xml:space="preserve"> </w:t>
      </w:r>
      <w:r w:rsidR="0025458B" w:rsidRPr="000C55BB">
        <w:rPr>
          <w:color w:val="000000"/>
          <w:sz w:val="22"/>
          <w:szCs w:val="22"/>
          <w:lang w:eastAsia="en-GB"/>
        </w:rPr>
        <w:t>principles.</w:t>
      </w:r>
    </w:p>
    <w:p w14:paraId="7CBE1338" w14:textId="77777777" w:rsidR="000C55BB" w:rsidRDefault="000C55BB" w:rsidP="00864109">
      <w:pPr>
        <w:spacing w:after="160" w:line="259" w:lineRule="auto"/>
        <w:rPr>
          <w:b/>
          <w:sz w:val="22"/>
          <w:szCs w:val="22"/>
          <w:lang w:eastAsia="en-GB"/>
        </w:rPr>
      </w:pPr>
      <w:r>
        <w:rPr>
          <w:b/>
          <w:sz w:val="22"/>
          <w:szCs w:val="22"/>
          <w:lang w:eastAsia="en-GB"/>
        </w:rPr>
        <w:br w:type="page"/>
      </w:r>
    </w:p>
    <w:p w14:paraId="22F43CF0" w14:textId="77777777" w:rsidR="00253139" w:rsidRDefault="00130443" w:rsidP="00864109">
      <w:pPr>
        <w:ind w:left="720" w:hanging="720"/>
        <w:rPr>
          <w:sz w:val="22"/>
          <w:szCs w:val="22"/>
          <w:lang w:eastAsia="en-GB"/>
        </w:rPr>
      </w:pPr>
      <w:r w:rsidRPr="000C55BB">
        <w:rPr>
          <w:sz w:val="22"/>
          <w:szCs w:val="22"/>
          <w:lang w:eastAsia="en-GB"/>
        </w:rPr>
        <w:lastRenderedPageBreak/>
        <w:t>3.4</w:t>
      </w:r>
      <w:r w:rsidR="00253139" w:rsidRPr="000C55BB">
        <w:rPr>
          <w:sz w:val="22"/>
          <w:szCs w:val="22"/>
          <w:lang w:eastAsia="en-GB"/>
        </w:rPr>
        <w:tab/>
      </w:r>
      <w:r w:rsidR="00D01D79" w:rsidRPr="000C55BB">
        <w:rPr>
          <w:sz w:val="22"/>
          <w:szCs w:val="22"/>
          <w:lang w:eastAsia="en-GB"/>
        </w:rPr>
        <w:t>The College must implement appropriate technical and organisational measures in an effective manner to ensure compliance with data protection principles. The College must keep adequate records of its processing activity and:</w:t>
      </w:r>
    </w:p>
    <w:p w14:paraId="0ED284C1" w14:textId="77777777" w:rsidR="000C55BB" w:rsidRPr="000C55BB" w:rsidRDefault="000C55BB" w:rsidP="00864109">
      <w:pPr>
        <w:ind w:left="720" w:hanging="720"/>
        <w:rPr>
          <w:b/>
          <w:sz w:val="22"/>
          <w:szCs w:val="22"/>
          <w:lang w:eastAsia="en-GB"/>
        </w:rPr>
      </w:pPr>
    </w:p>
    <w:p w14:paraId="3D3B911E" w14:textId="77777777" w:rsidR="00D01D79" w:rsidRPr="000C55BB" w:rsidRDefault="00D01D79" w:rsidP="00864109">
      <w:pPr>
        <w:pStyle w:val="ListParagraph"/>
        <w:numPr>
          <w:ilvl w:val="0"/>
          <w:numId w:val="6"/>
        </w:numPr>
        <w:rPr>
          <w:sz w:val="22"/>
          <w:szCs w:val="22"/>
          <w:lang w:eastAsia="en-GB"/>
        </w:rPr>
      </w:pPr>
      <w:r w:rsidRPr="000C55BB">
        <w:rPr>
          <w:sz w:val="22"/>
          <w:szCs w:val="22"/>
          <w:lang w:eastAsia="en-GB"/>
        </w:rPr>
        <w:t>implement privacy by design completing Data Protection Impact Assessments where appropriate (seek advice from DPO if necessary)</w:t>
      </w:r>
    </w:p>
    <w:p w14:paraId="313AFDCC" w14:textId="77777777" w:rsidR="00D01D79" w:rsidRPr="000C55BB" w:rsidRDefault="00D01D79" w:rsidP="00864109">
      <w:pPr>
        <w:pStyle w:val="ListParagraph"/>
        <w:numPr>
          <w:ilvl w:val="0"/>
          <w:numId w:val="6"/>
        </w:numPr>
        <w:rPr>
          <w:sz w:val="22"/>
          <w:szCs w:val="22"/>
          <w:lang w:eastAsia="en-GB"/>
        </w:rPr>
      </w:pPr>
      <w:r w:rsidRPr="000C55BB">
        <w:rPr>
          <w:sz w:val="22"/>
          <w:szCs w:val="22"/>
          <w:lang w:eastAsia="en-GB"/>
        </w:rPr>
        <w:t xml:space="preserve">produce the required documentation such as privacy notices, records of processing and records of personal data breaches; </w:t>
      </w:r>
    </w:p>
    <w:p w14:paraId="3F27430A" w14:textId="77777777" w:rsidR="00D01D79" w:rsidRPr="000C55BB" w:rsidRDefault="00D01D79" w:rsidP="00864109">
      <w:pPr>
        <w:pStyle w:val="ListParagraph"/>
        <w:numPr>
          <w:ilvl w:val="0"/>
          <w:numId w:val="6"/>
        </w:numPr>
        <w:rPr>
          <w:sz w:val="22"/>
          <w:szCs w:val="22"/>
          <w:lang w:eastAsia="en-GB"/>
        </w:rPr>
      </w:pPr>
      <w:r w:rsidRPr="000C55BB">
        <w:rPr>
          <w:sz w:val="22"/>
          <w:szCs w:val="22"/>
          <w:lang w:eastAsia="en-GB"/>
        </w:rPr>
        <w:t>ensure staff undertake appropriate training and record this;</w:t>
      </w:r>
    </w:p>
    <w:p w14:paraId="6043BEDB" w14:textId="31458C90" w:rsidR="00D01D79" w:rsidRDefault="00D01D79" w:rsidP="00864109">
      <w:pPr>
        <w:pStyle w:val="ListParagraph"/>
        <w:numPr>
          <w:ilvl w:val="0"/>
          <w:numId w:val="6"/>
        </w:numPr>
        <w:rPr>
          <w:sz w:val="22"/>
          <w:szCs w:val="22"/>
          <w:lang w:eastAsia="en-GB"/>
        </w:rPr>
      </w:pPr>
      <w:r w:rsidRPr="000C55BB">
        <w:rPr>
          <w:sz w:val="22"/>
          <w:szCs w:val="22"/>
          <w:lang w:eastAsia="en-GB"/>
        </w:rPr>
        <w:t>ensure that data protection is integrated into other relevant policies.</w:t>
      </w:r>
    </w:p>
    <w:p w14:paraId="542E2D4E" w14:textId="2E79E059" w:rsidR="00B25171" w:rsidRPr="004B0D92" w:rsidRDefault="00B25171" w:rsidP="00864109">
      <w:pPr>
        <w:pStyle w:val="ListParagraph"/>
        <w:numPr>
          <w:ilvl w:val="0"/>
          <w:numId w:val="6"/>
        </w:numPr>
        <w:rPr>
          <w:sz w:val="22"/>
          <w:szCs w:val="22"/>
          <w:lang w:eastAsia="en-GB"/>
        </w:rPr>
      </w:pPr>
      <w:r w:rsidRPr="004B0D92">
        <w:rPr>
          <w:sz w:val="22"/>
          <w:szCs w:val="22"/>
          <w:lang w:eastAsia="en-GB"/>
        </w:rPr>
        <w:t>Review access controls annually</w:t>
      </w:r>
    </w:p>
    <w:p w14:paraId="21FDCACD" w14:textId="77777777" w:rsidR="000C55BB" w:rsidRPr="000C55BB" w:rsidRDefault="000C55BB" w:rsidP="00864109">
      <w:pPr>
        <w:pStyle w:val="ListParagraph"/>
        <w:ind w:left="1440"/>
        <w:rPr>
          <w:sz w:val="22"/>
          <w:szCs w:val="22"/>
          <w:lang w:eastAsia="en-GB"/>
        </w:rPr>
      </w:pPr>
    </w:p>
    <w:p w14:paraId="2059DBE3" w14:textId="56DAE7EF" w:rsidR="000C55BB" w:rsidRDefault="00130443" w:rsidP="00864109">
      <w:pPr>
        <w:ind w:left="720" w:hanging="720"/>
        <w:rPr>
          <w:b/>
          <w:strike/>
          <w:color w:val="FF0000"/>
          <w:sz w:val="22"/>
          <w:szCs w:val="22"/>
        </w:rPr>
      </w:pPr>
      <w:r w:rsidRPr="000C55BB">
        <w:rPr>
          <w:sz w:val="22"/>
          <w:szCs w:val="22"/>
          <w:lang w:eastAsia="en-GB"/>
        </w:rPr>
        <w:t>3.5</w:t>
      </w:r>
      <w:r w:rsidR="007D546D" w:rsidRPr="000C55BB">
        <w:rPr>
          <w:sz w:val="22"/>
          <w:szCs w:val="22"/>
          <w:lang w:eastAsia="en-GB"/>
        </w:rPr>
        <w:tab/>
      </w:r>
      <w:r w:rsidR="007D546D" w:rsidRPr="000C55BB">
        <w:rPr>
          <w:sz w:val="22"/>
          <w:szCs w:val="22"/>
        </w:rPr>
        <w:t xml:space="preserve">The College is a corporate </w:t>
      </w:r>
      <w:r w:rsidR="00B25171">
        <w:rPr>
          <w:sz w:val="22"/>
          <w:szCs w:val="22"/>
        </w:rPr>
        <w:t xml:space="preserve">body </w:t>
      </w:r>
      <w:r w:rsidR="007D546D" w:rsidRPr="000C55BB">
        <w:rPr>
          <w:sz w:val="22"/>
          <w:szCs w:val="22"/>
        </w:rPr>
        <w:t xml:space="preserve">and the </w:t>
      </w:r>
      <w:r w:rsidR="00253139" w:rsidRPr="000C55BB">
        <w:rPr>
          <w:sz w:val="22"/>
          <w:szCs w:val="22"/>
        </w:rPr>
        <w:t>Corporation Board</w:t>
      </w:r>
      <w:r w:rsidR="00253139" w:rsidRPr="000C55BB">
        <w:rPr>
          <w:color w:val="FF0000"/>
          <w:sz w:val="22"/>
          <w:szCs w:val="22"/>
        </w:rPr>
        <w:t xml:space="preserve"> </w:t>
      </w:r>
      <w:r w:rsidR="007D546D" w:rsidRPr="000C55BB">
        <w:rPr>
          <w:sz w:val="22"/>
          <w:szCs w:val="22"/>
        </w:rPr>
        <w:t>is therefore ultimately responsible for compliance with the UKGDPR.  T</w:t>
      </w:r>
      <w:r w:rsidR="007D546D" w:rsidRPr="000C55BB">
        <w:rPr>
          <w:rFonts w:eastAsia="Calibri"/>
          <w:color w:val="000000"/>
          <w:sz w:val="22"/>
          <w:szCs w:val="22"/>
        </w:rPr>
        <w:t xml:space="preserve">he day to day operation of this </w:t>
      </w:r>
      <w:r w:rsidR="007D546D" w:rsidRPr="000C55BB">
        <w:rPr>
          <w:color w:val="000000"/>
          <w:sz w:val="22"/>
          <w:szCs w:val="22"/>
          <w:lang w:eastAsia="en-GB"/>
        </w:rPr>
        <w:t xml:space="preserve">policy is undertaken by the Data Protection Officer. </w:t>
      </w:r>
    </w:p>
    <w:p w14:paraId="32555CE5" w14:textId="77777777" w:rsidR="000C55BB" w:rsidRDefault="000C55BB" w:rsidP="00864109">
      <w:pPr>
        <w:ind w:left="720" w:hanging="720"/>
        <w:rPr>
          <w:b/>
          <w:strike/>
          <w:color w:val="FF0000"/>
          <w:sz w:val="22"/>
          <w:szCs w:val="22"/>
        </w:rPr>
      </w:pPr>
    </w:p>
    <w:p w14:paraId="0FD99755" w14:textId="77777777" w:rsidR="000C55BB" w:rsidRDefault="00130443" w:rsidP="00864109">
      <w:pPr>
        <w:ind w:left="720" w:hanging="720"/>
        <w:rPr>
          <w:b/>
          <w:strike/>
          <w:color w:val="FF0000"/>
          <w:sz w:val="22"/>
          <w:szCs w:val="22"/>
        </w:rPr>
      </w:pPr>
      <w:r w:rsidRPr="000C55BB">
        <w:rPr>
          <w:sz w:val="22"/>
          <w:szCs w:val="22"/>
        </w:rPr>
        <w:t>3.6</w:t>
      </w:r>
      <w:r w:rsidR="007D546D" w:rsidRPr="000C55BB">
        <w:rPr>
          <w:sz w:val="22"/>
          <w:szCs w:val="22"/>
        </w:rPr>
        <w:tab/>
        <w:t xml:space="preserve">The Data Protection Officer reports to </w:t>
      </w:r>
      <w:r w:rsidRPr="000C55BB">
        <w:rPr>
          <w:sz w:val="22"/>
          <w:szCs w:val="22"/>
        </w:rPr>
        <w:t>the Corporation Board by way of the Audit Committee</w:t>
      </w:r>
      <w:r w:rsidR="007D546D" w:rsidRPr="000C55BB">
        <w:rPr>
          <w:sz w:val="22"/>
          <w:szCs w:val="22"/>
        </w:rPr>
        <w:t xml:space="preserve"> and is independent of the management and data owners of the College.</w:t>
      </w:r>
    </w:p>
    <w:p w14:paraId="298F5F10" w14:textId="77777777" w:rsidR="000C55BB" w:rsidRDefault="000C55BB" w:rsidP="00864109">
      <w:pPr>
        <w:ind w:left="720" w:hanging="720"/>
        <w:rPr>
          <w:b/>
          <w:strike/>
          <w:color w:val="FF0000"/>
          <w:sz w:val="22"/>
          <w:szCs w:val="22"/>
        </w:rPr>
      </w:pPr>
    </w:p>
    <w:p w14:paraId="7C3EB1B7" w14:textId="77777777" w:rsidR="007D546D" w:rsidRPr="000C55BB" w:rsidRDefault="00130443" w:rsidP="00864109">
      <w:pPr>
        <w:ind w:left="720" w:hanging="720"/>
        <w:rPr>
          <w:b/>
          <w:strike/>
          <w:color w:val="FF0000"/>
          <w:sz w:val="22"/>
          <w:szCs w:val="22"/>
        </w:rPr>
      </w:pPr>
      <w:r w:rsidRPr="000C55BB">
        <w:rPr>
          <w:sz w:val="22"/>
          <w:szCs w:val="22"/>
        </w:rPr>
        <w:t>3.7</w:t>
      </w:r>
      <w:r w:rsidR="007D546D" w:rsidRPr="000C55BB">
        <w:rPr>
          <w:sz w:val="22"/>
          <w:szCs w:val="22"/>
        </w:rPr>
        <w:tab/>
        <w:t xml:space="preserve">Any issues in interpretation or application of this policy should be directed, in the first instance, to the Data Protection Officer. </w:t>
      </w:r>
    </w:p>
    <w:p w14:paraId="0C34AF92" w14:textId="77777777" w:rsidR="00253139" w:rsidRPr="000C55BB" w:rsidRDefault="00253139" w:rsidP="00864109">
      <w:pPr>
        <w:ind w:left="720"/>
        <w:rPr>
          <w:sz w:val="22"/>
          <w:szCs w:val="22"/>
        </w:rPr>
      </w:pPr>
    </w:p>
    <w:p w14:paraId="5C4031B4" w14:textId="77777777" w:rsidR="00E95B5A" w:rsidRPr="000D032F" w:rsidRDefault="0000277D" w:rsidP="00CB23AF">
      <w:pPr>
        <w:pStyle w:val="Heading1"/>
        <w:spacing w:before="0"/>
        <w:rPr>
          <w:rFonts w:ascii="Verdana" w:hAnsi="Verdana"/>
          <w:color w:val="auto"/>
        </w:rPr>
      </w:pPr>
      <w:r w:rsidRPr="000D032F">
        <w:rPr>
          <w:rFonts w:ascii="Verdana" w:hAnsi="Verdana"/>
          <w:color w:val="auto"/>
        </w:rPr>
        <w:t>4</w:t>
      </w:r>
      <w:r w:rsidR="00C068EB" w:rsidRPr="000D032F">
        <w:rPr>
          <w:rFonts w:ascii="Verdana" w:hAnsi="Verdana"/>
          <w:color w:val="auto"/>
        </w:rPr>
        <w:t>.</w:t>
      </w:r>
      <w:r w:rsidR="00C068EB" w:rsidRPr="000D032F">
        <w:rPr>
          <w:rFonts w:ascii="Verdana" w:hAnsi="Verdana"/>
          <w:color w:val="auto"/>
        </w:rPr>
        <w:tab/>
        <w:t>Responsibilities</w:t>
      </w:r>
    </w:p>
    <w:p w14:paraId="25BFB30A" w14:textId="77777777" w:rsidR="000C55BB" w:rsidRPr="000C55BB" w:rsidRDefault="000C55BB" w:rsidP="00864109">
      <w:pPr>
        <w:rPr>
          <w:b/>
          <w:sz w:val="22"/>
          <w:szCs w:val="22"/>
        </w:rPr>
      </w:pPr>
    </w:p>
    <w:p w14:paraId="464448A5" w14:textId="77777777" w:rsidR="00F3513E" w:rsidRPr="000D032F" w:rsidRDefault="00A373B2" w:rsidP="00864109">
      <w:pPr>
        <w:pStyle w:val="Heading2"/>
        <w:ind w:firstLine="720"/>
        <w:rPr>
          <w:rFonts w:ascii="Verdana" w:hAnsi="Verdana"/>
          <w:color w:val="auto"/>
          <w:sz w:val="28"/>
          <w:szCs w:val="28"/>
        </w:rPr>
      </w:pPr>
      <w:r w:rsidRPr="000D032F">
        <w:rPr>
          <w:rFonts w:ascii="Verdana" w:hAnsi="Verdana"/>
          <w:color w:val="auto"/>
          <w:sz w:val="28"/>
          <w:szCs w:val="28"/>
        </w:rPr>
        <w:t>Staff</w:t>
      </w:r>
    </w:p>
    <w:p w14:paraId="44A3BCC1" w14:textId="77777777" w:rsidR="000C55BB" w:rsidRPr="000C55BB" w:rsidRDefault="000C55BB" w:rsidP="00864109">
      <w:pPr>
        <w:ind w:left="720"/>
        <w:rPr>
          <w:sz w:val="22"/>
          <w:szCs w:val="22"/>
        </w:rPr>
      </w:pPr>
    </w:p>
    <w:p w14:paraId="588D17A5" w14:textId="77777777" w:rsidR="000C55BB" w:rsidRDefault="0000277D" w:rsidP="00864109">
      <w:pPr>
        <w:ind w:left="720" w:hanging="720"/>
        <w:rPr>
          <w:color w:val="000000"/>
          <w:sz w:val="22"/>
          <w:szCs w:val="22"/>
          <w:lang w:eastAsia="en-GB"/>
        </w:rPr>
      </w:pPr>
      <w:r w:rsidRPr="000C55BB">
        <w:rPr>
          <w:color w:val="000000"/>
          <w:sz w:val="22"/>
          <w:szCs w:val="22"/>
          <w:lang w:eastAsia="en-GB"/>
        </w:rPr>
        <w:t>4</w:t>
      </w:r>
      <w:r w:rsidR="00A373B2" w:rsidRPr="000C55BB">
        <w:rPr>
          <w:color w:val="000000"/>
          <w:sz w:val="22"/>
          <w:szCs w:val="22"/>
          <w:lang w:eastAsia="en-GB"/>
        </w:rPr>
        <w:t>.1</w:t>
      </w:r>
      <w:r w:rsidR="00A373B2" w:rsidRPr="000C55BB">
        <w:rPr>
          <w:color w:val="000000"/>
          <w:sz w:val="22"/>
          <w:szCs w:val="22"/>
          <w:lang w:eastAsia="en-GB"/>
        </w:rPr>
        <w:tab/>
        <w:t>It is a condition of employment that employees should comply with policies and procedures of the College.  Failure to observe this Data Protection Policy may therefore lead to disciplinary action; serious or deliberate breach of the rules may be regarded as gross misconduct.  Breach of this policy may in some circumstances constitute a criminal offence.</w:t>
      </w:r>
    </w:p>
    <w:p w14:paraId="37D1057C" w14:textId="77777777" w:rsidR="000C55BB" w:rsidRDefault="000C55BB" w:rsidP="00864109">
      <w:pPr>
        <w:ind w:left="720" w:hanging="720"/>
        <w:rPr>
          <w:color w:val="000000"/>
          <w:sz w:val="22"/>
          <w:szCs w:val="22"/>
          <w:lang w:eastAsia="en-GB"/>
        </w:rPr>
      </w:pPr>
    </w:p>
    <w:p w14:paraId="68CC3924" w14:textId="0899EAEF" w:rsidR="000C55BB" w:rsidRDefault="00DD5328" w:rsidP="00864109">
      <w:pPr>
        <w:ind w:left="720" w:hanging="720"/>
        <w:rPr>
          <w:color w:val="000000"/>
          <w:sz w:val="22"/>
          <w:szCs w:val="22"/>
          <w:lang w:eastAsia="en-GB"/>
        </w:rPr>
      </w:pPr>
      <w:r w:rsidRPr="000C55BB">
        <w:rPr>
          <w:sz w:val="22"/>
          <w:szCs w:val="22"/>
          <w:lang w:eastAsia="en-GB"/>
        </w:rPr>
        <w:t>4.2 The Colle</w:t>
      </w:r>
      <w:r w:rsidRPr="004B0D92">
        <w:rPr>
          <w:sz w:val="22"/>
          <w:szCs w:val="22"/>
          <w:lang w:eastAsia="en-GB"/>
        </w:rPr>
        <w:t xml:space="preserve">ge will provide regular training to staff in respect of Data Protection. Refresher training will be required at least every </w:t>
      </w:r>
      <w:r w:rsidR="00B25171" w:rsidRPr="004B0D92">
        <w:rPr>
          <w:sz w:val="22"/>
          <w:szCs w:val="22"/>
          <w:lang w:eastAsia="en-GB"/>
        </w:rPr>
        <w:t>year.</w:t>
      </w:r>
    </w:p>
    <w:p w14:paraId="7DB904C6" w14:textId="77777777" w:rsidR="000C55BB" w:rsidRDefault="000C55BB" w:rsidP="00864109">
      <w:pPr>
        <w:ind w:left="720" w:hanging="720"/>
        <w:rPr>
          <w:color w:val="000000"/>
          <w:sz w:val="22"/>
          <w:szCs w:val="22"/>
          <w:lang w:eastAsia="en-GB"/>
        </w:rPr>
      </w:pPr>
    </w:p>
    <w:p w14:paraId="3DF912F2" w14:textId="77777777" w:rsidR="00A373B2" w:rsidRPr="000C55BB" w:rsidRDefault="0000277D" w:rsidP="00864109">
      <w:pPr>
        <w:ind w:left="720" w:hanging="720"/>
        <w:rPr>
          <w:color w:val="000000"/>
          <w:sz w:val="22"/>
          <w:szCs w:val="22"/>
          <w:lang w:eastAsia="en-GB"/>
        </w:rPr>
      </w:pPr>
      <w:r w:rsidRPr="000C55BB">
        <w:rPr>
          <w:color w:val="000000"/>
          <w:sz w:val="22"/>
          <w:szCs w:val="22"/>
          <w:lang w:eastAsia="en-GB"/>
        </w:rPr>
        <w:t>4</w:t>
      </w:r>
      <w:r w:rsidR="00A373B2" w:rsidRPr="000C55BB">
        <w:rPr>
          <w:color w:val="000000"/>
          <w:sz w:val="22"/>
          <w:szCs w:val="22"/>
          <w:lang w:eastAsia="en-GB"/>
        </w:rPr>
        <w:t>.</w:t>
      </w:r>
      <w:r w:rsidR="00DD5328" w:rsidRPr="000C55BB">
        <w:rPr>
          <w:color w:val="000000"/>
          <w:sz w:val="22"/>
          <w:szCs w:val="22"/>
          <w:lang w:eastAsia="en-GB"/>
        </w:rPr>
        <w:t>3</w:t>
      </w:r>
      <w:r w:rsidR="00A373B2" w:rsidRPr="000C55BB">
        <w:rPr>
          <w:color w:val="000000"/>
          <w:sz w:val="22"/>
          <w:szCs w:val="22"/>
          <w:lang w:eastAsia="en-GB"/>
        </w:rPr>
        <w:tab/>
        <w:t xml:space="preserve">All staff need to be familiar with </w:t>
      </w:r>
      <w:r w:rsidR="00A373B2" w:rsidRPr="000C55BB">
        <w:rPr>
          <w:sz w:val="22"/>
          <w:szCs w:val="22"/>
          <w:lang w:eastAsia="en-GB"/>
        </w:rPr>
        <w:t>the following in relation to processing</w:t>
      </w:r>
      <w:r w:rsidR="0025458B" w:rsidRPr="000C55BB">
        <w:rPr>
          <w:sz w:val="22"/>
          <w:szCs w:val="22"/>
          <w:lang w:eastAsia="en-GB"/>
        </w:rPr>
        <w:t xml:space="preserve"> the </w:t>
      </w:r>
      <w:r w:rsidR="00A373B2" w:rsidRPr="000C55BB">
        <w:rPr>
          <w:sz w:val="22"/>
          <w:szCs w:val="22"/>
          <w:lang w:eastAsia="en-GB"/>
        </w:rPr>
        <w:t>personal data</w:t>
      </w:r>
      <w:r w:rsidR="0025458B" w:rsidRPr="000C55BB">
        <w:rPr>
          <w:sz w:val="22"/>
          <w:szCs w:val="22"/>
          <w:lang w:eastAsia="en-GB"/>
        </w:rPr>
        <w:t xml:space="preserve"> of </w:t>
      </w:r>
      <w:r w:rsidR="0025458B" w:rsidRPr="000C55BB">
        <w:rPr>
          <w:b/>
          <w:sz w:val="22"/>
          <w:szCs w:val="22"/>
          <w:lang w:eastAsia="en-GB"/>
        </w:rPr>
        <w:t>other individuals</w:t>
      </w:r>
      <w:r w:rsidR="0025458B" w:rsidRPr="000C55BB">
        <w:rPr>
          <w:sz w:val="22"/>
          <w:szCs w:val="22"/>
          <w:lang w:eastAsia="en-GB"/>
        </w:rPr>
        <w:t xml:space="preserve"> in the College</w:t>
      </w:r>
      <w:r w:rsidR="00A373B2" w:rsidRPr="000C55BB">
        <w:rPr>
          <w:sz w:val="22"/>
          <w:szCs w:val="22"/>
          <w:lang w:eastAsia="en-GB"/>
        </w:rPr>
        <w:t>:</w:t>
      </w:r>
    </w:p>
    <w:p w14:paraId="1758A0DD" w14:textId="77777777" w:rsidR="00A373B2" w:rsidRPr="000C55BB" w:rsidRDefault="00A373B2" w:rsidP="00864109">
      <w:pPr>
        <w:ind w:firstLine="360"/>
        <w:rPr>
          <w:color w:val="000000"/>
          <w:sz w:val="22"/>
          <w:szCs w:val="22"/>
          <w:lang w:eastAsia="en-GB"/>
        </w:rPr>
      </w:pPr>
    </w:p>
    <w:p w14:paraId="3E1FF4AF" w14:textId="77777777" w:rsidR="00A373B2" w:rsidRPr="000C55BB" w:rsidRDefault="00A373B2" w:rsidP="00864109">
      <w:pPr>
        <w:pStyle w:val="ListParagraph"/>
        <w:numPr>
          <w:ilvl w:val="0"/>
          <w:numId w:val="2"/>
        </w:numPr>
        <w:ind w:left="1080"/>
        <w:rPr>
          <w:color w:val="000000"/>
          <w:sz w:val="22"/>
          <w:szCs w:val="22"/>
          <w:lang w:eastAsia="en-GB"/>
        </w:rPr>
      </w:pPr>
      <w:r w:rsidRPr="000C55BB">
        <w:rPr>
          <w:color w:val="000000"/>
          <w:sz w:val="22"/>
          <w:szCs w:val="22"/>
          <w:lang w:eastAsia="en-GB"/>
        </w:rPr>
        <w:t>what personal information they can and cannot collect</w:t>
      </w:r>
    </w:p>
    <w:p w14:paraId="6AFAB277" w14:textId="77777777" w:rsidR="00A373B2" w:rsidRPr="000C55BB" w:rsidRDefault="00A373B2" w:rsidP="00864109">
      <w:pPr>
        <w:pStyle w:val="ListParagraph"/>
        <w:numPr>
          <w:ilvl w:val="0"/>
          <w:numId w:val="2"/>
        </w:numPr>
        <w:ind w:left="1080"/>
        <w:rPr>
          <w:color w:val="000000"/>
          <w:sz w:val="22"/>
          <w:szCs w:val="22"/>
          <w:lang w:eastAsia="en-GB"/>
        </w:rPr>
      </w:pPr>
      <w:r w:rsidRPr="000C55BB">
        <w:rPr>
          <w:color w:val="000000"/>
          <w:sz w:val="22"/>
          <w:szCs w:val="22"/>
          <w:lang w:eastAsia="en-GB"/>
        </w:rPr>
        <w:t>what personal information they can and cannot store</w:t>
      </w:r>
    </w:p>
    <w:p w14:paraId="2E9D77B7" w14:textId="77777777" w:rsidR="00A373B2" w:rsidRPr="00C65BA1" w:rsidRDefault="00A373B2" w:rsidP="00864109">
      <w:pPr>
        <w:pStyle w:val="ListParagraph"/>
        <w:numPr>
          <w:ilvl w:val="0"/>
          <w:numId w:val="2"/>
        </w:numPr>
        <w:ind w:left="1080"/>
        <w:rPr>
          <w:sz w:val="22"/>
          <w:szCs w:val="22"/>
          <w:lang w:eastAsia="en-GB"/>
        </w:rPr>
      </w:pPr>
      <w:r w:rsidRPr="000C55BB">
        <w:rPr>
          <w:color w:val="000000"/>
          <w:sz w:val="22"/>
          <w:szCs w:val="22"/>
          <w:lang w:eastAsia="en-GB"/>
        </w:rPr>
        <w:t xml:space="preserve">how and for how long the information should be </w:t>
      </w:r>
      <w:r w:rsidRPr="00C65BA1">
        <w:rPr>
          <w:sz w:val="22"/>
          <w:szCs w:val="22"/>
          <w:lang w:eastAsia="en-GB"/>
        </w:rPr>
        <w:t>stored</w:t>
      </w:r>
      <w:r w:rsidR="00D01D79" w:rsidRPr="00C65BA1">
        <w:rPr>
          <w:sz w:val="22"/>
          <w:szCs w:val="22"/>
          <w:lang w:eastAsia="en-GB"/>
        </w:rPr>
        <w:t xml:space="preserve"> (see data retention </w:t>
      </w:r>
      <w:r w:rsidR="00C65BA1" w:rsidRPr="00C65BA1">
        <w:rPr>
          <w:sz w:val="22"/>
          <w:szCs w:val="22"/>
          <w:lang w:eastAsia="en-GB"/>
        </w:rPr>
        <w:t>schedule attached at Appendix A</w:t>
      </w:r>
      <w:r w:rsidR="00D01D79" w:rsidRPr="00C65BA1">
        <w:rPr>
          <w:sz w:val="22"/>
          <w:szCs w:val="22"/>
          <w:lang w:eastAsia="en-GB"/>
        </w:rPr>
        <w:t>)</w:t>
      </w:r>
    </w:p>
    <w:p w14:paraId="6A068450" w14:textId="77777777" w:rsidR="00A373B2" w:rsidRPr="000C55BB" w:rsidRDefault="00A373B2" w:rsidP="00864109">
      <w:pPr>
        <w:pStyle w:val="ListParagraph"/>
        <w:numPr>
          <w:ilvl w:val="0"/>
          <w:numId w:val="2"/>
        </w:numPr>
        <w:ind w:left="1080"/>
        <w:rPr>
          <w:color w:val="000000"/>
          <w:sz w:val="22"/>
          <w:szCs w:val="22"/>
          <w:lang w:eastAsia="en-GB"/>
        </w:rPr>
      </w:pPr>
      <w:r w:rsidRPr="000C55BB">
        <w:rPr>
          <w:color w:val="000000"/>
          <w:sz w:val="22"/>
          <w:szCs w:val="22"/>
          <w:lang w:eastAsia="en-GB"/>
        </w:rPr>
        <w:t>what information can and cannot be disclosed</w:t>
      </w:r>
    </w:p>
    <w:p w14:paraId="170EF34A" w14:textId="77777777" w:rsidR="00A373B2" w:rsidRPr="000C55BB" w:rsidRDefault="00A373B2" w:rsidP="00864109">
      <w:pPr>
        <w:pStyle w:val="ListParagraph"/>
        <w:numPr>
          <w:ilvl w:val="0"/>
          <w:numId w:val="2"/>
        </w:numPr>
        <w:ind w:left="1080"/>
        <w:rPr>
          <w:color w:val="000000"/>
          <w:sz w:val="22"/>
          <w:szCs w:val="22"/>
          <w:lang w:eastAsia="en-GB"/>
        </w:rPr>
      </w:pPr>
      <w:r w:rsidRPr="000C55BB">
        <w:rPr>
          <w:color w:val="000000"/>
          <w:sz w:val="22"/>
          <w:szCs w:val="22"/>
          <w:lang w:eastAsia="en-GB"/>
        </w:rPr>
        <w:t>to whom information can be disclosed and in what format</w:t>
      </w:r>
    </w:p>
    <w:p w14:paraId="33982BE2" w14:textId="77777777" w:rsidR="00A373B2" w:rsidRPr="000C55BB" w:rsidRDefault="00A373B2" w:rsidP="00864109">
      <w:pPr>
        <w:pStyle w:val="ListParagraph"/>
        <w:numPr>
          <w:ilvl w:val="0"/>
          <w:numId w:val="2"/>
        </w:numPr>
        <w:ind w:left="1080"/>
        <w:rPr>
          <w:color w:val="000000"/>
          <w:sz w:val="22"/>
          <w:szCs w:val="22"/>
          <w:lang w:eastAsia="en-GB"/>
        </w:rPr>
      </w:pPr>
      <w:r w:rsidRPr="000C55BB">
        <w:rPr>
          <w:color w:val="000000"/>
          <w:sz w:val="22"/>
          <w:szCs w:val="22"/>
          <w:lang w:eastAsia="en-GB"/>
        </w:rPr>
        <w:t>the College’s data classification scheme</w:t>
      </w:r>
    </w:p>
    <w:p w14:paraId="6FD85A4F" w14:textId="77777777" w:rsidR="00A373B2" w:rsidRPr="000C55BB" w:rsidRDefault="00A373B2" w:rsidP="00864109">
      <w:pPr>
        <w:ind w:left="720"/>
        <w:rPr>
          <w:sz w:val="22"/>
          <w:szCs w:val="22"/>
        </w:rPr>
      </w:pPr>
      <w:r w:rsidRPr="000C55BB">
        <w:rPr>
          <w:sz w:val="22"/>
          <w:szCs w:val="22"/>
        </w:rPr>
        <w:lastRenderedPageBreak/>
        <w:t>If there is any doubt as to whether the data should be processed, this should be discussed with the Data Protection Officer.</w:t>
      </w:r>
    </w:p>
    <w:p w14:paraId="5A0D8767" w14:textId="77777777" w:rsidR="00D01D79" w:rsidRPr="000C55BB" w:rsidRDefault="00D01D79" w:rsidP="00864109">
      <w:pPr>
        <w:ind w:left="720"/>
        <w:rPr>
          <w:sz w:val="22"/>
          <w:szCs w:val="22"/>
        </w:rPr>
      </w:pPr>
    </w:p>
    <w:p w14:paraId="54105A40" w14:textId="77777777" w:rsidR="00D01D79" w:rsidRDefault="00D01D79" w:rsidP="00864109">
      <w:pPr>
        <w:rPr>
          <w:sz w:val="22"/>
          <w:szCs w:val="22"/>
        </w:rPr>
      </w:pPr>
      <w:r w:rsidRPr="000C55BB">
        <w:rPr>
          <w:sz w:val="22"/>
          <w:szCs w:val="22"/>
        </w:rPr>
        <w:t>4.4</w:t>
      </w:r>
      <w:r w:rsidRPr="000C55BB">
        <w:rPr>
          <w:sz w:val="22"/>
          <w:szCs w:val="22"/>
        </w:rPr>
        <w:tab/>
        <w:t>All staff have a duty to:</w:t>
      </w:r>
    </w:p>
    <w:p w14:paraId="12632F4E" w14:textId="77777777" w:rsidR="000C55BB" w:rsidRPr="000C55BB" w:rsidRDefault="000C55BB" w:rsidP="00864109">
      <w:pPr>
        <w:rPr>
          <w:sz w:val="22"/>
          <w:szCs w:val="22"/>
        </w:rPr>
      </w:pPr>
    </w:p>
    <w:p w14:paraId="021A85F4" w14:textId="77777777" w:rsidR="00D01D79" w:rsidRPr="000C55BB" w:rsidRDefault="00D01D79" w:rsidP="00864109">
      <w:pPr>
        <w:pStyle w:val="ListParagraph"/>
        <w:numPr>
          <w:ilvl w:val="0"/>
          <w:numId w:val="7"/>
        </w:numPr>
        <w:rPr>
          <w:sz w:val="22"/>
          <w:szCs w:val="22"/>
        </w:rPr>
      </w:pPr>
      <w:r w:rsidRPr="000C55BB">
        <w:rPr>
          <w:sz w:val="22"/>
          <w:szCs w:val="22"/>
        </w:rPr>
        <w:t xml:space="preserve">keep personal data secure </w:t>
      </w:r>
      <w:r w:rsidR="00A83040" w:rsidRPr="000C55BB">
        <w:rPr>
          <w:sz w:val="22"/>
          <w:szCs w:val="22"/>
        </w:rPr>
        <w:t>(see paragraph 6 below)</w:t>
      </w:r>
      <w:r w:rsidR="00B94D56" w:rsidRPr="000C55BB">
        <w:rPr>
          <w:sz w:val="22"/>
          <w:szCs w:val="22"/>
        </w:rPr>
        <w:t xml:space="preserve"> </w:t>
      </w:r>
      <w:r w:rsidRPr="000C55BB">
        <w:rPr>
          <w:sz w:val="22"/>
          <w:szCs w:val="22"/>
        </w:rPr>
        <w:t>and not to disclose it to an unauthorised third party;</w:t>
      </w:r>
    </w:p>
    <w:p w14:paraId="4E91811C" w14:textId="77777777" w:rsidR="00D01D79" w:rsidRPr="000C55BB" w:rsidRDefault="00D01D79" w:rsidP="00864109">
      <w:pPr>
        <w:pStyle w:val="ListParagraph"/>
        <w:numPr>
          <w:ilvl w:val="0"/>
          <w:numId w:val="7"/>
        </w:numPr>
        <w:rPr>
          <w:sz w:val="22"/>
          <w:szCs w:val="22"/>
        </w:rPr>
      </w:pPr>
      <w:r w:rsidRPr="000C55BB">
        <w:rPr>
          <w:sz w:val="22"/>
          <w:szCs w:val="22"/>
        </w:rPr>
        <w:t>bring any data protection breaches to the attention of the Data Protection Officer as soon as they are aware of them</w:t>
      </w:r>
      <w:r w:rsidR="00A83040" w:rsidRPr="000C55BB">
        <w:rPr>
          <w:sz w:val="22"/>
          <w:szCs w:val="22"/>
        </w:rPr>
        <w:t xml:space="preserve"> (see paragraph 5 below)</w:t>
      </w:r>
      <w:r w:rsidRPr="000C55BB">
        <w:rPr>
          <w:sz w:val="22"/>
          <w:szCs w:val="22"/>
        </w:rPr>
        <w:t>.</w:t>
      </w:r>
    </w:p>
    <w:p w14:paraId="3F12F41A" w14:textId="77777777" w:rsidR="003F5BF9" w:rsidRPr="000C55BB" w:rsidRDefault="003F5BF9" w:rsidP="00864109">
      <w:pPr>
        <w:pStyle w:val="ListParagraph"/>
        <w:ind w:left="1080"/>
        <w:rPr>
          <w:color w:val="FF0000"/>
          <w:sz w:val="22"/>
          <w:szCs w:val="22"/>
        </w:rPr>
      </w:pPr>
    </w:p>
    <w:p w14:paraId="552B6DA0" w14:textId="77777777" w:rsidR="00A373B2" w:rsidRPr="000C55BB" w:rsidRDefault="003F5BF9" w:rsidP="00864109">
      <w:pPr>
        <w:ind w:left="720" w:hanging="720"/>
        <w:rPr>
          <w:color w:val="FF0000"/>
          <w:sz w:val="22"/>
          <w:szCs w:val="22"/>
        </w:rPr>
      </w:pPr>
      <w:r w:rsidRPr="000C55BB">
        <w:rPr>
          <w:sz w:val="22"/>
          <w:szCs w:val="22"/>
        </w:rPr>
        <w:t>4.5</w:t>
      </w:r>
      <w:r w:rsidRPr="000C55BB">
        <w:rPr>
          <w:sz w:val="22"/>
          <w:szCs w:val="22"/>
        </w:rPr>
        <w:tab/>
        <w:t xml:space="preserve">The processing of staff personal data will be carried out in </w:t>
      </w:r>
      <w:r w:rsidR="00EA128B" w:rsidRPr="000C55BB">
        <w:rPr>
          <w:sz w:val="22"/>
          <w:szCs w:val="22"/>
        </w:rPr>
        <w:t>accordance</w:t>
      </w:r>
      <w:r w:rsidRPr="000C55BB">
        <w:rPr>
          <w:sz w:val="22"/>
          <w:szCs w:val="22"/>
        </w:rPr>
        <w:t xml:space="preserve"> with the </w:t>
      </w:r>
      <w:hyperlink r:id="rId10" w:history="1">
        <w:r w:rsidRPr="000C55BB">
          <w:rPr>
            <w:rStyle w:val="Hyperlink"/>
            <w:sz w:val="22"/>
            <w:szCs w:val="22"/>
          </w:rPr>
          <w:t>College Staff Privacy Notice</w:t>
        </w:r>
      </w:hyperlink>
      <w:r w:rsidRPr="000C55BB">
        <w:rPr>
          <w:sz w:val="22"/>
          <w:szCs w:val="22"/>
        </w:rPr>
        <w:t xml:space="preserve"> </w:t>
      </w:r>
    </w:p>
    <w:p w14:paraId="7E196757" w14:textId="77777777" w:rsidR="003F5BF9" w:rsidRPr="000C55BB" w:rsidRDefault="003F5BF9" w:rsidP="00864109">
      <w:pPr>
        <w:ind w:left="720"/>
        <w:rPr>
          <w:color w:val="FF0000"/>
          <w:sz w:val="22"/>
          <w:szCs w:val="22"/>
        </w:rPr>
      </w:pPr>
    </w:p>
    <w:p w14:paraId="2F9E7B1A" w14:textId="77777777" w:rsidR="00A373B2" w:rsidRDefault="0000277D" w:rsidP="00864109">
      <w:pPr>
        <w:ind w:left="720" w:hanging="720"/>
        <w:rPr>
          <w:sz w:val="22"/>
          <w:szCs w:val="22"/>
        </w:rPr>
      </w:pPr>
      <w:r w:rsidRPr="000C55BB">
        <w:rPr>
          <w:sz w:val="22"/>
          <w:szCs w:val="22"/>
        </w:rPr>
        <w:t>4</w:t>
      </w:r>
      <w:r w:rsidR="00A373B2" w:rsidRPr="000C55BB">
        <w:rPr>
          <w:sz w:val="22"/>
          <w:szCs w:val="22"/>
        </w:rPr>
        <w:t>.</w:t>
      </w:r>
      <w:r w:rsidR="00EA128B" w:rsidRPr="000C55BB">
        <w:rPr>
          <w:sz w:val="22"/>
          <w:szCs w:val="22"/>
        </w:rPr>
        <w:t>6</w:t>
      </w:r>
      <w:r w:rsidR="00A373B2" w:rsidRPr="000C55BB">
        <w:rPr>
          <w:sz w:val="22"/>
          <w:szCs w:val="22"/>
        </w:rPr>
        <w:tab/>
        <w:t xml:space="preserve">All staff have a responsibility in relation to the accuracy of information relating to </w:t>
      </w:r>
      <w:r w:rsidR="00A373B2" w:rsidRPr="000C55BB">
        <w:rPr>
          <w:b/>
          <w:sz w:val="22"/>
          <w:szCs w:val="22"/>
        </w:rPr>
        <w:t xml:space="preserve">their own personal data </w:t>
      </w:r>
      <w:r w:rsidR="00A373B2" w:rsidRPr="000C55BB">
        <w:rPr>
          <w:sz w:val="22"/>
          <w:szCs w:val="22"/>
        </w:rPr>
        <w:t>that is held by the College. Staff are required t</w:t>
      </w:r>
      <w:r w:rsidR="00B27565">
        <w:rPr>
          <w:sz w:val="22"/>
          <w:szCs w:val="22"/>
        </w:rPr>
        <w:t>o</w:t>
      </w:r>
    </w:p>
    <w:p w14:paraId="6DE57015" w14:textId="77777777" w:rsidR="00B27565" w:rsidRPr="000C55BB" w:rsidRDefault="00B27565" w:rsidP="00864109">
      <w:pPr>
        <w:ind w:left="720" w:hanging="720"/>
        <w:rPr>
          <w:sz w:val="22"/>
          <w:szCs w:val="22"/>
        </w:rPr>
      </w:pPr>
    </w:p>
    <w:p w14:paraId="1609B517" w14:textId="77777777" w:rsidR="00A373B2" w:rsidRPr="000C55BB" w:rsidRDefault="00A373B2" w:rsidP="00864109">
      <w:pPr>
        <w:pStyle w:val="ListParagraph"/>
        <w:numPr>
          <w:ilvl w:val="0"/>
          <w:numId w:val="3"/>
        </w:numPr>
        <w:ind w:left="1080"/>
        <w:rPr>
          <w:sz w:val="22"/>
          <w:szCs w:val="22"/>
        </w:rPr>
      </w:pPr>
      <w:r w:rsidRPr="000C55BB">
        <w:rPr>
          <w:sz w:val="22"/>
          <w:szCs w:val="22"/>
        </w:rPr>
        <w:t xml:space="preserve">ensure that any information that they provide to the College in connection with their employment is accurate and up to date. </w:t>
      </w:r>
    </w:p>
    <w:p w14:paraId="0D74F6B8" w14:textId="77777777" w:rsidR="00A373B2" w:rsidRPr="000C55BB" w:rsidRDefault="00A373B2" w:rsidP="00864109">
      <w:pPr>
        <w:pStyle w:val="ListParagraph"/>
        <w:numPr>
          <w:ilvl w:val="0"/>
          <w:numId w:val="3"/>
        </w:numPr>
        <w:ind w:left="1080"/>
        <w:rPr>
          <w:sz w:val="22"/>
          <w:szCs w:val="22"/>
        </w:rPr>
      </w:pPr>
      <w:r w:rsidRPr="000C55BB">
        <w:rPr>
          <w:sz w:val="22"/>
          <w:szCs w:val="22"/>
        </w:rPr>
        <w:t xml:space="preserve">inform the College of any changes to information, which they have provided, such as changes of address. </w:t>
      </w:r>
    </w:p>
    <w:p w14:paraId="5B29AFA2" w14:textId="77777777" w:rsidR="00A373B2" w:rsidRPr="000C55BB" w:rsidRDefault="00A373B2" w:rsidP="00864109">
      <w:pPr>
        <w:pStyle w:val="ListParagraph"/>
        <w:numPr>
          <w:ilvl w:val="0"/>
          <w:numId w:val="3"/>
        </w:numPr>
        <w:ind w:left="1080"/>
        <w:rPr>
          <w:sz w:val="22"/>
          <w:szCs w:val="22"/>
        </w:rPr>
      </w:pPr>
      <w:r w:rsidRPr="000C55BB">
        <w:rPr>
          <w:sz w:val="22"/>
          <w:szCs w:val="22"/>
        </w:rPr>
        <w:t xml:space="preserve">inform the College of any errors in information held about them by the College. The College cannot be held responsible for such errors if it has not been made aware of them by the staff member concerned. </w:t>
      </w:r>
    </w:p>
    <w:p w14:paraId="6943BBEE" w14:textId="77777777" w:rsidR="00A373B2" w:rsidRPr="000C55BB" w:rsidRDefault="00A373B2" w:rsidP="00864109">
      <w:pPr>
        <w:ind w:firstLine="360"/>
        <w:rPr>
          <w:color w:val="000000"/>
          <w:sz w:val="22"/>
          <w:szCs w:val="22"/>
          <w:lang w:eastAsia="en-GB"/>
        </w:rPr>
      </w:pPr>
    </w:p>
    <w:p w14:paraId="668D90BF" w14:textId="77777777" w:rsidR="00A373B2" w:rsidRPr="000C55BB" w:rsidRDefault="0000277D" w:rsidP="00864109">
      <w:pPr>
        <w:ind w:left="720" w:hanging="720"/>
        <w:rPr>
          <w:color w:val="000000"/>
          <w:sz w:val="22"/>
          <w:szCs w:val="22"/>
          <w:lang w:eastAsia="en-GB"/>
        </w:rPr>
      </w:pPr>
      <w:r w:rsidRPr="000C55BB">
        <w:rPr>
          <w:color w:val="000000"/>
          <w:sz w:val="22"/>
          <w:szCs w:val="22"/>
          <w:lang w:eastAsia="en-GB"/>
        </w:rPr>
        <w:t>4</w:t>
      </w:r>
      <w:r w:rsidR="00EA128B" w:rsidRPr="000C55BB">
        <w:rPr>
          <w:color w:val="000000"/>
          <w:sz w:val="22"/>
          <w:szCs w:val="22"/>
          <w:lang w:eastAsia="en-GB"/>
        </w:rPr>
        <w:t>.7</w:t>
      </w:r>
      <w:r w:rsidR="00A373B2" w:rsidRPr="000C55BB">
        <w:rPr>
          <w:color w:val="000000"/>
          <w:sz w:val="22"/>
          <w:szCs w:val="22"/>
          <w:lang w:eastAsia="en-GB"/>
        </w:rPr>
        <w:tab/>
        <w:t xml:space="preserve">Any member of staff who believes that the policy has not been followed in respect of their personal data should firstly raise the matter with the relevant data owner. If this cannot be resolved the matter should be referred to the Data Protection Officer. </w:t>
      </w:r>
    </w:p>
    <w:p w14:paraId="5FF6CFD1" w14:textId="77777777" w:rsidR="0041071B" w:rsidRPr="000C55BB" w:rsidRDefault="0041071B" w:rsidP="00864109">
      <w:pPr>
        <w:ind w:left="720"/>
        <w:rPr>
          <w:color w:val="FF0000"/>
          <w:sz w:val="22"/>
          <w:szCs w:val="22"/>
        </w:rPr>
      </w:pPr>
    </w:p>
    <w:p w14:paraId="1A8F7C5D" w14:textId="77777777" w:rsidR="000128F2" w:rsidRPr="000D032F" w:rsidRDefault="004F66AD" w:rsidP="00864109">
      <w:pPr>
        <w:pStyle w:val="Heading2"/>
        <w:ind w:firstLine="720"/>
        <w:rPr>
          <w:rFonts w:ascii="Verdana" w:hAnsi="Verdana"/>
          <w:color w:val="auto"/>
          <w:sz w:val="28"/>
          <w:szCs w:val="28"/>
          <w:lang w:eastAsia="en-GB"/>
        </w:rPr>
      </w:pPr>
      <w:r w:rsidRPr="000D032F">
        <w:rPr>
          <w:rFonts w:ascii="Verdana" w:hAnsi="Verdana"/>
          <w:color w:val="auto"/>
          <w:sz w:val="28"/>
          <w:szCs w:val="28"/>
          <w:lang w:eastAsia="en-GB"/>
        </w:rPr>
        <w:t>Learners</w:t>
      </w:r>
    </w:p>
    <w:p w14:paraId="0DA2C3CB" w14:textId="77777777" w:rsidR="000128F2" w:rsidRPr="000C55BB" w:rsidRDefault="000128F2" w:rsidP="00864109">
      <w:pPr>
        <w:ind w:left="360"/>
        <w:rPr>
          <w:b/>
          <w:color w:val="000000"/>
          <w:sz w:val="22"/>
          <w:szCs w:val="22"/>
          <w:lang w:eastAsia="en-GB"/>
        </w:rPr>
      </w:pPr>
    </w:p>
    <w:p w14:paraId="383E0B94" w14:textId="77777777" w:rsidR="000F4089" w:rsidRDefault="00B94D56" w:rsidP="00864109">
      <w:pPr>
        <w:ind w:left="720" w:hanging="720"/>
        <w:rPr>
          <w:color w:val="FF0000"/>
          <w:sz w:val="22"/>
          <w:szCs w:val="22"/>
          <w:lang w:eastAsia="en-GB"/>
        </w:rPr>
      </w:pPr>
      <w:r w:rsidRPr="000C55BB">
        <w:rPr>
          <w:color w:val="000000"/>
          <w:sz w:val="22"/>
          <w:szCs w:val="22"/>
          <w:lang w:eastAsia="en-GB"/>
        </w:rPr>
        <w:t xml:space="preserve">4.8 </w:t>
      </w:r>
      <w:r w:rsidR="000F4089">
        <w:rPr>
          <w:color w:val="000000"/>
          <w:sz w:val="22"/>
          <w:szCs w:val="22"/>
          <w:lang w:eastAsia="en-GB"/>
        </w:rPr>
        <w:tab/>
      </w:r>
      <w:r w:rsidR="000128F2" w:rsidRPr="000C55BB">
        <w:rPr>
          <w:sz w:val="22"/>
          <w:szCs w:val="22"/>
          <w:lang w:eastAsia="en-GB"/>
        </w:rPr>
        <w:t xml:space="preserve">Learner personal data will be processed for </w:t>
      </w:r>
      <w:r w:rsidR="000128F2" w:rsidRPr="000C55BB">
        <w:rPr>
          <w:color w:val="000000"/>
          <w:sz w:val="22"/>
          <w:szCs w:val="22"/>
          <w:lang w:eastAsia="en-GB"/>
        </w:rPr>
        <w:t xml:space="preserve">educational, administrative and welfare purposes and to comply with this Data Protection Policy.  </w:t>
      </w:r>
      <w:r w:rsidR="000128F2" w:rsidRPr="000C55BB">
        <w:rPr>
          <w:sz w:val="22"/>
          <w:szCs w:val="22"/>
          <w:lang w:eastAsia="en-GB"/>
        </w:rPr>
        <w:t>Details are provided in the Learner Privacy Notice.</w:t>
      </w:r>
      <w:r w:rsidR="003F5BF9" w:rsidRPr="000C55BB">
        <w:rPr>
          <w:sz w:val="22"/>
          <w:szCs w:val="22"/>
        </w:rPr>
        <w:t xml:space="preserve"> </w:t>
      </w:r>
      <w:hyperlink r:id="rId11" w:history="1">
        <w:r w:rsidR="003F5BF9" w:rsidRPr="000C55BB">
          <w:rPr>
            <w:rStyle w:val="Hyperlink"/>
            <w:sz w:val="22"/>
            <w:szCs w:val="22"/>
            <w:lang w:eastAsia="en-GB"/>
          </w:rPr>
          <w:t>https://www.gcs.ac.uk/privacy-notices</w:t>
        </w:r>
      </w:hyperlink>
      <w:r w:rsidR="003F5BF9" w:rsidRPr="000C55BB">
        <w:rPr>
          <w:color w:val="FF0000"/>
          <w:sz w:val="22"/>
          <w:szCs w:val="22"/>
          <w:lang w:eastAsia="en-GB"/>
        </w:rPr>
        <w:t xml:space="preserve"> </w:t>
      </w:r>
    </w:p>
    <w:p w14:paraId="3F4EF585" w14:textId="77777777" w:rsidR="000F4089" w:rsidRDefault="000F4089" w:rsidP="00864109">
      <w:pPr>
        <w:ind w:left="720" w:hanging="720"/>
        <w:rPr>
          <w:color w:val="000000"/>
          <w:sz w:val="22"/>
          <w:szCs w:val="22"/>
          <w:lang w:eastAsia="en-GB"/>
        </w:rPr>
      </w:pPr>
    </w:p>
    <w:p w14:paraId="532DD777" w14:textId="77777777" w:rsidR="000F4089" w:rsidRDefault="000128F2" w:rsidP="00864109">
      <w:pPr>
        <w:ind w:left="720" w:hanging="720"/>
        <w:rPr>
          <w:color w:val="FF0000"/>
          <w:sz w:val="22"/>
          <w:szCs w:val="22"/>
          <w:lang w:eastAsia="en-GB"/>
        </w:rPr>
      </w:pPr>
      <w:r w:rsidRPr="000C55BB">
        <w:rPr>
          <w:color w:val="000000"/>
          <w:sz w:val="22"/>
          <w:szCs w:val="22"/>
          <w:lang w:eastAsia="en-GB"/>
        </w:rPr>
        <w:t>4.6</w:t>
      </w:r>
      <w:r w:rsidR="000D032F">
        <w:rPr>
          <w:color w:val="000000"/>
          <w:sz w:val="22"/>
          <w:szCs w:val="22"/>
          <w:lang w:eastAsia="en-GB"/>
        </w:rPr>
        <w:tab/>
      </w:r>
      <w:r w:rsidRPr="000C55BB">
        <w:rPr>
          <w:sz w:val="22"/>
          <w:szCs w:val="22"/>
          <w:lang w:eastAsia="en-GB"/>
        </w:rPr>
        <w:t>Learners</w:t>
      </w:r>
      <w:r w:rsidRPr="000C55BB">
        <w:rPr>
          <w:color w:val="FF0000"/>
          <w:sz w:val="22"/>
          <w:szCs w:val="22"/>
          <w:lang w:eastAsia="en-GB"/>
        </w:rPr>
        <w:t xml:space="preserve"> </w:t>
      </w:r>
      <w:r w:rsidRPr="000C55BB">
        <w:rPr>
          <w:color w:val="000000"/>
          <w:sz w:val="22"/>
          <w:szCs w:val="22"/>
          <w:lang w:eastAsia="en-GB"/>
        </w:rPr>
        <w:t xml:space="preserve">must ensure that all </w:t>
      </w:r>
      <w:r w:rsidRPr="000C55BB">
        <w:rPr>
          <w:sz w:val="22"/>
          <w:szCs w:val="22"/>
          <w:lang w:eastAsia="en-GB"/>
        </w:rPr>
        <w:t>their</w:t>
      </w:r>
      <w:r w:rsidRPr="000C55BB">
        <w:rPr>
          <w:color w:val="FF0000"/>
          <w:sz w:val="22"/>
          <w:szCs w:val="22"/>
          <w:lang w:eastAsia="en-GB"/>
        </w:rPr>
        <w:t xml:space="preserve"> </w:t>
      </w:r>
      <w:r w:rsidRPr="000C55BB">
        <w:rPr>
          <w:color w:val="000000"/>
          <w:sz w:val="22"/>
          <w:szCs w:val="22"/>
          <w:lang w:eastAsia="en-GB"/>
        </w:rPr>
        <w:t xml:space="preserve">personal data provided to the College is accurate and up to date. Change of details forms are available via reception or, in some instances, changes can be notified electronically. </w:t>
      </w:r>
    </w:p>
    <w:p w14:paraId="20AFDC81" w14:textId="77777777" w:rsidR="000F4089" w:rsidRDefault="000F4089" w:rsidP="00864109">
      <w:pPr>
        <w:ind w:left="720" w:hanging="720"/>
        <w:rPr>
          <w:color w:val="FF0000"/>
          <w:sz w:val="22"/>
          <w:szCs w:val="22"/>
          <w:lang w:eastAsia="en-GB"/>
        </w:rPr>
      </w:pPr>
    </w:p>
    <w:p w14:paraId="15AB0666" w14:textId="77777777" w:rsidR="000128F2" w:rsidRPr="000F4089" w:rsidRDefault="000128F2" w:rsidP="00864109">
      <w:pPr>
        <w:ind w:left="720" w:hanging="720"/>
        <w:rPr>
          <w:color w:val="FF0000"/>
          <w:sz w:val="22"/>
          <w:szCs w:val="22"/>
          <w:lang w:eastAsia="en-GB"/>
        </w:rPr>
      </w:pPr>
      <w:r w:rsidRPr="000C55BB">
        <w:rPr>
          <w:color w:val="000000"/>
          <w:sz w:val="22"/>
          <w:szCs w:val="22"/>
          <w:lang w:eastAsia="en-GB"/>
        </w:rPr>
        <w:t>4.7</w:t>
      </w:r>
      <w:r w:rsidRPr="000C55BB">
        <w:rPr>
          <w:color w:val="000000"/>
          <w:sz w:val="22"/>
          <w:szCs w:val="22"/>
          <w:lang w:eastAsia="en-GB"/>
        </w:rPr>
        <w:tab/>
        <w:t xml:space="preserve">Learners using the College’s computer facilities </w:t>
      </w:r>
      <w:r w:rsidRPr="000C55BB">
        <w:rPr>
          <w:sz w:val="22"/>
          <w:szCs w:val="22"/>
          <w:lang w:eastAsia="en-GB"/>
        </w:rPr>
        <w:t xml:space="preserve">need to know that the UKGDPR </w:t>
      </w:r>
      <w:r w:rsidRPr="000C55BB">
        <w:rPr>
          <w:color w:val="000000"/>
          <w:sz w:val="22"/>
          <w:szCs w:val="22"/>
          <w:lang w:eastAsia="en-GB"/>
        </w:rPr>
        <w:t xml:space="preserve">may apply wherever the personal data of other individuals is being processed. This is particularly likely to arise where information about other individuals is being made available to others on line. For example, when corresponding via e-mail, using social media, and when using or creating web pages. </w:t>
      </w:r>
      <w:r w:rsidRPr="000C55BB">
        <w:rPr>
          <w:sz w:val="22"/>
          <w:szCs w:val="22"/>
          <w:lang w:eastAsia="en-GB"/>
        </w:rPr>
        <w:t>In addition</w:t>
      </w:r>
      <w:r w:rsidRPr="000C55BB">
        <w:rPr>
          <w:color w:val="000000"/>
          <w:sz w:val="22"/>
          <w:szCs w:val="22"/>
          <w:lang w:eastAsia="en-GB"/>
        </w:rPr>
        <w:t xml:space="preserve"> the data protection principles apply when processing hard copy personal data such as correspondence and other documents.</w:t>
      </w:r>
    </w:p>
    <w:p w14:paraId="5D21401C" w14:textId="77777777" w:rsidR="000128F2" w:rsidRPr="000D032F" w:rsidRDefault="00EA128B" w:rsidP="00864109">
      <w:pPr>
        <w:pStyle w:val="Heading1"/>
        <w:rPr>
          <w:rFonts w:ascii="Verdana" w:hAnsi="Verdana"/>
          <w:color w:val="auto"/>
        </w:rPr>
      </w:pPr>
      <w:r w:rsidRPr="000D032F">
        <w:rPr>
          <w:rFonts w:ascii="Verdana" w:hAnsi="Verdana"/>
          <w:color w:val="auto"/>
        </w:rPr>
        <w:lastRenderedPageBreak/>
        <w:t>5.</w:t>
      </w:r>
      <w:r w:rsidRPr="000D032F">
        <w:rPr>
          <w:rFonts w:ascii="Verdana" w:hAnsi="Verdana"/>
          <w:color w:val="auto"/>
        </w:rPr>
        <w:tab/>
        <w:t>Special Processing</w:t>
      </w:r>
    </w:p>
    <w:p w14:paraId="5FA54FD5" w14:textId="77777777" w:rsidR="00F80E64" w:rsidRPr="000C55BB" w:rsidRDefault="00F80E64" w:rsidP="00864109">
      <w:pPr>
        <w:ind w:left="720"/>
        <w:rPr>
          <w:sz w:val="22"/>
          <w:szCs w:val="22"/>
        </w:rPr>
      </w:pPr>
    </w:p>
    <w:p w14:paraId="63F47A2A" w14:textId="77777777" w:rsidR="00F80E64" w:rsidRPr="000D032F" w:rsidRDefault="00F80E64" w:rsidP="00864109">
      <w:pPr>
        <w:pStyle w:val="Heading2"/>
        <w:ind w:firstLine="720"/>
        <w:rPr>
          <w:rFonts w:ascii="Verdana" w:hAnsi="Verdana"/>
          <w:color w:val="auto"/>
          <w:sz w:val="28"/>
          <w:szCs w:val="28"/>
        </w:rPr>
      </w:pPr>
      <w:r w:rsidRPr="000D032F">
        <w:rPr>
          <w:rFonts w:ascii="Verdana" w:hAnsi="Verdana"/>
          <w:color w:val="auto"/>
          <w:sz w:val="28"/>
          <w:szCs w:val="28"/>
        </w:rPr>
        <w:t>Special Category Data</w:t>
      </w:r>
    </w:p>
    <w:p w14:paraId="34FF8AA7" w14:textId="77777777" w:rsidR="00F80E64" w:rsidRPr="000C55BB" w:rsidRDefault="00F80E64" w:rsidP="00864109">
      <w:pPr>
        <w:ind w:left="720"/>
        <w:rPr>
          <w:sz w:val="22"/>
          <w:szCs w:val="22"/>
        </w:rPr>
      </w:pPr>
    </w:p>
    <w:p w14:paraId="4A770A00" w14:textId="77777777" w:rsidR="00F80E64" w:rsidRPr="000C55BB" w:rsidRDefault="00EA128B" w:rsidP="00864109">
      <w:pPr>
        <w:ind w:left="720" w:hanging="720"/>
        <w:rPr>
          <w:sz w:val="22"/>
          <w:szCs w:val="22"/>
        </w:rPr>
      </w:pPr>
      <w:r w:rsidRPr="000C55BB">
        <w:rPr>
          <w:sz w:val="22"/>
          <w:szCs w:val="22"/>
        </w:rPr>
        <w:t>5.1</w:t>
      </w:r>
      <w:r w:rsidR="00F80E64" w:rsidRPr="000C55BB">
        <w:rPr>
          <w:sz w:val="22"/>
          <w:szCs w:val="22"/>
        </w:rPr>
        <w:tab/>
        <w:t>The College must take particular care when processing personal data categorised by the ICO as Special Category Data.  This is personal data about:</w:t>
      </w:r>
    </w:p>
    <w:p w14:paraId="53C779F7" w14:textId="77777777" w:rsidR="00F80E64" w:rsidRPr="000C55BB" w:rsidRDefault="00F80E64" w:rsidP="00864109">
      <w:pPr>
        <w:ind w:left="720"/>
        <w:rPr>
          <w:color w:val="FF0000"/>
          <w:sz w:val="22"/>
          <w:szCs w:val="22"/>
        </w:rPr>
      </w:pPr>
    </w:p>
    <w:p w14:paraId="269EDC03" w14:textId="77777777" w:rsidR="00F80E64" w:rsidRPr="000C55BB" w:rsidRDefault="00F80E64" w:rsidP="00864109">
      <w:pPr>
        <w:widowControl w:val="0"/>
        <w:numPr>
          <w:ilvl w:val="0"/>
          <w:numId w:val="8"/>
        </w:numPr>
        <w:tabs>
          <w:tab w:val="clear" w:pos="720"/>
        </w:tabs>
        <w:ind w:left="1080"/>
        <w:rPr>
          <w:snapToGrid w:val="0"/>
          <w:sz w:val="22"/>
          <w:szCs w:val="22"/>
        </w:rPr>
      </w:pPr>
      <w:r w:rsidRPr="000C55BB">
        <w:rPr>
          <w:snapToGrid w:val="0"/>
          <w:sz w:val="22"/>
          <w:szCs w:val="22"/>
        </w:rPr>
        <w:t>the racial or ethnic origin of the data subject</w:t>
      </w:r>
    </w:p>
    <w:p w14:paraId="376B2C6B" w14:textId="77777777" w:rsidR="00F80E64" w:rsidRPr="000C55BB" w:rsidRDefault="00F80E64" w:rsidP="00864109">
      <w:pPr>
        <w:pStyle w:val="Header"/>
        <w:widowControl w:val="0"/>
        <w:numPr>
          <w:ilvl w:val="0"/>
          <w:numId w:val="8"/>
        </w:numPr>
        <w:tabs>
          <w:tab w:val="clear" w:pos="720"/>
          <w:tab w:val="clear" w:pos="4153"/>
          <w:tab w:val="clear" w:pos="8306"/>
        </w:tabs>
        <w:ind w:left="1080"/>
        <w:rPr>
          <w:rFonts w:ascii="Verdana" w:hAnsi="Verdana"/>
          <w:snapToGrid w:val="0"/>
          <w:sz w:val="22"/>
          <w:szCs w:val="22"/>
        </w:rPr>
      </w:pPr>
      <w:r w:rsidRPr="000C55BB">
        <w:rPr>
          <w:rFonts w:ascii="Verdana" w:hAnsi="Verdana"/>
          <w:snapToGrid w:val="0"/>
          <w:sz w:val="22"/>
          <w:szCs w:val="22"/>
        </w:rPr>
        <w:t>political opinions</w:t>
      </w:r>
    </w:p>
    <w:p w14:paraId="2593C9BB" w14:textId="77777777" w:rsidR="00F80E64" w:rsidRPr="000C55BB" w:rsidRDefault="00F80E64" w:rsidP="00864109">
      <w:pPr>
        <w:widowControl w:val="0"/>
        <w:numPr>
          <w:ilvl w:val="0"/>
          <w:numId w:val="8"/>
        </w:numPr>
        <w:tabs>
          <w:tab w:val="clear" w:pos="720"/>
        </w:tabs>
        <w:ind w:left="1080"/>
        <w:rPr>
          <w:snapToGrid w:val="0"/>
          <w:sz w:val="22"/>
          <w:szCs w:val="22"/>
        </w:rPr>
      </w:pPr>
      <w:r w:rsidRPr="000C55BB">
        <w:rPr>
          <w:snapToGrid w:val="0"/>
          <w:sz w:val="22"/>
          <w:szCs w:val="22"/>
        </w:rPr>
        <w:t>religious or other beliefs of a similar nature</w:t>
      </w:r>
    </w:p>
    <w:p w14:paraId="31AEE200" w14:textId="77777777" w:rsidR="00F80E64" w:rsidRPr="000C55BB" w:rsidRDefault="00F80E64" w:rsidP="00864109">
      <w:pPr>
        <w:widowControl w:val="0"/>
        <w:numPr>
          <w:ilvl w:val="0"/>
          <w:numId w:val="8"/>
        </w:numPr>
        <w:tabs>
          <w:tab w:val="clear" w:pos="720"/>
        </w:tabs>
        <w:ind w:left="1080"/>
        <w:rPr>
          <w:snapToGrid w:val="0"/>
          <w:sz w:val="22"/>
          <w:szCs w:val="22"/>
        </w:rPr>
      </w:pPr>
      <w:r w:rsidRPr="000C55BB">
        <w:rPr>
          <w:snapToGrid w:val="0"/>
          <w:sz w:val="22"/>
          <w:szCs w:val="22"/>
        </w:rPr>
        <w:t>trade union membership</w:t>
      </w:r>
    </w:p>
    <w:p w14:paraId="1D20F664" w14:textId="77777777" w:rsidR="00F80E64" w:rsidRPr="000C55BB" w:rsidRDefault="00F80E64" w:rsidP="00864109">
      <w:pPr>
        <w:widowControl w:val="0"/>
        <w:numPr>
          <w:ilvl w:val="0"/>
          <w:numId w:val="8"/>
        </w:numPr>
        <w:tabs>
          <w:tab w:val="clear" w:pos="720"/>
        </w:tabs>
        <w:ind w:left="1080"/>
        <w:rPr>
          <w:snapToGrid w:val="0"/>
          <w:sz w:val="22"/>
          <w:szCs w:val="22"/>
        </w:rPr>
      </w:pPr>
      <w:r w:rsidRPr="000C55BB">
        <w:rPr>
          <w:snapToGrid w:val="0"/>
          <w:sz w:val="22"/>
          <w:szCs w:val="22"/>
        </w:rPr>
        <w:t>physical or mental health or condition</w:t>
      </w:r>
    </w:p>
    <w:p w14:paraId="14990C62" w14:textId="77777777" w:rsidR="00F80E64" w:rsidRPr="000C55BB" w:rsidRDefault="00F80E64" w:rsidP="00864109">
      <w:pPr>
        <w:widowControl w:val="0"/>
        <w:numPr>
          <w:ilvl w:val="0"/>
          <w:numId w:val="8"/>
        </w:numPr>
        <w:tabs>
          <w:tab w:val="clear" w:pos="720"/>
        </w:tabs>
        <w:ind w:left="1080"/>
        <w:rPr>
          <w:snapToGrid w:val="0"/>
          <w:sz w:val="22"/>
          <w:szCs w:val="22"/>
        </w:rPr>
      </w:pPr>
      <w:r w:rsidRPr="000C55BB">
        <w:rPr>
          <w:snapToGrid w:val="0"/>
          <w:sz w:val="22"/>
          <w:szCs w:val="22"/>
        </w:rPr>
        <w:t>sex life</w:t>
      </w:r>
    </w:p>
    <w:p w14:paraId="4E7CCBF7" w14:textId="77777777" w:rsidR="00F80E64" w:rsidRPr="000C55BB" w:rsidRDefault="00F80E64" w:rsidP="00864109">
      <w:pPr>
        <w:widowControl w:val="0"/>
        <w:numPr>
          <w:ilvl w:val="0"/>
          <w:numId w:val="8"/>
        </w:numPr>
        <w:tabs>
          <w:tab w:val="clear" w:pos="720"/>
        </w:tabs>
        <w:ind w:left="1080"/>
        <w:rPr>
          <w:snapToGrid w:val="0"/>
          <w:sz w:val="22"/>
          <w:szCs w:val="22"/>
        </w:rPr>
      </w:pPr>
      <w:r w:rsidRPr="000C55BB">
        <w:rPr>
          <w:snapToGrid w:val="0"/>
          <w:sz w:val="22"/>
          <w:szCs w:val="22"/>
        </w:rPr>
        <w:t>sexual orientation</w:t>
      </w:r>
    </w:p>
    <w:p w14:paraId="24A99DB2" w14:textId="77777777" w:rsidR="00F80E64" w:rsidRPr="000C55BB" w:rsidRDefault="00F80E64" w:rsidP="00864109">
      <w:pPr>
        <w:widowControl w:val="0"/>
        <w:numPr>
          <w:ilvl w:val="0"/>
          <w:numId w:val="8"/>
        </w:numPr>
        <w:tabs>
          <w:tab w:val="clear" w:pos="720"/>
        </w:tabs>
        <w:ind w:left="1080"/>
        <w:rPr>
          <w:snapToGrid w:val="0"/>
          <w:sz w:val="22"/>
          <w:szCs w:val="22"/>
        </w:rPr>
      </w:pPr>
      <w:r w:rsidRPr="000C55BB">
        <w:rPr>
          <w:snapToGrid w:val="0"/>
          <w:sz w:val="22"/>
          <w:szCs w:val="22"/>
        </w:rPr>
        <w:t>genetic and biometric data (where processed to uniquely identify individuals)</w:t>
      </w:r>
    </w:p>
    <w:p w14:paraId="1A137CC6" w14:textId="77777777" w:rsidR="00F80E64" w:rsidRPr="000C55BB" w:rsidRDefault="00F80E64" w:rsidP="00864109">
      <w:pPr>
        <w:widowControl w:val="0"/>
        <w:ind w:left="720"/>
        <w:rPr>
          <w:snapToGrid w:val="0"/>
          <w:sz w:val="22"/>
          <w:szCs w:val="22"/>
        </w:rPr>
      </w:pPr>
    </w:p>
    <w:p w14:paraId="78A679DD" w14:textId="77777777" w:rsidR="003F5BF9" w:rsidRPr="000D032F" w:rsidRDefault="003F5BF9" w:rsidP="00864109">
      <w:pPr>
        <w:pStyle w:val="Heading2"/>
        <w:ind w:firstLine="720"/>
        <w:rPr>
          <w:rFonts w:ascii="Verdana" w:hAnsi="Verdana"/>
          <w:snapToGrid w:val="0"/>
          <w:color w:val="auto"/>
          <w:sz w:val="28"/>
          <w:szCs w:val="28"/>
        </w:rPr>
      </w:pPr>
      <w:r w:rsidRPr="000D032F">
        <w:rPr>
          <w:rFonts w:ascii="Verdana" w:hAnsi="Verdana"/>
          <w:snapToGrid w:val="0"/>
          <w:color w:val="auto"/>
          <w:sz w:val="28"/>
          <w:szCs w:val="28"/>
        </w:rPr>
        <w:t>Criminal offence data</w:t>
      </w:r>
    </w:p>
    <w:p w14:paraId="259E0D7F" w14:textId="77777777" w:rsidR="003F5BF9" w:rsidRPr="000C55BB" w:rsidRDefault="003F5BF9" w:rsidP="00864109">
      <w:pPr>
        <w:widowControl w:val="0"/>
        <w:ind w:left="720"/>
        <w:rPr>
          <w:snapToGrid w:val="0"/>
          <w:sz w:val="22"/>
          <w:szCs w:val="22"/>
        </w:rPr>
      </w:pPr>
    </w:p>
    <w:p w14:paraId="3B787E81" w14:textId="77777777" w:rsidR="000F4089" w:rsidRDefault="00EA128B" w:rsidP="00864109">
      <w:pPr>
        <w:widowControl w:val="0"/>
        <w:ind w:left="720" w:hanging="720"/>
        <w:rPr>
          <w:snapToGrid w:val="0"/>
          <w:sz w:val="22"/>
          <w:szCs w:val="22"/>
        </w:rPr>
      </w:pPr>
      <w:r w:rsidRPr="000C55BB">
        <w:rPr>
          <w:snapToGrid w:val="0"/>
          <w:sz w:val="22"/>
          <w:szCs w:val="22"/>
        </w:rPr>
        <w:t>5.2</w:t>
      </w:r>
      <w:r w:rsidR="00F80E64" w:rsidRPr="000C55BB">
        <w:rPr>
          <w:snapToGrid w:val="0"/>
          <w:sz w:val="22"/>
          <w:szCs w:val="22"/>
        </w:rPr>
        <w:tab/>
        <w:t>In addition personal data relating to the commission or alleged commission of any offence or proceedings for any offence or alleged offence are not categorised as special category data but must be processed with the same level of safeguards as sensitive personal data.</w:t>
      </w:r>
    </w:p>
    <w:p w14:paraId="1899EBA4" w14:textId="77777777" w:rsidR="000F4089" w:rsidRDefault="000F4089" w:rsidP="00864109">
      <w:pPr>
        <w:widowControl w:val="0"/>
        <w:ind w:left="720" w:hanging="720"/>
        <w:rPr>
          <w:snapToGrid w:val="0"/>
          <w:sz w:val="22"/>
          <w:szCs w:val="22"/>
        </w:rPr>
      </w:pPr>
    </w:p>
    <w:p w14:paraId="63F19EB6" w14:textId="77777777" w:rsidR="00F80E64" w:rsidRPr="000F4089" w:rsidRDefault="00EA128B" w:rsidP="00864109">
      <w:pPr>
        <w:widowControl w:val="0"/>
        <w:ind w:left="720" w:hanging="720"/>
        <w:rPr>
          <w:snapToGrid w:val="0"/>
          <w:sz w:val="22"/>
          <w:szCs w:val="22"/>
        </w:rPr>
      </w:pPr>
      <w:r w:rsidRPr="000C55BB">
        <w:rPr>
          <w:sz w:val="22"/>
          <w:szCs w:val="22"/>
        </w:rPr>
        <w:t>5.3</w:t>
      </w:r>
      <w:r w:rsidR="00F80E64" w:rsidRPr="000C55BB">
        <w:rPr>
          <w:sz w:val="22"/>
          <w:szCs w:val="22"/>
        </w:rPr>
        <w:tab/>
        <w:t xml:space="preserve">Agreement to the processing of certain personal data (e.g. previous criminal convictions) is a condition of acceptance of a student onto any course, and a condition of employment for staff in line with the Child Protection and Vulnerable Adult Policy and the Unspent Criminal Convictions Policy. </w:t>
      </w:r>
    </w:p>
    <w:p w14:paraId="4762856E" w14:textId="77777777" w:rsidR="00F80E64" w:rsidRPr="000C55BB" w:rsidRDefault="00F80E64" w:rsidP="00864109">
      <w:pPr>
        <w:rPr>
          <w:color w:val="FF0000"/>
          <w:sz w:val="22"/>
          <w:szCs w:val="22"/>
        </w:rPr>
      </w:pPr>
    </w:p>
    <w:p w14:paraId="29A5BA95" w14:textId="77777777" w:rsidR="00175399" w:rsidRPr="000D032F" w:rsidRDefault="00175399" w:rsidP="00864109">
      <w:pPr>
        <w:pStyle w:val="Heading2"/>
        <w:ind w:firstLine="720"/>
        <w:rPr>
          <w:rFonts w:ascii="Verdana" w:hAnsi="Verdana"/>
          <w:snapToGrid w:val="0"/>
          <w:color w:val="auto"/>
          <w:sz w:val="28"/>
          <w:szCs w:val="28"/>
        </w:rPr>
      </w:pPr>
      <w:r w:rsidRPr="000D032F">
        <w:rPr>
          <w:rFonts w:ascii="Verdana" w:hAnsi="Verdana"/>
          <w:snapToGrid w:val="0"/>
          <w:color w:val="auto"/>
          <w:sz w:val="28"/>
          <w:szCs w:val="28"/>
        </w:rPr>
        <w:t>Examination results</w:t>
      </w:r>
    </w:p>
    <w:p w14:paraId="55F3B600" w14:textId="77777777" w:rsidR="00175399" w:rsidRPr="000C55BB" w:rsidRDefault="00175399" w:rsidP="00864109">
      <w:pPr>
        <w:widowControl w:val="0"/>
        <w:ind w:left="720"/>
        <w:rPr>
          <w:snapToGrid w:val="0"/>
          <w:sz w:val="22"/>
          <w:szCs w:val="22"/>
        </w:rPr>
      </w:pPr>
    </w:p>
    <w:p w14:paraId="019A0FF8" w14:textId="77777777" w:rsidR="00175399" w:rsidRPr="000C55BB" w:rsidRDefault="004F66AD" w:rsidP="00864109">
      <w:pPr>
        <w:widowControl w:val="0"/>
        <w:ind w:left="720" w:hanging="720"/>
        <w:rPr>
          <w:snapToGrid w:val="0"/>
          <w:sz w:val="22"/>
          <w:szCs w:val="22"/>
        </w:rPr>
      </w:pPr>
      <w:r w:rsidRPr="000C55BB">
        <w:rPr>
          <w:snapToGrid w:val="0"/>
          <w:sz w:val="22"/>
          <w:szCs w:val="22"/>
        </w:rPr>
        <w:t>5.4</w:t>
      </w:r>
      <w:r w:rsidR="00EA128B" w:rsidRPr="000C55BB">
        <w:rPr>
          <w:snapToGrid w:val="0"/>
          <w:sz w:val="22"/>
          <w:szCs w:val="22"/>
        </w:rPr>
        <w:tab/>
      </w:r>
      <w:r w:rsidR="00175399" w:rsidRPr="000C55BB">
        <w:rPr>
          <w:snapToGrid w:val="0"/>
          <w:sz w:val="22"/>
          <w:szCs w:val="22"/>
        </w:rPr>
        <w:t>Examination scripts and results are covered by UKGDPR as they are considered personal data.  As they are the personal data of an individual they cannot be given to a third party (including the parent or carer of a learner</w:t>
      </w:r>
      <w:r w:rsidR="00EA128B" w:rsidRPr="000C55BB">
        <w:rPr>
          <w:snapToGrid w:val="0"/>
          <w:sz w:val="22"/>
          <w:szCs w:val="22"/>
        </w:rPr>
        <w:t>)</w:t>
      </w:r>
      <w:r w:rsidR="00175399" w:rsidRPr="000C55BB">
        <w:rPr>
          <w:snapToGrid w:val="0"/>
          <w:sz w:val="22"/>
          <w:szCs w:val="22"/>
        </w:rPr>
        <w:t xml:space="preserve">, unless the College has received the specific written consent of the learner. </w:t>
      </w:r>
    </w:p>
    <w:p w14:paraId="0E635B23" w14:textId="77777777" w:rsidR="00F80E64" w:rsidRPr="000C55BB" w:rsidRDefault="00F80E64" w:rsidP="00864109">
      <w:pPr>
        <w:ind w:left="720"/>
        <w:rPr>
          <w:sz w:val="22"/>
          <w:szCs w:val="22"/>
        </w:rPr>
      </w:pPr>
    </w:p>
    <w:p w14:paraId="14AC107B" w14:textId="77777777" w:rsidR="00F80E64" w:rsidRPr="000D032F" w:rsidRDefault="00F80E64" w:rsidP="00864109">
      <w:pPr>
        <w:ind w:left="720"/>
        <w:rPr>
          <w:sz w:val="28"/>
          <w:szCs w:val="28"/>
        </w:rPr>
      </w:pPr>
      <w:r w:rsidRPr="000D032F">
        <w:rPr>
          <w:sz w:val="28"/>
          <w:szCs w:val="28"/>
        </w:rPr>
        <w:t>Data classification system</w:t>
      </w:r>
    </w:p>
    <w:p w14:paraId="2800F798" w14:textId="77777777" w:rsidR="00F80E64" w:rsidRPr="000C55BB" w:rsidRDefault="00F80E64" w:rsidP="00864109">
      <w:pPr>
        <w:ind w:left="720"/>
        <w:rPr>
          <w:color w:val="FF0000"/>
          <w:sz w:val="22"/>
          <w:szCs w:val="22"/>
        </w:rPr>
      </w:pPr>
    </w:p>
    <w:p w14:paraId="48274731" w14:textId="77777777" w:rsidR="00F80E64" w:rsidRPr="00374880" w:rsidRDefault="00374880" w:rsidP="00864109">
      <w:pPr>
        <w:ind w:left="720" w:hanging="720"/>
        <w:rPr>
          <w:sz w:val="22"/>
          <w:szCs w:val="22"/>
        </w:rPr>
      </w:pPr>
      <w:r w:rsidRPr="00374880">
        <w:rPr>
          <w:sz w:val="22"/>
          <w:szCs w:val="22"/>
        </w:rPr>
        <w:t>5.5</w:t>
      </w:r>
      <w:r w:rsidRPr="00374880">
        <w:rPr>
          <w:sz w:val="22"/>
          <w:szCs w:val="22"/>
        </w:rPr>
        <w:tab/>
      </w:r>
      <w:r w:rsidR="00F80E64" w:rsidRPr="00374880">
        <w:rPr>
          <w:sz w:val="22"/>
          <w:szCs w:val="22"/>
        </w:rPr>
        <w:t>The College operates a data classification system that has four categories:</w:t>
      </w:r>
    </w:p>
    <w:p w14:paraId="25E2F124" w14:textId="77777777" w:rsidR="00F80E64" w:rsidRDefault="00F80E64" w:rsidP="00864109">
      <w:pPr>
        <w:ind w:left="720"/>
        <w:rPr>
          <w:sz w:val="22"/>
          <w:szCs w:val="22"/>
        </w:rPr>
      </w:pPr>
    </w:p>
    <w:p w14:paraId="0E49B511" w14:textId="77777777" w:rsidR="00945128" w:rsidRPr="00924756" w:rsidRDefault="006A04E7" w:rsidP="007917C2">
      <w:pPr>
        <w:ind w:firstLine="720"/>
        <w:rPr>
          <w:sz w:val="22"/>
          <w:szCs w:val="22"/>
        </w:rPr>
      </w:pPr>
      <w:r w:rsidRPr="00924756">
        <w:rPr>
          <w:sz w:val="22"/>
          <w:szCs w:val="22"/>
        </w:rPr>
        <w:t>Internal</w:t>
      </w:r>
      <w:r w:rsidR="00924756" w:rsidRPr="00924756">
        <w:rPr>
          <w:sz w:val="22"/>
          <w:szCs w:val="22"/>
        </w:rPr>
        <w:t xml:space="preserve"> - Restricted</w:t>
      </w:r>
    </w:p>
    <w:p w14:paraId="3CB40F7D" w14:textId="77777777" w:rsidR="00945128" w:rsidRPr="007917C2" w:rsidRDefault="006A04E7" w:rsidP="007917C2">
      <w:pPr>
        <w:ind w:firstLine="720"/>
        <w:rPr>
          <w:sz w:val="22"/>
          <w:szCs w:val="22"/>
        </w:rPr>
      </w:pPr>
      <w:r w:rsidRPr="00924756">
        <w:rPr>
          <w:sz w:val="22"/>
          <w:szCs w:val="22"/>
        </w:rPr>
        <w:t>Sensitive</w:t>
      </w:r>
      <w:r w:rsidR="00924756" w:rsidRPr="00924756">
        <w:rPr>
          <w:sz w:val="22"/>
          <w:szCs w:val="22"/>
        </w:rPr>
        <w:t xml:space="preserve"> - Restricted</w:t>
      </w:r>
    </w:p>
    <w:p w14:paraId="62C2FEBB" w14:textId="77777777" w:rsidR="00945128" w:rsidRPr="004B0D92" w:rsidRDefault="006A04E7" w:rsidP="007917C2">
      <w:pPr>
        <w:ind w:firstLine="720"/>
        <w:rPr>
          <w:sz w:val="22"/>
          <w:szCs w:val="22"/>
        </w:rPr>
      </w:pPr>
      <w:r w:rsidRPr="004B0D92">
        <w:rPr>
          <w:sz w:val="22"/>
          <w:szCs w:val="22"/>
        </w:rPr>
        <w:t>Highly Sensitive</w:t>
      </w:r>
      <w:r w:rsidR="00924756" w:rsidRPr="004B0D92">
        <w:rPr>
          <w:sz w:val="22"/>
          <w:szCs w:val="22"/>
        </w:rPr>
        <w:t xml:space="preserve"> - Restricted</w:t>
      </w:r>
    </w:p>
    <w:p w14:paraId="27E26A09" w14:textId="2D05DEE4" w:rsidR="00B25171" w:rsidRPr="004B0D92" w:rsidRDefault="00B25171" w:rsidP="00864109">
      <w:pPr>
        <w:ind w:firstLine="720"/>
        <w:rPr>
          <w:sz w:val="22"/>
          <w:szCs w:val="22"/>
        </w:rPr>
      </w:pPr>
      <w:r w:rsidRPr="004B0D92">
        <w:rPr>
          <w:sz w:val="22"/>
          <w:szCs w:val="22"/>
        </w:rPr>
        <w:t>Confidential - Restricted</w:t>
      </w:r>
    </w:p>
    <w:p w14:paraId="49A468D5" w14:textId="77777777" w:rsidR="00B25171" w:rsidRDefault="00B25171" w:rsidP="00B25171">
      <w:pPr>
        <w:ind w:firstLine="720"/>
        <w:rPr>
          <w:sz w:val="22"/>
          <w:szCs w:val="22"/>
        </w:rPr>
      </w:pPr>
      <w:r w:rsidRPr="00924756">
        <w:rPr>
          <w:sz w:val="22"/>
          <w:szCs w:val="22"/>
        </w:rPr>
        <w:t xml:space="preserve">Public </w:t>
      </w:r>
      <w:r>
        <w:rPr>
          <w:sz w:val="22"/>
          <w:szCs w:val="22"/>
        </w:rPr>
        <w:t>–</w:t>
      </w:r>
      <w:r w:rsidRPr="00924756">
        <w:rPr>
          <w:sz w:val="22"/>
          <w:szCs w:val="22"/>
        </w:rPr>
        <w:t xml:space="preserve"> Non</w:t>
      </w:r>
      <w:r>
        <w:rPr>
          <w:sz w:val="22"/>
          <w:szCs w:val="22"/>
        </w:rPr>
        <w:t>-</w:t>
      </w:r>
      <w:r w:rsidRPr="00924756">
        <w:rPr>
          <w:sz w:val="22"/>
          <w:szCs w:val="22"/>
        </w:rPr>
        <w:t>restricted</w:t>
      </w:r>
    </w:p>
    <w:p w14:paraId="10DEBF03" w14:textId="77777777" w:rsidR="007917C2" w:rsidRDefault="007917C2" w:rsidP="00864109">
      <w:pPr>
        <w:ind w:firstLine="720"/>
        <w:rPr>
          <w:sz w:val="22"/>
          <w:szCs w:val="22"/>
        </w:rPr>
      </w:pPr>
    </w:p>
    <w:p w14:paraId="4C529B40" w14:textId="77777777" w:rsidR="007917C2" w:rsidRPr="00924756" w:rsidRDefault="007917C2" w:rsidP="00864109">
      <w:pPr>
        <w:ind w:firstLine="720"/>
        <w:rPr>
          <w:sz w:val="22"/>
          <w:szCs w:val="22"/>
        </w:rPr>
      </w:pPr>
    </w:p>
    <w:p w14:paraId="181AB2D4" w14:textId="77777777" w:rsidR="00F80E64" w:rsidRPr="000C55BB" w:rsidRDefault="004F66AD" w:rsidP="00864109">
      <w:pPr>
        <w:widowControl w:val="0"/>
        <w:ind w:left="720" w:hanging="720"/>
        <w:rPr>
          <w:sz w:val="22"/>
          <w:szCs w:val="22"/>
        </w:rPr>
      </w:pPr>
      <w:r w:rsidRPr="000C55BB">
        <w:rPr>
          <w:sz w:val="22"/>
          <w:szCs w:val="22"/>
        </w:rPr>
        <w:lastRenderedPageBreak/>
        <w:t>5.6</w:t>
      </w:r>
      <w:r w:rsidR="00C841CD" w:rsidRPr="000C55BB">
        <w:rPr>
          <w:sz w:val="22"/>
          <w:szCs w:val="22"/>
        </w:rPr>
        <w:tab/>
      </w:r>
      <w:r w:rsidR="00F80E64" w:rsidRPr="000C55BB">
        <w:rPr>
          <w:sz w:val="22"/>
          <w:szCs w:val="22"/>
        </w:rPr>
        <w:t>Guidance relating to the above classification system is included within the Information Security Data Classification Guidelines (available on the College intranet).</w:t>
      </w:r>
    </w:p>
    <w:p w14:paraId="534B3AEB" w14:textId="77777777" w:rsidR="00C21014" w:rsidRPr="0066226C" w:rsidRDefault="00EA128B" w:rsidP="00864109">
      <w:pPr>
        <w:pStyle w:val="Heading1"/>
        <w:rPr>
          <w:rFonts w:ascii="Verdana" w:hAnsi="Verdana"/>
          <w:color w:val="auto"/>
        </w:rPr>
      </w:pPr>
      <w:r w:rsidRPr="0066226C">
        <w:rPr>
          <w:rFonts w:ascii="Verdana" w:hAnsi="Verdana"/>
          <w:color w:val="auto"/>
        </w:rPr>
        <w:t>6.</w:t>
      </w:r>
      <w:r w:rsidRPr="0066226C">
        <w:rPr>
          <w:rFonts w:ascii="Verdana" w:hAnsi="Verdana"/>
          <w:color w:val="auto"/>
        </w:rPr>
        <w:tab/>
      </w:r>
      <w:r w:rsidR="00C21014" w:rsidRPr="0066226C">
        <w:rPr>
          <w:rFonts w:ascii="Verdana" w:hAnsi="Verdana"/>
          <w:color w:val="auto"/>
        </w:rPr>
        <w:t>Data Protection Impact Assessments</w:t>
      </w:r>
    </w:p>
    <w:p w14:paraId="0820234A" w14:textId="77777777" w:rsidR="00C21014" w:rsidRPr="000C55BB" w:rsidRDefault="00C21014" w:rsidP="00864109">
      <w:pPr>
        <w:ind w:left="720"/>
        <w:rPr>
          <w:b/>
          <w:sz w:val="22"/>
          <w:szCs w:val="22"/>
        </w:rPr>
      </w:pPr>
    </w:p>
    <w:p w14:paraId="53F68029" w14:textId="77777777" w:rsidR="000F4089" w:rsidRDefault="00EA128B" w:rsidP="00864109">
      <w:pPr>
        <w:ind w:left="720" w:hanging="720"/>
        <w:rPr>
          <w:sz w:val="22"/>
          <w:szCs w:val="22"/>
        </w:rPr>
      </w:pPr>
      <w:r w:rsidRPr="000C55BB">
        <w:rPr>
          <w:sz w:val="22"/>
          <w:szCs w:val="22"/>
        </w:rPr>
        <w:t>6.1</w:t>
      </w:r>
      <w:r w:rsidR="00C841CD" w:rsidRPr="000C55BB">
        <w:rPr>
          <w:sz w:val="22"/>
          <w:szCs w:val="22"/>
        </w:rPr>
        <w:tab/>
      </w:r>
      <w:r w:rsidR="00C21014" w:rsidRPr="000C55BB">
        <w:rPr>
          <w:sz w:val="22"/>
          <w:szCs w:val="22"/>
        </w:rPr>
        <w:t xml:space="preserve">When introducing new systems or procedures the College will consider the </w:t>
      </w:r>
      <w:r w:rsidR="003622AC" w:rsidRPr="000C55BB">
        <w:rPr>
          <w:sz w:val="22"/>
          <w:szCs w:val="22"/>
        </w:rPr>
        <w:t xml:space="preserve">potential for any significant physical, material or non-material harm to individuals and where the risk is high </w:t>
      </w:r>
      <w:r w:rsidR="00C21014" w:rsidRPr="000C55BB">
        <w:rPr>
          <w:sz w:val="22"/>
          <w:szCs w:val="22"/>
        </w:rPr>
        <w:t>and if necessary carry out a Data Protection Impact Assessment (DPIA).</w:t>
      </w:r>
    </w:p>
    <w:p w14:paraId="329F7A2A" w14:textId="77777777" w:rsidR="00B27565" w:rsidRDefault="00B27565" w:rsidP="00864109">
      <w:pPr>
        <w:ind w:left="720" w:hanging="720"/>
        <w:rPr>
          <w:sz w:val="22"/>
          <w:szCs w:val="22"/>
        </w:rPr>
      </w:pPr>
    </w:p>
    <w:p w14:paraId="2B1E6BDC" w14:textId="77777777" w:rsidR="000F4089" w:rsidRDefault="003622AC" w:rsidP="00864109">
      <w:pPr>
        <w:ind w:left="720" w:hanging="720"/>
        <w:rPr>
          <w:sz w:val="22"/>
          <w:szCs w:val="22"/>
        </w:rPr>
      </w:pPr>
      <w:r w:rsidRPr="000C55BB">
        <w:rPr>
          <w:sz w:val="22"/>
          <w:szCs w:val="22"/>
        </w:rPr>
        <w:t xml:space="preserve">6.2 </w:t>
      </w:r>
      <w:r w:rsidRPr="000C55BB">
        <w:rPr>
          <w:sz w:val="22"/>
          <w:szCs w:val="22"/>
        </w:rPr>
        <w:tab/>
      </w:r>
      <w:r w:rsidR="00C21014" w:rsidRPr="000C55BB">
        <w:rPr>
          <w:sz w:val="22"/>
          <w:szCs w:val="22"/>
        </w:rPr>
        <w:t xml:space="preserve">The DPO shall, if there are significant concerns, either as to potential damage or distress, or the quantity of data concerned, </w:t>
      </w:r>
      <w:r w:rsidR="000F4089">
        <w:rPr>
          <w:sz w:val="22"/>
          <w:szCs w:val="22"/>
        </w:rPr>
        <w:t>escalate the matter to the ICO.</w:t>
      </w:r>
    </w:p>
    <w:p w14:paraId="491C9F27" w14:textId="77777777" w:rsidR="000F4089" w:rsidRDefault="000F4089" w:rsidP="00864109">
      <w:pPr>
        <w:ind w:left="720" w:hanging="720"/>
        <w:rPr>
          <w:sz w:val="22"/>
          <w:szCs w:val="22"/>
        </w:rPr>
      </w:pPr>
    </w:p>
    <w:p w14:paraId="6A1278E7" w14:textId="77777777" w:rsidR="00C21014" w:rsidRPr="000C55BB" w:rsidRDefault="003622AC" w:rsidP="00864109">
      <w:pPr>
        <w:ind w:left="720" w:hanging="720"/>
        <w:rPr>
          <w:sz w:val="22"/>
          <w:szCs w:val="22"/>
        </w:rPr>
      </w:pPr>
      <w:r w:rsidRPr="000C55BB">
        <w:rPr>
          <w:sz w:val="22"/>
          <w:szCs w:val="22"/>
        </w:rPr>
        <w:t>6.3</w:t>
      </w:r>
      <w:r w:rsidR="004F66AD" w:rsidRPr="000C55BB">
        <w:rPr>
          <w:sz w:val="22"/>
          <w:szCs w:val="22"/>
        </w:rPr>
        <w:tab/>
      </w:r>
      <w:r w:rsidR="00C21014" w:rsidRPr="000C55BB">
        <w:rPr>
          <w:sz w:val="22"/>
          <w:szCs w:val="22"/>
        </w:rPr>
        <w:t>Advice on data protection impact assessments can be provided by the Data Protection Officer.</w:t>
      </w:r>
    </w:p>
    <w:p w14:paraId="61B518AC" w14:textId="77777777" w:rsidR="00F80E64" w:rsidRPr="000C55BB" w:rsidRDefault="00F80E64" w:rsidP="00864109">
      <w:pPr>
        <w:ind w:left="720"/>
        <w:rPr>
          <w:color w:val="FF0000"/>
          <w:sz w:val="22"/>
          <w:szCs w:val="22"/>
        </w:rPr>
      </w:pPr>
    </w:p>
    <w:p w14:paraId="7B8067C1" w14:textId="77777777" w:rsidR="00C21014" w:rsidRPr="0066226C" w:rsidRDefault="003622AC" w:rsidP="00393F50">
      <w:pPr>
        <w:pStyle w:val="Heading1"/>
        <w:spacing w:before="0"/>
        <w:rPr>
          <w:rFonts w:ascii="Verdana" w:hAnsi="Verdana"/>
          <w:color w:val="auto"/>
        </w:rPr>
      </w:pPr>
      <w:r w:rsidRPr="0066226C">
        <w:rPr>
          <w:rFonts w:ascii="Verdana" w:hAnsi="Verdana"/>
          <w:color w:val="auto"/>
        </w:rPr>
        <w:t>7</w:t>
      </w:r>
      <w:r w:rsidR="00C841CD" w:rsidRPr="0066226C">
        <w:rPr>
          <w:rFonts w:ascii="Verdana" w:hAnsi="Verdana"/>
          <w:color w:val="auto"/>
        </w:rPr>
        <w:t>.</w:t>
      </w:r>
      <w:r w:rsidR="00C841CD" w:rsidRPr="0066226C">
        <w:rPr>
          <w:rFonts w:ascii="Verdana" w:hAnsi="Verdana"/>
          <w:color w:val="auto"/>
        </w:rPr>
        <w:tab/>
        <w:t>Data Breaches</w:t>
      </w:r>
    </w:p>
    <w:p w14:paraId="08195F30" w14:textId="77777777" w:rsidR="00C841CD" w:rsidRPr="000C55BB" w:rsidRDefault="00C841CD" w:rsidP="00864109">
      <w:pPr>
        <w:rPr>
          <w:b/>
          <w:sz w:val="22"/>
          <w:szCs w:val="22"/>
        </w:rPr>
      </w:pPr>
    </w:p>
    <w:p w14:paraId="50656285" w14:textId="77777777" w:rsidR="000F4089" w:rsidRDefault="003622AC" w:rsidP="00864109">
      <w:pPr>
        <w:ind w:left="720" w:hanging="720"/>
        <w:rPr>
          <w:sz w:val="22"/>
          <w:szCs w:val="22"/>
        </w:rPr>
      </w:pPr>
      <w:r w:rsidRPr="000C55BB">
        <w:rPr>
          <w:sz w:val="22"/>
          <w:szCs w:val="22"/>
        </w:rPr>
        <w:t>7</w:t>
      </w:r>
      <w:r w:rsidR="00A83040" w:rsidRPr="000C55BB">
        <w:rPr>
          <w:sz w:val="22"/>
          <w:szCs w:val="22"/>
        </w:rPr>
        <w:t>.1</w:t>
      </w:r>
      <w:r w:rsidR="00A83040" w:rsidRPr="000C55BB">
        <w:rPr>
          <w:sz w:val="22"/>
          <w:szCs w:val="22"/>
        </w:rPr>
        <w:tab/>
        <w:t xml:space="preserve">The UKGDPR requires that the College reports to the ICO any personal data breach where there is </w:t>
      </w:r>
      <w:r w:rsidR="00A83040" w:rsidRPr="000C55BB">
        <w:rPr>
          <w:b/>
          <w:sz w:val="22"/>
          <w:szCs w:val="22"/>
        </w:rPr>
        <w:t xml:space="preserve">a risk to the rights and freedoms of the data subject, </w:t>
      </w:r>
      <w:r w:rsidR="00A83040" w:rsidRPr="000C55BB">
        <w:rPr>
          <w:sz w:val="22"/>
          <w:szCs w:val="22"/>
        </w:rPr>
        <w:t>and where the breach results in a ‘high risk’ to the data subject the individual must in certain circumstances also be informed. This might be by way of a public communication.</w:t>
      </w:r>
    </w:p>
    <w:p w14:paraId="5C8156FD" w14:textId="77777777" w:rsidR="000F4089" w:rsidRDefault="000F4089" w:rsidP="00864109">
      <w:pPr>
        <w:ind w:left="720" w:hanging="720"/>
        <w:rPr>
          <w:sz w:val="22"/>
          <w:szCs w:val="22"/>
        </w:rPr>
      </w:pPr>
    </w:p>
    <w:p w14:paraId="68F31D78" w14:textId="77777777" w:rsidR="000F4089" w:rsidRDefault="003622AC" w:rsidP="00864109">
      <w:pPr>
        <w:ind w:left="720" w:hanging="720"/>
        <w:rPr>
          <w:sz w:val="22"/>
          <w:szCs w:val="22"/>
        </w:rPr>
      </w:pPr>
      <w:r w:rsidRPr="000C55BB">
        <w:rPr>
          <w:sz w:val="22"/>
          <w:szCs w:val="22"/>
        </w:rPr>
        <w:t>7</w:t>
      </w:r>
      <w:r w:rsidR="00A83040" w:rsidRPr="000C55BB">
        <w:rPr>
          <w:sz w:val="22"/>
          <w:szCs w:val="22"/>
        </w:rPr>
        <w:t>.2</w:t>
      </w:r>
      <w:r w:rsidR="00A83040" w:rsidRPr="000C55BB">
        <w:rPr>
          <w:sz w:val="22"/>
          <w:szCs w:val="22"/>
        </w:rPr>
        <w:tab/>
        <w:t xml:space="preserve">A personal data breach is a breach of security leading to the destruction, loss, alteration, unauthorised disclosure of, or access to personal data. Where it is identified that a data breach may have occurred (whether by accident, loss or through malicious intent) then the breach </w:t>
      </w:r>
      <w:r w:rsidR="00A83040" w:rsidRPr="000C55BB">
        <w:rPr>
          <w:b/>
          <w:sz w:val="22"/>
          <w:szCs w:val="22"/>
        </w:rPr>
        <w:t>must</w:t>
      </w:r>
      <w:r w:rsidR="00A83040" w:rsidRPr="000C55BB">
        <w:rPr>
          <w:sz w:val="22"/>
          <w:szCs w:val="22"/>
        </w:rPr>
        <w:t xml:space="preserve"> be reported to the relevant data owner and the Data Protection Officer. (See Data Breach</w:t>
      </w:r>
      <w:r w:rsidR="000F4089">
        <w:rPr>
          <w:sz w:val="22"/>
          <w:szCs w:val="22"/>
        </w:rPr>
        <w:t xml:space="preserve"> Notification Process) </w:t>
      </w:r>
    </w:p>
    <w:p w14:paraId="51BE8492" w14:textId="77777777" w:rsidR="000F4089" w:rsidRDefault="000F4089" w:rsidP="00864109">
      <w:pPr>
        <w:ind w:left="720" w:hanging="720"/>
        <w:rPr>
          <w:sz w:val="22"/>
          <w:szCs w:val="22"/>
        </w:rPr>
      </w:pPr>
    </w:p>
    <w:p w14:paraId="14F0B82C" w14:textId="77777777" w:rsidR="000F4089" w:rsidRDefault="003622AC" w:rsidP="00864109">
      <w:pPr>
        <w:ind w:left="720" w:hanging="720"/>
        <w:rPr>
          <w:sz w:val="22"/>
          <w:szCs w:val="22"/>
        </w:rPr>
      </w:pPr>
      <w:r w:rsidRPr="000C55BB">
        <w:rPr>
          <w:sz w:val="22"/>
          <w:szCs w:val="22"/>
        </w:rPr>
        <w:t>7.3</w:t>
      </w:r>
      <w:r w:rsidRPr="000C55BB">
        <w:rPr>
          <w:sz w:val="22"/>
          <w:szCs w:val="22"/>
        </w:rPr>
        <w:tab/>
        <w:t xml:space="preserve">A risk assessment will be carried out to determine the nature and seriousness of the breach and what action to take.  The results of risk assessments will be reported to the </w:t>
      </w:r>
      <w:r w:rsidR="00163D09" w:rsidRPr="000C55BB">
        <w:rPr>
          <w:sz w:val="22"/>
          <w:szCs w:val="22"/>
        </w:rPr>
        <w:t>Information Security and Governance Group and the Audit Committee.</w:t>
      </w:r>
    </w:p>
    <w:p w14:paraId="71D62F5F" w14:textId="77777777" w:rsidR="000F4089" w:rsidRDefault="000F4089" w:rsidP="00864109">
      <w:pPr>
        <w:ind w:left="720" w:hanging="720"/>
        <w:rPr>
          <w:sz w:val="22"/>
          <w:szCs w:val="22"/>
        </w:rPr>
      </w:pPr>
    </w:p>
    <w:p w14:paraId="40E442FA" w14:textId="77777777" w:rsidR="000F4089" w:rsidRDefault="003622AC" w:rsidP="00864109">
      <w:pPr>
        <w:ind w:left="720" w:hanging="720"/>
        <w:rPr>
          <w:sz w:val="22"/>
          <w:szCs w:val="22"/>
        </w:rPr>
      </w:pPr>
      <w:r w:rsidRPr="000C55BB">
        <w:rPr>
          <w:sz w:val="22"/>
          <w:szCs w:val="22"/>
        </w:rPr>
        <w:t>7</w:t>
      </w:r>
      <w:r w:rsidR="00163D09" w:rsidRPr="000C55BB">
        <w:rPr>
          <w:sz w:val="22"/>
          <w:szCs w:val="22"/>
        </w:rPr>
        <w:t>.4</w:t>
      </w:r>
      <w:r w:rsidR="00A83040" w:rsidRPr="000C55BB">
        <w:rPr>
          <w:sz w:val="22"/>
          <w:szCs w:val="22"/>
        </w:rPr>
        <w:tab/>
        <w:t>The Welsh Government requires notification within 24 hours of discovering a breach involving any wo</w:t>
      </w:r>
      <w:r w:rsidR="000F4089">
        <w:rPr>
          <w:sz w:val="22"/>
          <w:szCs w:val="22"/>
        </w:rPr>
        <w:t>rk based learning related data.</w:t>
      </w:r>
    </w:p>
    <w:p w14:paraId="0FEA4737" w14:textId="77777777" w:rsidR="000F4089" w:rsidRDefault="000F4089" w:rsidP="00864109">
      <w:pPr>
        <w:ind w:left="720" w:hanging="720"/>
        <w:rPr>
          <w:sz w:val="22"/>
          <w:szCs w:val="22"/>
        </w:rPr>
      </w:pPr>
    </w:p>
    <w:p w14:paraId="29BACD04" w14:textId="77777777" w:rsidR="000F4089" w:rsidRDefault="00163D09" w:rsidP="00864109">
      <w:pPr>
        <w:ind w:left="720" w:hanging="720"/>
        <w:rPr>
          <w:sz w:val="22"/>
          <w:szCs w:val="22"/>
        </w:rPr>
      </w:pPr>
      <w:r w:rsidRPr="000C55BB">
        <w:rPr>
          <w:sz w:val="22"/>
          <w:szCs w:val="22"/>
        </w:rPr>
        <w:t>7.5</w:t>
      </w:r>
      <w:r w:rsidR="00A83040" w:rsidRPr="000C55BB">
        <w:rPr>
          <w:sz w:val="22"/>
          <w:szCs w:val="22"/>
        </w:rPr>
        <w:tab/>
        <w:t xml:space="preserve">Action should be taken to mitigate the breach wherever possible.  Should this require authorisation to access the College email system authorisation must be provided by the Principal/Deputy Principal or a member of the CMT if </w:t>
      </w:r>
      <w:r w:rsidR="000F4089">
        <w:rPr>
          <w:sz w:val="22"/>
          <w:szCs w:val="22"/>
        </w:rPr>
        <w:t>neither of these are available.</w:t>
      </w:r>
    </w:p>
    <w:p w14:paraId="7E57E997" w14:textId="77777777" w:rsidR="000F4089" w:rsidRDefault="000F4089" w:rsidP="00864109">
      <w:pPr>
        <w:ind w:left="720" w:hanging="720"/>
        <w:rPr>
          <w:sz w:val="22"/>
          <w:szCs w:val="22"/>
        </w:rPr>
      </w:pPr>
    </w:p>
    <w:p w14:paraId="0DA94F94" w14:textId="77777777" w:rsidR="00A83040" w:rsidRPr="000C55BB" w:rsidRDefault="00163D09" w:rsidP="00864109">
      <w:pPr>
        <w:ind w:left="720" w:hanging="720"/>
        <w:rPr>
          <w:sz w:val="22"/>
          <w:szCs w:val="22"/>
        </w:rPr>
      </w:pPr>
      <w:r w:rsidRPr="000C55BB">
        <w:rPr>
          <w:sz w:val="22"/>
          <w:szCs w:val="22"/>
        </w:rPr>
        <w:t>7.6</w:t>
      </w:r>
      <w:r w:rsidR="00A83040" w:rsidRPr="000C55BB">
        <w:rPr>
          <w:sz w:val="22"/>
          <w:szCs w:val="22"/>
        </w:rPr>
        <w:tab/>
        <w:t>The Data Protection Officer will report the breach to the Information Commissioner’s Office (if applicable) within 72 hours and ensure that individuals affected by the breach are informed (if applicable).</w:t>
      </w:r>
    </w:p>
    <w:p w14:paraId="335E8ED9" w14:textId="77777777" w:rsidR="00C841CD" w:rsidRPr="000C55BB" w:rsidRDefault="00C841CD" w:rsidP="00864109">
      <w:pPr>
        <w:rPr>
          <w:color w:val="FF0000"/>
          <w:sz w:val="22"/>
          <w:szCs w:val="22"/>
        </w:rPr>
      </w:pPr>
    </w:p>
    <w:p w14:paraId="4D9AE982" w14:textId="77777777" w:rsidR="00A83040" w:rsidRPr="0066226C" w:rsidRDefault="00163D09" w:rsidP="00864109">
      <w:pPr>
        <w:pStyle w:val="Heading1"/>
        <w:rPr>
          <w:rFonts w:ascii="Verdana" w:hAnsi="Verdana"/>
          <w:color w:val="auto"/>
        </w:rPr>
      </w:pPr>
      <w:r w:rsidRPr="0066226C">
        <w:rPr>
          <w:rFonts w:ascii="Verdana" w:hAnsi="Verdana"/>
          <w:color w:val="auto"/>
        </w:rPr>
        <w:lastRenderedPageBreak/>
        <w:t>8</w:t>
      </w:r>
      <w:r w:rsidR="00A83040" w:rsidRPr="0066226C">
        <w:rPr>
          <w:rFonts w:ascii="Verdana" w:hAnsi="Verdana"/>
          <w:color w:val="auto"/>
        </w:rPr>
        <w:t>.</w:t>
      </w:r>
      <w:r w:rsidR="00A83040" w:rsidRPr="0066226C">
        <w:rPr>
          <w:rFonts w:ascii="Verdana" w:hAnsi="Verdana"/>
          <w:color w:val="auto"/>
        </w:rPr>
        <w:tab/>
        <w:t>General Principles for Information Security</w:t>
      </w:r>
    </w:p>
    <w:p w14:paraId="4AFCEF6D" w14:textId="77777777" w:rsidR="00175399" w:rsidRPr="000C55BB" w:rsidRDefault="00175399" w:rsidP="00864109">
      <w:pPr>
        <w:rPr>
          <w:b/>
          <w:sz w:val="22"/>
          <w:szCs w:val="22"/>
        </w:rPr>
      </w:pPr>
    </w:p>
    <w:p w14:paraId="647A0236" w14:textId="77777777" w:rsidR="00175399" w:rsidRPr="000C55BB" w:rsidRDefault="00163D09" w:rsidP="00864109">
      <w:pPr>
        <w:ind w:left="709" w:hanging="709"/>
        <w:rPr>
          <w:sz w:val="22"/>
          <w:szCs w:val="22"/>
        </w:rPr>
      </w:pPr>
      <w:r w:rsidRPr="000C55BB">
        <w:rPr>
          <w:sz w:val="22"/>
          <w:szCs w:val="22"/>
        </w:rPr>
        <w:t>8.1</w:t>
      </w:r>
      <w:r w:rsidRPr="000C55BB">
        <w:rPr>
          <w:sz w:val="22"/>
          <w:szCs w:val="22"/>
        </w:rPr>
        <w:tab/>
      </w:r>
      <w:r w:rsidR="00175399" w:rsidRPr="000C55BB">
        <w:rPr>
          <w:sz w:val="22"/>
          <w:szCs w:val="22"/>
        </w:rPr>
        <w:t>As a matter of policy personal data should be kept in as few</w:t>
      </w:r>
      <w:r w:rsidR="00951B04" w:rsidRPr="000C55BB">
        <w:rPr>
          <w:sz w:val="22"/>
          <w:szCs w:val="22"/>
        </w:rPr>
        <w:t xml:space="preserve"> locations as possible. Personal</w:t>
      </w:r>
      <w:r w:rsidR="00175399" w:rsidRPr="000C55BB">
        <w:rPr>
          <w:sz w:val="22"/>
          <w:szCs w:val="22"/>
        </w:rPr>
        <w:t xml:space="preserve"> information should not be printed off unnecessarily as this increases the likelihood of it being lost or accessed by an unauthorised person.</w:t>
      </w:r>
      <w:r w:rsidRPr="000C55BB">
        <w:rPr>
          <w:sz w:val="22"/>
          <w:szCs w:val="22"/>
        </w:rPr>
        <w:t xml:space="preserve"> Any</w:t>
      </w:r>
      <w:r w:rsidR="00951B04" w:rsidRPr="000C55BB">
        <w:rPr>
          <w:sz w:val="22"/>
          <w:szCs w:val="22"/>
        </w:rPr>
        <w:t xml:space="preserve"> personal data printed out should be kept securely.</w:t>
      </w:r>
    </w:p>
    <w:p w14:paraId="37B3B4C0" w14:textId="77777777" w:rsidR="00175399" w:rsidRPr="000C55BB" w:rsidRDefault="00175399" w:rsidP="00864109">
      <w:pPr>
        <w:rPr>
          <w:sz w:val="22"/>
          <w:szCs w:val="22"/>
        </w:rPr>
      </w:pPr>
    </w:p>
    <w:p w14:paraId="0429E925" w14:textId="77777777" w:rsidR="000F4089" w:rsidRDefault="00163D09" w:rsidP="00864109">
      <w:pPr>
        <w:ind w:left="709" w:hanging="709"/>
        <w:rPr>
          <w:sz w:val="22"/>
          <w:szCs w:val="22"/>
        </w:rPr>
      </w:pPr>
      <w:r w:rsidRPr="000C55BB">
        <w:rPr>
          <w:sz w:val="22"/>
          <w:szCs w:val="22"/>
        </w:rPr>
        <w:t>8.2</w:t>
      </w:r>
      <w:r w:rsidRPr="000C55BB">
        <w:rPr>
          <w:sz w:val="22"/>
          <w:szCs w:val="22"/>
        </w:rPr>
        <w:tab/>
      </w:r>
      <w:r w:rsidR="00175399" w:rsidRPr="000C55BB">
        <w:rPr>
          <w:sz w:val="22"/>
          <w:szCs w:val="22"/>
        </w:rPr>
        <w:t>Access to personal data should be restricted to those members of staff who have a proper reason for accessing it, e.g. by using password protection for electronic information or lockable cupboard</w:t>
      </w:r>
      <w:r w:rsidR="000F4089">
        <w:rPr>
          <w:sz w:val="22"/>
          <w:szCs w:val="22"/>
        </w:rPr>
        <w:t>s in case of paper information.</w:t>
      </w:r>
    </w:p>
    <w:p w14:paraId="56E1D72E" w14:textId="77777777" w:rsidR="000F4089" w:rsidRDefault="000F4089" w:rsidP="00864109">
      <w:pPr>
        <w:ind w:left="709" w:hanging="709"/>
        <w:rPr>
          <w:sz w:val="22"/>
          <w:szCs w:val="22"/>
        </w:rPr>
      </w:pPr>
    </w:p>
    <w:p w14:paraId="3108D608" w14:textId="77777777" w:rsidR="000F4089" w:rsidRDefault="00163D09" w:rsidP="00864109">
      <w:pPr>
        <w:ind w:left="709" w:hanging="709"/>
        <w:rPr>
          <w:sz w:val="22"/>
          <w:szCs w:val="22"/>
        </w:rPr>
      </w:pPr>
      <w:r w:rsidRPr="000C55BB">
        <w:rPr>
          <w:sz w:val="22"/>
          <w:szCs w:val="22"/>
        </w:rPr>
        <w:t>8.3</w:t>
      </w:r>
      <w:r w:rsidRPr="000C55BB">
        <w:rPr>
          <w:sz w:val="22"/>
          <w:szCs w:val="22"/>
        </w:rPr>
        <w:tab/>
      </w:r>
      <w:r w:rsidR="00951B04" w:rsidRPr="000C55BB">
        <w:rPr>
          <w:sz w:val="22"/>
          <w:szCs w:val="22"/>
        </w:rPr>
        <w:t>College offices where the processing of personal data takes place should be locked when not occupied.</w:t>
      </w:r>
      <w:r w:rsidRPr="000C55BB">
        <w:rPr>
          <w:sz w:val="22"/>
          <w:szCs w:val="22"/>
        </w:rPr>
        <w:t xml:space="preserve"> </w:t>
      </w:r>
    </w:p>
    <w:p w14:paraId="3B07ADF9" w14:textId="77777777" w:rsidR="000F4089" w:rsidRDefault="000F4089" w:rsidP="00864109">
      <w:pPr>
        <w:ind w:left="709" w:hanging="709"/>
        <w:rPr>
          <w:sz w:val="22"/>
          <w:szCs w:val="22"/>
        </w:rPr>
      </w:pPr>
    </w:p>
    <w:p w14:paraId="30AA04B9" w14:textId="77777777" w:rsidR="000F4089" w:rsidRDefault="00163D09" w:rsidP="00864109">
      <w:pPr>
        <w:ind w:left="709" w:hanging="709"/>
        <w:rPr>
          <w:sz w:val="22"/>
          <w:szCs w:val="22"/>
        </w:rPr>
      </w:pPr>
      <w:r w:rsidRPr="000C55BB">
        <w:rPr>
          <w:sz w:val="22"/>
          <w:szCs w:val="22"/>
        </w:rPr>
        <w:t>8.4</w:t>
      </w:r>
      <w:r w:rsidRPr="000C55BB">
        <w:rPr>
          <w:sz w:val="22"/>
          <w:szCs w:val="22"/>
        </w:rPr>
        <w:tab/>
      </w:r>
      <w:r w:rsidR="00951B04" w:rsidRPr="000C55BB">
        <w:rPr>
          <w:sz w:val="22"/>
          <w:szCs w:val="22"/>
        </w:rPr>
        <w:t xml:space="preserve">Personal information should not be disclosed in either verbal or written form, deliberately or accidentally to any unauthorised third party. Authorisation must be confirmed before disclosure, except in an emergency situation </w:t>
      </w:r>
      <w:r w:rsidR="00124E15" w:rsidRPr="000C55BB">
        <w:rPr>
          <w:sz w:val="22"/>
          <w:szCs w:val="22"/>
        </w:rPr>
        <w:t>(see paragraph 9.8</w:t>
      </w:r>
      <w:r w:rsidR="000F4089">
        <w:rPr>
          <w:sz w:val="22"/>
          <w:szCs w:val="22"/>
        </w:rPr>
        <w:t xml:space="preserve"> below). </w:t>
      </w:r>
    </w:p>
    <w:p w14:paraId="0583E9D4" w14:textId="77777777" w:rsidR="000F4089" w:rsidRDefault="000F4089" w:rsidP="00864109">
      <w:pPr>
        <w:ind w:left="709" w:hanging="709"/>
        <w:rPr>
          <w:sz w:val="22"/>
          <w:szCs w:val="22"/>
        </w:rPr>
      </w:pPr>
    </w:p>
    <w:p w14:paraId="30AE1B78" w14:textId="77777777" w:rsidR="000F4089" w:rsidRDefault="00163D09" w:rsidP="00864109">
      <w:pPr>
        <w:ind w:left="709" w:hanging="709"/>
        <w:rPr>
          <w:sz w:val="22"/>
          <w:szCs w:val="22"/>
        </w:rPr>
      </w:pPr>
      <w:r w:rsidRPr="000C55BB">
        <w:rPr>
          <w:sz w:val="22"/>
          <w:szCs w:val="22"/>
        </w:rPr>
        <w:t>8.5</w:t>
      </w:r>
      <w:r w:rsidRPr="000C55BB">
        <w:rPr>
          <w:sz w:val="22"/>
          <w:szCs w:val="22"/>
        </w:rPr>
        <w:tab/>
      </w:r>
      <w:r w:rsidR="00951B04" w:rsidRPr="000C55BB">
        <w:rPr>
          <w:sz w:val="22"/>
          <w:szCs w:val="22"/>
        </w:rPr>
        <w:t xml:space="preserve">Casual disclosure does not take place by for example leaving computer printouts uncovered on desktops or by allowing unauthorised users to view computer screens. </w:t>
      </w:r>
      <w:r w:rsidRPr="000C55BB">
        <w:rPr>
          <w:sz w:val="22"/>
          <w:szCs w:val="22"/>
        </w:rPr>
        <w:t>Screens should be locked when computers are left unattended</w:t>
      </w:r>
      <w:r w:rsidR="000F4089">
        <w:rPr>
          <w:sz w:val="22"/>
          <w:szCs w:val="22"/>
        </w:rPr>
        <w:t>.</w:t>
      </w:r>
    </w:p>
    <w:p w14:paraId="22609FF0" w14:textId="77777777" w:rsidR="000F4089" w:rsidRDefault="000F4089" w:rsidP="00864109">
      <w:pPr>
        <w:ind w:left="709" w:hanging="709"/>
        <w:rPr>
          <w:sz w:val="22"/>
          <w:szCs w:val="22"/>
        </w:rPr>
      </w:pPr>
    </w:p>
    <w:p w14:paraId="6FE48FC1" w14:textId="77777777" w:rsidR="000F4089" w:rsidRDefault="00163D09" w:rsidP="00864109">
      <w:pPr>
        <w:ind w:left="709" w:hanging="709"/>
        <w:rPr>
          <w:sz w:val="22"/>
          <w:szCs w:val="22"/>
        </w:rPr>
      </w:pPr>
      <w:r w:rsidRPr="000C55BB">
        <w:rPr>
          <w:sz w:val="22"/>
          <w:szCs w:val="22"/>
        </w:rPr>
        <w:t>8.6</w:t>
      </w:r>
      <w:r w:rsidRPr="000C55BB">
        <w:rPr>
          <w:sz w:val="22"/>
          <w:szCs w:val="22"/>
        </w:rPr>
        <w:tab/>
      </w:r>
      <w:r w:rsidR="00951B04" w:rsidRPr="000C55BB">
        <w:rPr>
          <w:sz w:val="22"/>
          <w:szCs w:val="22"/>
        </w:rPr>
        <w:t>Staff should not take equipment, information or software off-site without prior authorisation.</w:t>
      </w:r>
    </w:p>
    <w:p w14:paraId="2E6BC996" w14:textId="77777777" w:rsidR="00B27565" w:rsidRDefault="00B27565" w:rsidP="00864109">
      <w:pPr>
        <w:ind w:left="709" w:hanging="709"/>
        <w:rPr>
          <w:sz w:val="22"/>
          <w:szCs w:val="22"/>
        </w:rPr>
      </w:pPr>
    </w:p>
    <w:p w14:paraId="78215DAD" w14:textId="77777777" w:rsidR="00951B04" w:rsidRPr="000F4089" w:rsidRDefault="00163D09" w:rsidP="00864109">
      <w:pPr>
        <w:ind w:left="709" w:hanging="709"/>
        <w:rPr>
          <w:sz w:val="22"/>
          <w:szCs w:val="22"/>
        </w:rPr>
      </w:pPr>
      <w:r w:rsidRPr="000F4089">
        <w:rPr>
          <w:sz w:val="22"/>
          <w:szCs w:val="22"/>
        </w:rPr>
        <w:t>8.7</w:t>
      </w:r>
      <w:r w:rsidRPr="000F4089">
        <w:rPr>
          <w:sz w:val="22"/>
          <w:szCs w:val="22"/>
        </w:rPr>
        <w:tab/>
      </w:r>
      <w:r w:rsidR="00951B04" w:rsidRPr="000F4089">
        <w:rPr>
          <w:sz w:val="22"/>
          <w:szCs w:val="22"/>
        </w:rPr>
        <w:t xml:space="preserve">Staff (and </w:t>
      </w:r>
      <w:r w:rsidR="00D9225F" w:rsidRPr="000F4089">
        <w:rPr>
          <w:sz w:val="22"/>
          <w:szCs w:val="22"/>
        </w:rPr>
        <w:t>learners</w:t>
      </w:r>
      <w:r w:rsidR="00951B04" w:rsidRPr="000F4089">
        <w:rPr>
          <w:sz w:val="22"/>
          <w:szCs w:val="22"/>
        </w:rPr>
        <w:t xml:space="preserve"> where applicable) should take particular care with personal data while working remotely – considering particularly:</w:t>
      </w:r>
    </w:p>
    <w:p w14:paraId="33139C0D" w14:textId="77777777" w:rsidR="00163D09" w:rsidRPr="000C55BB" w:rsidRDefault="00163D09" w:rsidP="00864109">
      <w:pPr>
        <w:pStyle w:val="ListParagraph"/>
        <w:ind w:left="709"/>
        <w:rPr>
          <w:sz w:val="22"/>
          <w:szCs w:val="22"/>
        </w:rPr>
      </w:pPr>
    </w:p>
    <w:p w14:paraId="12566F46" w14:textId="77777777" w:rsidR="00951B04" w:rsidRPr="000C55BB" w:rsidRDefault="00951B04" w:rsidP="00864109">
      <w:pPr>
        <w:pStyle w:val="ListParagraph"/>
        <w:numPr>
          <w:ilvl w:val="0"/>
          <w:numId w:val="9"/>
        </w:numPr>
        <w:ind w:left="1134"/>
        <w:rPr>
          <w:sz w:val="22"/>
          <w:szCs w:val="22"/>
        </w:rPr>
      </w:pPr>
      <w:r w:rsidRPr="000C55BB">
        <w:rPr>
          <w:sz w:val="22"/>
          <w:szCs w:val="22"/>
        </w:rPr>
        <w:t>Nature of the data – is it personal?  Am I allowed to take it home?</w:t>
      </w:r>
    </w:p>
    <w:p w14:paraId="18F78E06" w14:textId="77777777" w:rsidR="00951B04" w:rsidRPr="000C55BB" w:rsidRDefault="00951B04" w:rsidP="00864109">
      <w:pPr>
        <w:pStyle w:val="ListParagraph"/>
        <w:numPr>
          <w:ilvl w:val="0"/>
          <w:numId w:val="9"/>
        </w:numPr>
        <w:ind w:left="1134"/>
        <w:rPr>
          <w:sz w:val="22"/>
          <w:szCs w:val="22"/>
        </w:rPr>
      </w:pPr>
      <w:r w:rsidRPr="000C55BB">
        <w:rPr>
          <w:sz w:val="22"/>
          <w:szCs w:val="22"/>
        </w:rPr>
        <w:t>Who might be able to see the data – family members; fellow travellers on public transport?</w:t>
      </w:r>
    </w:p>
    <w:p w14:paraId="6C103B7E" w14:textId="77777777" w:rsidR="00951B04" w:rsidRPr="000C55BB" w:rsidRDefault="00951B04" w:rsidP="00864109">
      <w:pPr>
        <w:pStyle w:val="ListParagraph"/>
        <w:numPr>
          <w:ilvl w:val="0"/>
          <w:numId w:val="9"/>
        </w:numPr>
        <w:ind w:left="1134"/>
        <w:rPr>
          <w:sz w:val="22"/>
          <w:szCs w:val="22"/>
        </w:rPr>
      </w:pPr>
      <w:r w:rsidRPr="000C55BB">
        <w:rPr>
          <w:sz w:val="22"/>
          <w:szCs w:val="22"/>
        </w:rPr>
        <w:t>Security of the data – both in electronic and paper format</w:t>
      </w:r>
    </w:p>
    <w:p w14:paraId="45C73D45" w14:textId="77777777" w:rsidR="00E32111" w:rsidRDefault="00951B04" w:rsidP="00864109">
      <w:pPr>
        <w:pStyle w:val="ListParagraph"/>
        <w:numPr>
          <w:ilvl w:val="0"/>
          <w:numId w:val="9"/>
        </w:numPr>
        <w:ind w:left="1134"/>
        <w:rPr>
          <w:sz w:val="22"/>
          <w:szCs w:val="22"/>
        </w:rPr>
      </w:pPr>
      <w:r w:rsidRPr="000C55BB">
        <w:rPr>
          <w:sz w:val="22"/>
          <w:szCs w:val="22"/>
        </w:rPr>
        <w:t>Physical security of portable media</w:t>
      </w:r>
    </w:p>
    <w:p w14:paraId="07865A82" w14:textId="77777777" w:rsidR="00951B04" w:rsidRPr="00E32111" w:rsidRDefault="00951B04" w:rsidP="00864109">
      <w:pPr>
        <w:pStyle w:val="ListParagraph"/>
        <w:numPr>
          <w:ilvl w:val="0"/>
          <w:numId w:val="9"/>
        </w:numPr>
        <w:ind w:left="1134"/>
        <w:rPr>
          <w:sz w:val="22"/>
          <w:szCs w:val="22"/>
        </w:rPr>
      </w:pPr>
      <w:r w:rsidRPr="00E32111">
        <w:rPr>
          <w:sz w:val="22"/>
          <w:szCs w:val="22"/>
        </w:rPr>
        <w:t>Use of password and encryption measures as appropriate</w:t>
      </w:r>
    </w:p>
    <w:p w14:paraId="484AE9EB" w14:textId="77777777" w:rsidR="00D613EA" w:rsidRPr="000C55BB" w:rsidRDefault="00D613EA" w:rsidP="00864109">
      <w:pPr>
        <w:pStyle w:val="ListParagraph"/>
        <w:ind w:left="1440"/>
        <w:rPr>
          <w:sz w:val="22"/>
          <w:szCs w:val="22"/>
        </w:rPr>
      </w:pPr>
    </w:p>
    <w:p w14:paraId="7CFCBB27" w14:textId="77777777" w:rsidR="000F4089" w:rsidRDefault="00163D09" w:rsidP="00864109">
      <w:pPr>
        <w:ind w:left="720" w:hanging="720"/>
        <w:rPr>
          <w:sz w:val="22"/>
          <w:szCs w:val="22"/>
        </w:rPr>
      </w:pPr>
      <w:r w:rsidRPr="000C55BB">
        <w:rPr>
          <w:sz w:val="22"/>
          <w:szCs w:val="22"/>
        </w:rPr>
        <w:t>8.8</w:t>
      </w:r>
      <w:r w:rsidRPr="000C55BB">
        <w:rPr>
          <w:sz w:val="22"/>
          <w:szCs w:val="22"/>
        </w:rPr>
        <w:tab/>
      </w:r>
      <w:r w:rsidR="00D613EA" w:rsidRPr="000C55BB">
        <w:rPr>
          <w:sz w:val="22"/>
          <w:szCs w:val="22"/>
        </w:rPr>
        <w:t>Particular care must be taken in respect of the physical security of portable media (e.g. disks and data sticks) or laptop computers carrying personal data. Such devices must hold data in an encrypted form and be approved by the Computer Services department</w:t>
      </w:r>
      <w:r w:rsidRPr="000C55BB">
        <w:rPr>
          <w:sz w:val="22"/>
          <w:szCs w:val="22"/>
        </w:rPr>
        <w:t>.</w:t>
      </w:r>
    </w:p>
    <w:p w14:paraId="06A4BEC2" w14:textId="77777777" w:rsidR="000F4089" w:rsidRDefault="000F4089" w:rsidP="00864109">
      <w:pPr>
        <w:ind w:left="720" w:hanging="720"/>
        <w:rPr>
          <w:sz w:val="22"/>
          <w:szCs w:val="22"/>
        </w:rPr>
      </w:pPr>
    </w:p>
    <w:p w14:paraId="7936C80E" w14:textId="77777777" w:rsidR="000F4089" w:rsidRDefault="00163D09" w:rsidP="00864109">
      <w:pPr>
        <w:ind w:left="720" w:hanging="720"/>
        <w:rPr>
          <w:sz w:val="22"/>
          <w:szCs w:val="22"/>
        </w:rPr>
      </w:pPr>
      <w:r w:rsidRPr="000F4089">
        <w:rPr>
          <w:sz w:val="22"/>
          <w:szCs w:val="22"/>
        </w:rPr>
        <w:t>8.9</w:t>
      </w:r>
      <w:r w:rsidRPr="000F4089">
        <w:rPr>
          <w:sz w:val="22"/>
          <w:szCs w:val="22"/>
        </w:rPr>
        <w:tab/>
      </w:r>
      <w:r w:rsidR="00972322" w:rsidRPr="000F4089">
        <w:rPr>
          <w:sz w:val="22"/>
          <w:szCs w:val="22"/>
        </w:rPr>
        <w:t>Further detailed information about keeping information secure is provided in the Information Security Policy and its associated policies and procedures.</w:t>
      </w:r>
    </w:p>
    <w:p w14:paraId="45A5A80A" w14:textId="77777777" w:rsidR="000F4089" w:rsidRDefault="000F4089" w:rsidP="00864109">
      <w:pPr>
        <w:ind w:left="720" w:hanging="720"/>
        <w:rPr>
          <w:sz w:val="22"/>
          <w:szCs w:val="22"/>
        </w:rPr>
      </w:pPr>
    </w:p>
    <w:p w14:paraId="7F2C5149" w14:textId="77777777" w:rsidR="000F4089" w:rsidRDefault="00163D09" w:rsidP="00864109">
      <w:pPr>
        <w:ind w:left="720" w:hanging="720"/>
        <w:rPr>
          <w:sz w:val="22"/>
          <w:szCs w:val="22"/>
        </w:rPr>
      </w:pPr>
      <w:r w:rsidRPr="000F4089">
        <w:rPr>
          <w:sz w:val="22"/>
          <w:szCs w:val="22"/>
        </w:rPr>
        <w:t>8.10</w:t>
      </w:r>
      <w:r w:rsidR="00EE6129" w:rsidRPr="000F4089">
        <w:rPr>
          <w:sz w:val="22"/>
          <w:szCs w:val="22"/>
        </w:rPr>
        <w:tab/>
      </w:r>
      <w:r w:rsidR="00A83040" w:rsidRPr="000F4089">
        <w:rPr>
          <w:sz w:val="22"/>
          <w:szCs w:val="22"/>
        </w:rPr>
        <w:t xml:space="preserve">All staff and </w:t>
      </w:r>
      <w:r w:rsidR="00D9225F" w:rsidRPr="000F4089">
        <w:rPr>
          <w:sz w:val="22"/>
          <w:szCs w:val="22"/>
        </w:rPr>
        <w:t>learners</w:t>
      </w:r>
      <w:r w:rsidR="00A83040" w:rsidRPr="000F4089">
        <w:rPr>
          <w:sz w:val="22"/>
          <w:szCs w:val="22"/>
        </w:rPr>
        <w:t xml:space="preserve"> are responsible for ensuring that they observe the IT policies and procedures of the College</w:t>
      </w:r>
      <w:r w:rsidR="004F66AD" w:rsidRPr="000F4089">
        <w:rPr>
          <w:sz w:val="22"/>
          <w:szCs w:val="22"/>
        </w:rPr>
        <w:t>.</w:t>
      </w:r>
      <w:r w:rsidR="00EE6129" w:rsidRPr="000F4089">
        <w:rPr>
          <w:sz w:val="22"/>
          <w:szCs w:val="22"/>
        </w:rPr>
        <w:t xml:space="preserve"> </w:t>
      </w:r>
    </w:p>
    <w:p w14:paraId="62374C90" w14:textId="77777777" w:rsidR="00C148DF" w:rsidRDefault="00C148DF" w:rsidP="00864109">
      <w:pPr>
        <w:ind w:left="720" w:hanging="720"/>
        <w:rPr>
          <w:sz w:val="22"/>
          <w:szCs w:val="22"/>
        </w:rPr>
      </w:pPr>
    </w:p>
    <w:p w14:paraId="7E8111A4" w14:textId="77777777" w:rsidR="000F4089" w:rsidRDefault="00163D09" w:rsidP="00864109">
      <w:pPr>
        <w:ind w:left="720" w:hanging="720"/>
        <w:rPr>
          <w:sz w:val="22"/>
          <w:szCs w:val="22"/>
        </w:rPr>
      </w:pPr>
      <w:r w:rsidRPr="000C55BB">
        <w:rPr>
          <w:sz w:val="22"/>
          <w:szCs w:val="22"/>
        </w:rPr>
        <w:lastRenderedPageBreak/>
        <w:t>8.11</w:t>
      </w:r>
      <w:r w:rsidR="00EE6129" w:rsidRPr="000C55BB">
        <w:rPr>
          <w:sz w:val="22"/>
          <w:szCs w:val="22"/>
        </w:rPr>
        <w:tab/>
      </w:r>
      <w:r w:rsidR="00A83040" w:rsidRPr="000C55BB">
        <w:rPr>
          <w:sz w:val="22"/>
          <w:szCs w:val="22"/>
        </w:rPr>
        <w:t xml:space="preserve">Staff and </w:t>
      </w:r>
      <w:r w:rsidR="00D9225F" w:rsidRPr="000C55BB">
        <w:rPr>
          <w:sz w:val="22"/>
          <w:szCs w:val="22"/>
        </w:rPr>
        <w:t>learners</w:t>
      </w:r>
      <w:r w:rsidR="00A83040" w:rsidRPr="000C55BB">
        <w:rPr>
          <w:sz w:val="22"/>
          <w:szCs w:val="22"/>
        </w:rPr>
        <w:t xml:space="preserve"> are required to notify the College immediately where they become aware that personal data in their possession has been lost, stolen or damaged so that the College can carry out appropriate risk assessment and take any necessary corrective action in accordance with current Inf</w:t>
      </w:r>
      <w:r w:rsidR="000F4089">
        <w:rPr>
          <w:sz w:val="22"/>
          <w:szCs w:val="22"/>
        </w:rPr>
        <w:t>ormation Commissioner guidance.</w:t>
      </w:r>
    </w:p>
    <w:p w14:paraId="388EBEE8" w14:textId="77777777" w:rsidR="000F4089" w:rsidRDefault="000F4089" w:rsidP="00864109">
      <w:pPr>
        <w:ind w:left="720" w:hanging="720"/>
        <w:rPr>
          <w:sz w:val="22"/>
          <w:szCs w:val="22"/>
        </w:rPr>
      </w:pPr>
    </w:p>
    <w:p w14:paraId="573EADB6" w14:textId="4356898C" w:rsidR="00F30E64" w:rsidRDefault="00163D09" w:rsidP="00864109">
      <w:pPr>
        <w:ind w:left="720" w:hanging="720"/>
        <w:rPr>
          <w:rFonts w:cs="Arial"/>
          <w:sz w:val="22"/>
          <w:szCs w:val="22"/>
        </w:rPr>
      </w:pPr>
      <w:r w:rsidRPr="000C55BB">
        <w:rPr>
          <w:rFonts w:cs="Arial"/>
          <w:sz w:val="22"/>
          <w:szCs w:val="22"/>
        </w:rPr>
        <w:t>8.12</w:t>
      </w:r>
      <w:r w:rsidR="00EE6129" w:rsidRPr="000C55BB">
        <w:rPr>
          <w:rFonts w:cs="Arial"/>
          <w:sz w:val="22"/>
          <w:szCs w:val="22"/>
        </w:rPr>
        <w:tab/>
      </w:r>
      <w:r w:rsidR="00A83040" w:rsidRPr="000C55BB">
        <w:rPr>
          <w:rFonts w:cs="Arial"/>
          <w:sz w:val="22"/>
          <w:szCs w:val="22"/>
        </w:rPr>
        <w:t>Sensitive material should be placed in confidential waste bins/ bags, where ever possible shredded, and disposed of as confidential waste by the Estates Department. This would include anything relating to learner</w:t>
      </w:r>
      <w:r w:rsidR="00186491" w:rsidRPr="000C55BB">
        <w:rPr>
          <w:rFonts w:cs="Arial"/>
          <w:sz w:val="22"/>
          <w:szCs w:val="22"/>
        </w:rPr>
        <w:t xml:space="preserve"> or client</w:t>
      </w:r>
      <w:r w:rsidR="00A83040" w:rsidRPr="000C55BB">
        <w:rPr>
          <w:rFonts w:cs="Arial"/>
          <w:sz w:val="22"/>
          <w:szCs w:val="22"/>
        </w:rPr>
        <w:t xml:space="preserve"> records, exam matters or staffing matters.  Particular care should be taken to delete information from computer hard drives if a machine is to be disposed of or passed on to another member of staff\department</w:t>
      </w:r>
      <w:r w:rsidR="00A83040" w:rsidRPr="00B25171">
        <w:rPr>
          <w:rFonts w:cs="Arial"/>
          <w:sz w:val="22"/>
          <w:szCs w:val="22"/>
        </w:rPr>
        <w:t>.</w:t>
      </w:r>
    </w:p>
    <w:p w14:paraId="69E7955A" w14:textId="74598132" w:rsidR="00B25171" w:rsidRDefault="00B25171" w:rsidP="00864109">
      <w:pPr>
        <w:ind w:left="720" w:hanging="720"/>
        <w:rPr>
          <w:sz w:val="22"/>
          <w:szCs w:val="22"/>
        </w:rPr>
      </w:pPr>
    </w:p>
    <w:p w14:paraId="28BE63C3" w14:textId="6134636E" w:rsidR="00B25171" w:rsidRPr="004B0D92" w:rsidRDefault="00B25171" w:rsidP="00864109">
      <w:pPr>
        <w:ind w:left="720" w:hanging="720"/>
        <w:rPr>
          <w:sz w:val="22"/>
          <w:szCs w:val="22"/>
        </w:rPr>
      </w:pPr>
      <w:r w:rsidRPr="004B0D92">
        <w:rPr>
          <w:sz w:val="22"/>
          <w:szCs w:val="22"/>
        </w:rPr>
        <w:t>8.13</w:t>
      </w:r>
      <w:r w:rsidRPr="004B0D92">
        <w:rPr>
          <w:sz w:val="22"/>
          <w:szCs w:val="22"/>
        </w:rPr>
        <w:tab/>
        <w:t>The College has a bring Your Own Device Policy that requires staff not to use their own device for accessing College systems.</w:t>
      </w:r>
    </w:p>
    <w:p w14:paraId="1A9AFA62" w14:textId="77777777" w:rsidR="00A83040" w:rsidRPr="0066226C" w:rsidRDefault="00A83040" w:rsidP="00864109">
      <w:pPr>
        <w:pStyle w:val="PlainText"/>
        <w:rPr>
          <w:rFonts w:ascii="Verdana" w:hAnsi="Verdana" w:cs="Arial"/>
          <w:sz w:val="22"/>
          <w:szCs w:val="22"/>
        </w:rPr>
      </w:pPr>
    </w:p>
    <w:p w14:paraId="46843E38" w14:textId="77777777" w:rsidR="00F30E64" w:rsidRPr="0066226C" w:rsidRDefault="00163D09" w:rsidP="00393F50">
      <w:pPr>
        <w:pStyle w:val="Heading1"/>
        <w:spacing w:before="0"/>
        <w:ind w:left="720" w:hanging="720"/>
        <w:rPr>
          <w:rFonts w:ascii="Verdana" w:hAnsi="Verdana"/>
          <w:color w:val="auto"/>
          <w:lang w:eastAsia="en-GB"/>
        </w:rPr>
      </w:pPr>
      <w:r w:rsidRPr="0066226C">
        <w:rPr>
          <w:rFonts w:ascii="Verdana" w:hAnsi="Verdana"/>
          <w:color w:val="auto"/>
        </w:rPr>
        <w:t>9</w:t>
      </w:r>
      <w:r w:rsidR="00F30E64" w:rsidRPr="0066226C">
        <w:rPr>
          <w:rFonts w:ascii="Verdana" w:hAnsi="Verdana"/>
          <w:color w:val="auto"/>
        </w:rPr>
        <w:t>.</w:t>
      </w:r>
      <w:r w:rsidR="00F30E64" w:rsidRPr="0066226C">
        <w:rPr>
          <w:rFonts w:ascii="Verdana" w:hAnsi="Verdana"/>
          <w:color w:val="auto"/>
        </w:rPr>
        <w:tab/>
        <w:t>Ge</w:t>
      </w:r>
      <w:r w:rsidR="00F30E64" w:rsidRPr="0066226C">
        <w:rPr>
          <w:rFonts w:ascii="Verdana" w:hAnsi="Verdana"/>
          <w:color w:val="auto"/>
          <w:lang w:eastAsia="en-GB"/>
        </w:rPr>
        <w:t>neral Principles of Disclosure</w:t>
      </w:r>
      <w:r w:rsidR="00FA5644" w:rsidRPr="0066226C">
        <w:rPr>
          <w:rFonts w:ascii="Verdana" w:hAnsi="Verdana"/>
          <w:color w:val="auto"/>
          <w:lang w:eastAsia="en-GB"/>
        </w:rPr>
        <w:t xml:space="preserve"> and requests for information from third parties</w:t>
      </w:r>
    </w:p>
    <w:p w14:paraId="5A53C229" w14:textId="77777777" w:rsidR="00F30E64" w:rsidRPr="000C55BB" w:rsidRDefault="00F30E64" w:rsidP="00864109">
      <w:pPr>
        <w:pStyle w:val="NoSpacing"/>
        <w:rPr>
          <w:sz w:val="22"/>
          <w:szCs w:val="22"/>
          <w:lang w:eastAsia="en-GB"/>
        </w:rPr>
      </w:pPr>
    </w:p>
    <w:p w14:paraId="5A4C743D" w14:textId="77777777" w:rsidR="000F4089" w:rsidRDefault="00163D09" w:rsidP="00864109">
      <w:pPr>
        <w:pStyle w:val="NoSpacing"/>
        <w:ind w:left="720" w:hanging="709"/>
        <w:rPr>
          <w:sz w:val="22"/>
          <w:szCs w:val="22"/>
          <w:lang w:eastAsia="en-GB"/>
        </w:rPr>
      </w:pPr>
      <w:r w:rsidRPr="000C55BB">
        <w:rPr>
          <w:sz w:val="22"/>
          <w:szCs w:val="22"/>
          <w:lang w:eastAsia="en-GB"/>
        </w:rPr>
        <w:t>9</w:t>
      </w:r>
      <w:r w:rsidR="006625DC" w:rsidRPr="000C55BB">
        <w:rPr>
          <w:sz w:val="22"/>
          <w:szCs w:val="22"/>
          <w:lang w:eastAsia="en-GB"/>
        </w:rPr>
        <w:t>.1</w:t>
      </w:r>
      <w:r w:rsidR="006625DC" w:rsidRPr="000C55BB">
        <w:rPr>
          <w:sz w:val="22"/>
          <w:szCs w:val="22"/>
          <w:lang w:eastAsia="en-GB"/>
        </w:rPr>
        <w:tab/>
        <w:t xml:space="preserve">Personal data must only be disclosed within the principles of UKGDPR. </w:t>
      </w:r>
      <w:r w:rsidR="00124E15" w:rsidRPr="000C55BB">
        <w:rPr>
          <w:sz w:val="22"/>
          <w:szCs w:val="22"/>
          <w:lang w:eastAsia="en-GB"/>
        </w:rPr>
        <w:t>(see paragraph 3</w:t>
      </w:r>
      <w:r w:rsidR="006625DC" w:rsidRPr="000C55BB">
        <w:rPr>
          <w:sz w:val="22"/>
          <w:szCs w:val="22"/>
          <w:lang w:eastAsia="en-GB"/>
        </w:rPr>
        <w:t xml:space="preserve"> above)</w:t>
      </w:r>
    </w:p>
    <w:p w14:paraId="42141DBA" w14:textId="77777777" w:rsidR="000F4089" w:rsidRDefault="000F4089" w:rsidP="00864109">
      <w:pPr>
        <w:pStyle w:val="NoSpacing"/>
        <w:ind w:left="720" w:hanging="709"/>
        <w:rPr>
          <w:sz w:val="22"/>
          <w:szCs w:val="22"/>
          <w:lang w:eastAsia="en-GB"/>
        </w:rPr>
      </w:pPr>
    </w:p>
    <w:p w14:paraId="18C5530C" w14:textId="77777777" w:rsidR="000F4089" w:rsidRDefault="00163D09" w:rsidP="00864109">
      <w:pPr>
        <w:pStyle w:val="NoSpacing"/>
        <w:ind w:left="720" w:hanging="709"/>
        <w:rPr>
          <w:color w:val="000000"/>
          <w:sz w:val="22"/>
          <w:szCs w:val="22"/>
          <w:lang w:eastAsia="en-GB"/>
        </w:rPr>
      </w:pPr>
      <w:r w:rsidRPr="000C55BB">
        <w:rPr>
          <w:color w:val="000000"/>
          <w:sz w:val="22"/>
          <w:szCs w:val="22"/>
          <w:lang w:eastAsia="en-GB"/>
        </w:rPr>
        <w:t>9</w:t>
      </w:r>
      <w:r w:rsidR="006625DC" w:rsidRPr="000C55BB">
        <w:rPr>
          <w:color w:val="000000"/>
          <w:sz w:val="22"/>
          <w:szCs w:val="22"/>
          <w:lang w:eastAsia="en-GB"/>
        </w:rPr>
        <w:t>.2</w:t>
      </w:r>
      <w:r w:rsidR="006625DC" w:rsidRPr="000C55BB">
        <w:rPr>
          <w:color w:val="000000"/>
          <w:sz w:val="22"/>
          <w:szCs w:val="22"/>
          <w:lang w:eastAsia="en-GB"/>
        </w:rPr>
        <w:tab/>
      </w:r>
      <w:r w:rsidR="00F30E64" w:rsidRPr="000C55BB">
        <w:rPr>
          <w:color w:val="000000"/>
          <w:sz w:val="22"/>
          <w:szCs w:val="22"/>
          <w:lang w:eastAsia="en-GB"/>
        </w:rPr>
        <w:t xml:space="preserve">The College must ensure that personal data under its control is not disclosed to unauthorised third parties. </w:t>
      </w:r>
    </w:p>
    <w:p w14:paraId="650FAB1B" w14:textId="77777777" w:rsidR="000F4089" w:rsidRDefault="000F4089" w:rsidP="00864109">
      <w:pPr>
        <w:pStyle w:val="NoSpacing"/>
        <w:ind w:left="720" w:hanging="709"/>
        <w:rPr>
          <w:color w:val="000000"/>
          <w:sz w:val="22"/>
          <w:szCs w:val="22"/>
          <w:lang w:eastAsia="en-GB"/>
        </w:rPr>
      </w:pPr>
    </w:p>
    <w:p w14:paraId="25240A0B" w14:textId="77777777" w:rsidR="000F4089" w:rsidRDefault="00163D09" w:rsidP="00864109">
      <w:pPr>
        <w:pStyle w:val="NoSpacing"/>
        <w:ind w:left="720" w:hanging="709"/>
        <w:rPr>
          <w:color w:val="000000"/>
          <w:sz w:val="22"/>
          <w:szCs w:val="22"/>
          <w:lang w:eastAsia="en-GB"/>
        </w:rPr>
      </w:pPr>
      <w:r w:rsidRPr="000C55BB">
        <w:rPr>
          <w:sz w:val="22"/>
          <w:szCs w:val="22"/>
          <w:lang w:eastAsia="en-GB"/>
        </w:rPr>
        <w:t>9</w:t>
      </w:r>
      <w:r w:rsidR="00B27F9E" w:rsidRPr="000C55BB">
        <w:rPr>
          <w:sz w:val="22"/>
          <w:szCs w:val="22"/>
          <w:lang w:eastAsia="en-GB"/>
        </w:rPr>
        <w:t>.3</w:t>
      </w:r>
      <w:r w:rsidR="00B27F9E" w:rsidRPr="000C55BB">
        <w:rPr>
          <w:sz w:val="22"/>
          <w:szCs w:val="22"/>
          <w:lang w:eastAsia="en-GB"/>
        </w:rPr>
        <w:tab/>
      </w:r>
      <w:r w:rsidR="006625DC" w:rsidRPr="000C55BB">
        <w:rPr>
          <w:sz w:val="22"/>
          <w:szCs w:val="22"/>
          <w:lang w:eastAsia="en-GB"/>
        </w:rPr>
        <w:t>Unauthorised third parties</w:t>
      </w:r>
      <w:r w:rsidR="006625DC" w:rsidRPr="000C55BB">
        <w:rPr>
          <w:color w:val="FF0000"/>
          <w:sz w:val="22"/>
          <w:szCs w:val="22"/>
          <w:lang w:eastAsia="en-GB"/>
        </w:rPr>
        <w:t xml:space="preserve"> </w:t>
      </w:r>
      <w:r w:rsidR="00F30E64" w:rsidRPr="000C55BB">
        <w:rPr>
          <w:color w:val="000000"/>
          <w:sz w:val="22"/>
          <w:szCs w:val="22"/>
          <w:lang w:eastAsia="en-GB"/>
        </w:rPr>
        <w:t>include family members, friends, local authorities, go</w:t>
      </w:r>
      <w:r w:rsidR="006625DC" w:rsidRPr="000C55BB">
        <w:rPr>
          <w:color w:val="000000"/>
          <w:sz w:val="22"/>
          <w:szCs w:val="22"/>
          <w:lang w:eastAsia="en-GB"/>
        </w:rPr>
        <w:t>vernment bodies, and the police.</w:t>
      </w:r>
    </w:p>
    <w:p w14:paraId="72A21CAA" w14:textId="77777777" w:rsidR="00B27565" w:rsidRPr="00B27565" w:rsidRDefault="00B27565" w:rsidP="00864109">
      <w:pPr>
        <w:pStyle w:val="NoSpacing"/>
        <w:ind w:left="720" w:hanging="709"/>
        <w:rPr>
          <w:color w:val="000000"/>
          <w:sz w:val="22"/>
          <w:szCs w:val="22"/>
          <w:lang w:eastAsia="en-GB"/>
        </w:rPr>
      </w:pPr>
    </w:p>
    <w:p w14:paraId="50328956" w14:textId="77777777" w:rsidR="00FA5644" w:rsidRDefault="0005672B" w:rsidP="00864109">
      <w:pPr>
        <w:pStyle w:val="NoSpacing"/>
        <w:ind w:left="720" w:hanging="709"/>
        <w:rPr>
          <w:snapToGrid w:val="0"/>
          <w:sz w:val="22"/>
          <w:szCs w:val="22"/>
        </w:rPr>
      </w:pPr>
      <w:r w:rsidRPr="000C55BB">
        <w:rPr>
          <w:snapToGrid w:val="0"/>
          <w:sz w:val="22"/>
          <w:szCs w:val="22"/>
        </w:rPr>
        <w:t>9</w:t>
      </w:r>
      <w:r w:rsidR="00FA5644" w:rsidRPr="000C55BB">
        <w:rPr>
          <w:snapToGrid w:val="0"/>
          <w:sz w:val="22"/>
          <w:szCs w:val="22"/>
        </w:rPr>
        <w:t>.4</w:t>
      </w:r>
      <w:r w:rsidR="00FA5644" w:rsidRPr="000C55BB">
        <w:rPr>
          <w:snapToGrid w:val="0"/>
          <w:sz w:val="22"/>
          <w:szCs w:val="22"/>
        </w:rPr>
        <w:tab/>
        <w:t xml:space="preserve">Parents and guardians of young people attending College, </w:t>
      </w:r>
      <w:r w:rsidR="00D613EA" w:rsidRPr="000C55BB">
        <w:rPr>
          <w:snapToGrid w:val="0"/>
          <w:sz w:val="22"/>
          <w:szCs w:val="22"/>
        </w:rPr>
        <w:t xml:space="preserve">regardless of the age of the learner </w:t>
      </w:r>
      <w:r w:rsidR="00FA5644" w:rsidRPr="000C55BB">
        <w:rPr>
          <w:snapToGrid w:val="0"/>
          <w:sz w:val="22"/>
          <w:szCs w:val="22"/>
        </w:rPr>
        <w:t>do not have automatic rights under the UKGDPR</w:t>
      </w:r>
      <w:r w:rsidR="00FA5644" w:rsidRPr="000C55BB">
        <w:rPr>
          <w:snapToGrid w:val="0"/>
          <w:color w:val="FF0000"/>
          <w:sz w:val="22"/>
          <w:szCs w:val="22"/>
        </w:rPr>
        <w:t xml:space="preserve"> </w:t>
      </w:r>
      <w:r w:rsidR="00FA5644" w:rsidRPr="000C55BB">
        <w:rPr>
          <w:snapToGrid w:val="0"/>
          <w:sz w:val="22"/>
          <w:szCs w:val="22"/>
        </w:rPr>
        <w:t>to information about their children. It is important to ensure appropriate communication between the home and the College.</w:t>
      </w:r>
    </w:p>
    <w:p w14:paraId="3DCB9184" w14:textId="77777777" w:rsidR="00B27565" w:rsidRPr="00B27565" w:rsidRDefault="00B27565" w:rsidP="00864109">
      <w:pPr>
        <w:pStyle w:val="NoSpacing"/>
        <w:ind w:left="720" w:hanging="709"/>
        <w:rPr>
          <w:sz w:val="22"/>
          <w:szCs w:val="22"/>
          <w:lang w:eastAsia="en-GB"/>
        </w:rPr>
      </w:pPr>
    </w:p>
    <w:p w14:paraId="459A56A9" w14:textId="77777777" w:rsidR="000F4089" w:rsidRDefault="0005672B" w:rsidP="00864109">
      <w:pPr>
        <w:widowControl w:val="0"/>
        <w:ind w:left="720" w:hanging="720"/>
        <w:rPr>
          <w:snapToGrid w:val="0"/>
          <w:sz w:val="22"/>
          <w:szCs w:val="22"/>
        </w:rPr>
      </w:pPr>
      <w:r w:rsidRPr="000C55BB">
        <w:rPr>
          <w:snapToGrid w:val="0"/>
          <w:sz w:val="22"/>
          <w:szCs w:val="22"/>
        </w:rPr>
        <w:t>9</w:t>
      </w:r>
      <w:r w:rsidR="00FA5644" w:rsidRPr="000C55BB">
        <w:rPr>
          <w:snapToGrid w:val="0"/>
          <w:sz w:val="22"/>
          <w:szCs w:val="22"/>
        </w:rPr>
        <w:t>.5</w:t>
      </w:r>
      <w:r w:rsidR="00FA5644" w:rsidRPr="000C55BB">
        <w:rPr>
          <w:snapToGrid w:val="0"/>
          <w:sz w:val="22"/>
          <w:szCs w:val="22"/>
        </w:rPr>
        <w:tab/>
        <w:t>Learners</w:t>
      </w:r>
      <w:r w:rsidR="00FA5644" w:rsidRPr="000C55BB">
        <w:rPr>
          <w:snapToGrid w:val="0"/>
          <w:color w:val="FF0000"/>
          <w:sz w:val="22"/>
          <w:szCs w:val="22"/>
        </w:rPr>
        <w:t xml:space="preserve"> </w:t>
      </w:r>
      <w:r w:rsidR="00FA5644" w:rsidRPr="000C55BB">
        <w:rPr>
          <w:snapToGrid w:val="0"/>
          <w:sz w:val="22"/>
          <w:szCs w:val="22"/>
        </w:rPr>
        <w:t>below the age of 18 are asked at application and enrolment stage if they</w:t>
      </w:r>
      <w:r w:rsidR="00FA5644" w:rsidRPr="000C55BB">
        <w:rPr>
          <w:snapToGrid w:val="0"/>
          <w:color w:val="FF0000"/>
          <w:sz w:val="22"/>
          <w:szCs w:val="22"/>
        </w:rPr>
        <w:t xml:space="preserve"> </w:t>
      </w:r>
      <w:r w:rsidR="00FA5644" w:rsidRPr="000C55BB">
        <w:rPr>
          <w:snapToGrid w:val="0"/>
          <w:sz w:val="22"/>
          <w:szCs w:val="22"/>
        </w:rPr>
        <w:t>consent to disclosing to their parents or guardians, routine reports on academic progress and attendance. UKGDPR guidance highlights that learners aged 13 and above can provide, or withhold, consent</w:t>
      </w:r>
    </w:p>
    <w:p w14:paraId="4CFB65D7" w14:textId="77777777" w:rsidR="000F4089" w:rsidRDefault="000F4089" w:rsidP="00864109">
      <w:pPr>
        <w:widowControl w:val="0"/>
        <w:ind w:left="720" w:hanging="720"/>
        <w:rPr>
          <w:snapToGrid w:val="0"/>
          <w:sz w:val="22"/>
          <w:szCs w:val="22"/>
        </w:rPr>
      </w:pPr>
    </w:p>
    <w:p w14:paraId="637EB7C7" w14:textId="77777777" w:rsidR="000F4089" w:rsidRDefault="00124E15" w:rsidP="00864109">
      <w:pPr>
        <w:widowControl w:val="0"/>
        <w:ind w:left="720" w:hanging="720"/>
        <w:rPr>
          <w:snapToGrid w:val="0"/>
          <w:sz w:val="22"/>
          <w:szCs w:val="22"/>
        </w:rPr>
      </w:pPr>
      <w:r w:rsidRPr="000C55BB">
        <w:rPr>
          <w:snapToGrid w:val="0"/>
          <w:sz w:val="22"/>
          <w:szCs w:val="22"/>
        </w:rPr>
        <w:t>9.6</w:t>
      </w:r>
      <w:r w:rsidR="00FA5644" w:rsidRPr="000C55BB">
        <w:rPr>
          <w:snapToGrid w:val="0"/>
          <w:sz w:val="22"/>
          <w:szCs w:val="22"/>
        </w:rPr>
        <w:tab/>
        <w:t xml:space="preserve">Other requests for information from parents or guardians should be considered carefully.  Particularly where the request may be urgent or an emergency. (see paragraph </w:t>
      </w:r>
      <w:r w:rsidR="007876DB" w:rsidRPr="000C55BB">
        <w:rPr>
          <w:snapToGrid w:val="0"/>
          <w:sz w:val="22"/>
          <w:szCs w:val="22"/>
        </w:rPr>
        <w:t>9.9</w:t>
      </w:r>
      <w:r w:rsidR="00FA5644" w:rsidRPr="000C55BB">
        <w:rPr>
          <w:snapToGrid w:val="0"/>
          <w:sz w:val="22"/>
          <w:szCs w:val="22"/>
        </w:rPr>
        <w:t xml:space="preserve"> below) Otherwise it should be normal procedure to request permission from the student before disclos</w:t>
      </w:r>
      <w:r w:rsidR="000F4089">
        <w:rPr>
          <w:snapToGrid w:val="0"/>
          <w:sz w:val="22"/>
          <w:szCs w:val="22"/>
        </w:rPr>
        <w:t>ing any additional information.</w:t>
      </w:r>
    </w:p>
    <w:p w14:paraId="0F5D42DC" w14:textId="77777777" w:rsidR="000F4089" w:rsidRDefault="000F4089" w:rsidP="00864109">
      <w:pPr>
        <w:widowControl w:val="0"/>
        <w:ind w:left="720" w:hanging="720"/>
        <w:rPr>
          <w:snapToGrid w:val="0"/>
          <w:sz w:val="22"/>
          <w:szCs w:val="22"/>
        </w:rPr>
      </w:pPr>
    </w:p>
    <w:p w14:paraId="07DAA52D" w14:textId="77777777" w:rsidR="000F4089" w:rsidRDefault="00124E15" w:rsidP="00864109">
      <w:pPr>
        <w:widowControl w:val="0"/>
        <w:ind w:left="720" w:hanging="720"/>
        <w:rPr>
          <w:sz w:val="22"/>
          <w:szCs w:val="22"/>
          <w:lang w:eastAsia="en-GB"/>
        </w:rPr>
      </w:pPr>
      <w:r w:rsidRPr="000C55BB">
        <w:rPr>
          <w:sz w:val="22"/>
          <w:szCs w:val="22"/>
          <w:lang w:eastAsia="en-GB"/>
        </w:rPr>
        <w:t>9.7</w:t>
      </w:r>
      <w:r w:rsidR="00B27F9E" w:rsidRPr="000C55BB">
        <w:rPr>
          <w:sz w:val="22"/>
          <w:szCs w:val="22"/>
          <w:lang w:eastAsia="en-GB"/>
        </w:rPr>
        <w:tab/>
      </w:r>
      <w:r w:rsidR="006625DC" w:rsidRPr="000C55BB">
        <w:rPr>
          <w:sz w:val="22"/>
          <w:szCs w:val="22"/>
          <w:lang w:eastAsia="en-GB"/>
        </w:rPr>
        <w:t>Disclosure of personal data in relation to legal proceedings</w:t>
      </w:r>
      <w:r w:rsidR="00B27F9E" w:rsidRPr="000C55BB">
        <w:rPr>
          <w:sz w:val="22"/>
          <w:szCs w:val="22"/>
          <w:lang w:eastAsia="en-GB"/>
        </w:rPr>
        <w:t>, for instance a request from the Police,</w:t>
      </w:r>
      <w:r w:rsidR="006625DC" w:rsidRPr="000C55BB">
        <w:rPr>
          <w:sz w:val="22"/>
          <w:szCs w:val="22"/>
          <w:lang w:eastAsia="en-GB"/>
        </w:rPr>
        <w:t xml:space="preserve"> is permit</w:t>
      </w:r>
      <w:r w:rsidR="0005672B" w:rsidRPr="000C55BB">
        <w:rPr>
          <w:sz w:val="22"/>
          <w:szCs w:val="22"/>
          <w:lang w:eastAsia="en-GB"/>
        </w:rPr>
        <w:t>ted. However</w:t>
      </w:r>
      <w:r w:rsidR="00E32111">
        <w:rPr>
          <w:sz w:val="22"/>
          <w:szCs w:val="22"/>
          <w:lang w:eastAsia="en-GB"/>
        </w:rPr>
        <w:t>,</w:t>
      </w:r>
      <w:r w:rsidR="0005672B" w:rsidRPr="000C55BB">
        <w:rPr>
          <w:sz w:val="22"/>
          <w:szCs w:val="22"/>
          <w:lang w:eastAsia="en-GB"/>
        </w:rPr>
        <w:t xml:space="preserve"> those requesting personal data </w:t>
      </w:r>
      <w:r w:rsidR="006625DC" w:rsidRPr="000C55BB">
        <w:rPr>
          <w:sz w:val="22"/>
          <w:szCs w:val="22"/>
          <w:lang w:eastAsia="en-GB"/>
        </w:rPr>
        <w:t>under this exemption must specify the reason for the exemption.</w:t>
      </w:r>
      <w:r w:rsidR="006625DC" w:rsidRPr="000C55BB">
        <w:rPr>
          <w:b/>
          <w:sz w:val="22"/>
          <w:szCs w:val="22"/>
          <w:lang w:eastAsia="en-GB"/>
        </w:rPr>
        <w:t xml:space="preserve"> </w:t>
      </w:r>
      <w:r w:rsidR="00F30E64" w:rsidRPr="000C55BB">
        <w:rPr>
          <w:color w:val="000000"/>
          <w:sz w:val="22"/>
          <w:szCs w:val="22"/>
          <w:lang w:eastAsia="en-GB"/>
        </w:rPr>
        <w:t>For further guidance, staf</w:t>
      </w:r>
      <w:r w:rsidR="006625DC" w:rsidRPr="000C55BB">
        <w:rPr>
          <w:color w:val="000000"/>
          <w:sz w:val="22"/>
          <w:szCs w:val="22"/>
          <w:lang w:eastAsia="en-GB"/>
        </w:rPr>
        <w:t xml:space="preserve">f should refer to the </w:t>
      </w:r>
      <w:r w:rsidR="00F30E64" w:rsidRPr="000C55BB">
        <w:rPr>
          <w:color w:val="000000"/>
          <w:sz w:val="22"/>
          <w:szCs w:val="22"/>
          <w:lang w:eastAsia="en-GB"/>
        </w:rPr>
        <w:t>Data Protection Officer.</w:t>
      </w:r>
      <w:r w:rsidR="0005672B" w:rsidRPr="000C55BB">
        <w:rPr>
          <w:color w:val="000000"/>
          <w:sz w:val="22"/>
          <w:szCs w:val="22"/>
          <w:lang w:eastAsia="en-GB"/>
        </w:rPr>
        <w:t xml:space="preserve"> </w:t>
      </w:r>
      <w:r w:rsidR="00C65BA1" w:rsidRPr="00C65BA1">
        <w:rPr>
          <w:sz w:val="22"/>
          <w:szCs w:val="22"/>
          <w:lang w:eastAsia="en-GB"/>
        </w:rPr>
        <w:t>See Appendix B</w:t>
      </w:r>
      <w:r w:rsidR="0005672B" w:rsidRPr="00C65BA1">
        <w:rPr>
          <w:sz w:val="22"/>
          <w:szCs w:val="22"/>
          <w:lang w:eastAsia="en-GB"/>
        </w:rPr>
        <w:t xml:space="preserve"> for Police request form</w:t>
      </w:r>
      <w:r w:rsidR="00B27565">
        <w:rPr>
          <w:sz w:val="22"/>
          <w:szCs w:val="22"/>
          <w:lang w:eastAsia="en-GB"/>
        </w:rPr>
        <w:t>.</w:t>
      </w:r>
    </w:p>
    <w:p w14:paraId="69FF6C1D" w14:textId="77777777" w:rsidR="00393F50" w:rsidRDefault="00393F50" w:rsidP="00864109">
      <w:pPr>
        <w:widowControl w:val="0"/>
        <w:ind w:left="720" w:hanging="720"/>
        <w:rPr>
          <w:snapToGrid w:val="0"/>
          <w:sz w:val="22"/>
          <w:szCs w:val="22"/>
        </w:rPr>
      </w:pPr>
    </w:p>
    <w:p w14:paraId="5FD735FB" w14:textId="77777777" w:rsidR="00F30E64" w:rsidRPr="0066226C" w:rsidRDefault="0005672B" w:rsidP="00864109">
      <w:pPr>
        <w:pStyle w:val="Heading2"/>
        <w:rPr>
          <w:rFonts w:ascii="Verdana" w:hAnsi="Verdana"/>
          <w:color w:val="auto"/>
          <w:sz w:val="28"/>
          <w:szCs w:val="28"/>
          <w:lang w:eastAsia="en-GB"/>
        </w:rPr>
      </w:pPr>
      <w:r w:rsidRPr="0066226C">
        <w:rPr>
          <w:rFonts w:ascii="Verdana" w:hAnsi="Verdana"/>
          <w:color w:val="auto"/>
          <w:sz w:val="28"/>
          <w:szCs w:val="28"/>
          <w:lang w:eastAsia="en-GB"/>
        </w:rPr>
        <w:lastRenderedPageBreak/>
        <w:t>Urgent or emergency disclosure</w:t>
      </w:r>
    </w:p>
    <w:p w14:paraId="5E3EDADD" w14:textId="77777777" w:rsidR="0005672B" w:rsidRPr="000C55BB" w:rsidRDefault="0005672B" w:rsidP="00864109">
      <w:pPr>
        <w:ind w:left="360"/>
        <w:rPr>
          <w:b/>
          <w:strike/>
          <w:color w:val="000000"/>
          <w:sz w:val="22"/>
          <w:szCs w:val="22"/>
          <w:lang w:eastAsia="en-GB"/>
        </w:rPr>
      </w:pPr>
    </w:p>
    <w:p w14:paraId="2C5F33B7" w14:textId="77777777" w:rsidR="0005672B" w:rsidRPr="000C55BB" w:rsidRDefault="00124E15" w:rsidP="00864109">
      <w:pPr>
        <w:ind w:left="720" w:hanging="720"/>
        <w:rPr>
          <w:color w:val="000000"/>
          <w:sz w:val="22"/>
          <w:szCs w:val="22"/>
          <w:lang w:eastAsia="en-GB"/>
        </w:rPr>
      </w:pPr>
      <w:r w:rsidRPr="000C55BB">
        <w:rPr>
          <w:sz w:val="22"/>
          <w:szCs w:val="22"/>
          <w:lang w:eastAsia="en-GB"/>
        </w:rPr>
        <w:t>9.8</w:t>
      </w:r>
      <w:r w:rsidR="00B27F9E" w:rsidRPr="000C55BB">
        <w:rPr>
          <w:sz w:val="22"/>
          <w:szCs w:val="22"/>
          <w:lang w:eastAsia="en-GB"/>
        </w:rPr>
        <w:tab/>
      </w:r>
      <w:r w:rsidR="006625DC" w:rsidRPr="000C55BB">
        <w:rPr>
          <w:sz w:val="22"/>
          <w:szCs w:val="22"/>
          <w:lang w:eastAsia="en-GB"/>
        </w:rPr>
        <w:t>The UKGDPR allows for the disclosure of personal d</w:t>
      </w:r>
      <w:r w:rsidR="00F30E64" w:rsidRPr="000C55BB">
        <w:rPr>
          <w:sz w:val="22"/>
          <w:szCs w:val="22"/>
          <w:lang w:eastAsia="en-GB"/>
        </w:rPr>
        <w:t xml:space="preserve">ata </w:t>
      </w:r>
      <w:r w:rsidR="006625DC" w:rsidRPr="000C55BB">
        <w:rPr>
          <w:sz w:val="22"/>
          <w:szCs w:val="22"/>
          <w:lang w:eastAsia="en-GB"/>
        </w:rPr>
        <w:t>that is necessary and proportionate</w:t>
      </w:r>
      <w:r w:rsidR="00FA5644" w:rsidRPr="000C55BB">
        <w:rPr>
          <w:sz w:val="22"/>
          <w:szCs w:val="22"/>
          <w:lang w:eastAsia="en-GB"/>
        </w:rPr>
        <w:t>, which may include medical information,</w:t>
      </w:r>
      <w:r w:rsidR="006625DC" w:rsidRPr="000C55BB">
        <w:rPr>
          <w:sz w:val="22"/>
          <w:szCs w:val="22"/>
          <w:lang w:eastAsia="en-GB"/>
        </w:rPr>
        <w:t xml:space="preserve"> </w:t>
      </w:r>
      <w:r w:rsidR="00F30E64" w:rsidRPr="000C55BB">
        <w:rPr>
          <w:color w:val="000000"/>
          <w:sz w:val="22"/>
          <w:szCs w:val="22"/>
          <w:lang w:eastAsia="en-GB"/>
        </w:rPr>
        <w:t xml:space="preserve">in some </w:t>
      </w:r>
      <w:r w:rsidR="00A63C98" w:rsidRPr="000C55BB">
        <w:rPr>
          <w:b/>
          <w:sz w:val="22"/>
          <w:szCs w:val="22"/>
          <w:lang w:eastAsia="en-GB"/>
        </w:rPr>
        <w:t>urgent and</w:t>
      </w:r>
      <w:r w:rsidR="00A63C98" w:rsidRPr="000C55BB">
        <w:rPr>
          <w:sz w:val="22"/>
          <w:szCs w:val="22"/>
          <w:lang w:eastAsia="en-GB"/>
        </w:rPr>
        <w:t xml:space="preserve"> </w:t>
      </w:r>
      <w:r w:rsidR="00B27F9E" w:rsidRPr="000C55BB">
        <w:rPr>
          <w:b/>
          <w:color w:val="000000"/>
          <w:sz w:val="22"/>
          <w:szCs w:val="22"/>
          <w:lang w:eastAsia="en-GB"/>
        </w:rPr>
        <w:t>emergency</w:t>
      </w:r>
      <w:r w:rsidR="00B27F9E" w:rsidRPr="000C55BB">
        <w:rPr>
          <w:color w:val="000000"/>
          <w:sz w:val="22"/>
          <w:szCs w:val="22"/>
          <w:lang w:eastAsia="en-GB"/>
        </w:rPr>
        <w:t xml:space="preserve"> </w:t>
      </w:r>
      <w:r w:rsidR="0005672B" w:rsidRPr="000C55BB">
        <w:rPr>
          <w:color w:val="000000"/>
          <w:sz w:val="22"/>
          <w:szCs w:val="22"/>
          <w:lang w:eastAsia="en-GB"/>
        </w:rPr>
        <w:t xml:space="preserve">circumstances. </w:t>
      </w:r>
    </w:p>
    <w:p w14:paraId="5B4FCEBE" w14:textId="77777777" w:rsidR="0005672B" w:rsidRPr="000C55BB" w:rsidRDefault="0005672B" w:rsidP="00864109">
      <w:pPr>
        <w:ind w:left="720"/>
        <w:rPr>
          <w:color w:val="000000"/>
          <w:sz w:val="22"/>
          <w:szCs w:val="22"/>
          <w:lang w:eastAsia="en-GB"/>
        </w:rPr>
      </w:pPr>
    </w:p>
    <w:p w14:paraId="1FBB3202" w14:textId="77777777" w:rsidR="00F30E64" w:rsidRPr="000C55BB" w:rsidRDefault="0005672B" w:rsidP="00864109">
      <w:pPr>
        <w:ind w:left="720"/>
        <w:rPr>
          <w:color w:val="000000"/>
          <w:sz w:val="22"/>
          <w:szCs w:val="22"/>
          <w:lang w:eastAsia="en-GB"/>
        </w:rPr>
      </w:pPr>
      <w:r w:rsidRPr="000C55BB">
        <w:rPr>
          <w:color w:val="000000"/>
          <w:sz w:val="22"/>
          <w:szCs w:val="22"/>
          <w:lang w:eastAsia="en-GB"/>
        </w:rPr>
        <w:t>F</w:t>
      </w:r>
      <w:r w:rsidR="00F30E64" w:rsidRPr="000C55BB">
        <w:rPr>
          <w:color w:val="000000"/>
          <w:sz w:val="22"/>
          <w:szCs w:val="22"/>
          <w:lang w:eastAsia="en-GB"/>
        </w:rPr>
        <w:t xml:space="preserve">or example for the: </w:t>
      </w:r>
    </w:p>
    <w:p w14:paraId="6B7A282D" w14:textId="77777777" w:rsidR="00F30E64" w:rsidRPr="000C55BB" w:rsidRDefault="00F30E64" w:rsidP="00864109">
      <w:pPr>
        <w:ind w:left="360"/>
        <w:rPr>
          <w:color w:val="000000"/>
          <w:sz w:val="22"/>
          <w:szCs w:val="22"/>
          <w:lang w:eastAsia="en-GB"/>
        </w:rPr>
      </w:pPr>
    </w:p>
    <w:p w14:paraId="4864420E" w14:textId="77777777" w:rsidR="00F30E64" w:rsidRPr="000C55BB" w:rsidRDefault="00F30E64" w:rsidP="00864109">
      <w:pPr>
        <w:pStyle w:val="ListParagraph"/>
        <w:numPr>
          <w:ilvl w:val="0"/>
          <w:numId w:val="10"/>
        </w:numPr>
        <w:ind w:left="1080"/>
        <w:rPr>
          <w:color w:val="000000"/>
          <w:sz w:val="22"/>
          <w:szCs w:val="22"/>
          <w:lang w:eastAsia="en-GB"/>
        </w:rPr>
      </w:pPr>
      <w:r w:rsidRPr="000C55BB">
        <w:rPr>
          <w:color w:val="000000"/>
          <w:sz w:val="22"/>
          <w:szCs w:val="22"/>
          <w:lang w:eastAsia="en-GB"/>
        </w:rPr>
        <w:t xml:space="preserve">purpose of protecting the vital interests of the data subject and the data subject is not able to give consent (i.e. release of medical data where failure to release the data would result in harm to, or the death of, the data subject) </w:t>
      </w:r>
    </w:p>
    <w:p w14:paraId="4946E8BB" w14:textId="77777777" w:rsidR="00F30E64" w:rsidRPr="000C55BB" w:rsidRDefault="00F30E64" w:rsidP="00864109">
      <w:pPr>
        <w:pStyle w:val="ListParagraph"/>
        <w:numPr>
          <w:ilvl w:val="0"/>
          <w:numId w:val="10"/>
        </w:numPr>
        <w:ind w:left="1080"/>
        <w:rPr>
          <w:color w:val="000000"/>
          <w:sz w:val="22"/>
          <w:szCs w:val="22"/>
          <w:lang w:eastAsia="en-GB"/>
        </w:rPr>
      </w:pPr>
      <w:r w:rsidRPr="000C55BB">
        <w:rPr>
          <w:color w:val="000000"/>
          <w:sz w:val="22"/>
          <w:szCs w:val="22"/>
          <w:lang w:eastAsia="en-GB"/>
        </w:rPr>
        <w:t xml:space="preserve">purpose of preventing serious harm to a third party that would occur if the data were not disclosed </w:t>
      </w:r>
    </w:p>
    <w:p w14:paraId="405B1903" w14:textId="77777777" w:rsidR="00F30E64" w:rsidRPr="000C55BB" w:rsidRDefault="00F30E64" w:rsidP="00864109">
      <w:pPr>
        <w:pStyle w:val="ListParagraph"/>
        <w:numPr>
          <w:ilvl w:val="0"/>
          <w:numId w:val="10"/>
        </w:numPr>
        <w:ind w:left="1080"/>
        <w:rPr>
          <w:color w:val="000000"/>
          <w:sz w:val="22"/>
          <w:szCs w:val="22"/>
          <w:lang w:eastAsia="en-GB"/>
        </w:rPr>
      </w:pPr>
      <w:r w:rsidRPr="000C55BB">
        <w:rPr>
          <w:color w:val="000000"/>
          <w:sz w:val="22"/>
          <w:szCs w:val="22"/>
          <w:lang w:eastAsia="en-GB"/>
        </w:rPr>
        <w:t xml:space="preserve">purpose of safeguarding national security </w:t>
      </w:r>
    </w:p>
    <w:p w14:paraId="01DB6215" w14:textId="77777777" w:rsidR="00F30E64" w:rsidRPr="000C55BB" w:rsidRDefault="00F30E64" w:rsidP="00864109">
      <w:pPr>
        <w:pStyle w:val="ListParagraph"/>
        <w:numPr>
          <w:ilvl w:val="0"/>
          <w:numId w:val="10"/>
        </w:numPr>
        <w:ind w:left="1080"/>
        <w:rPr>
          <w:color w:val="000000"/>
          <w:sz w:val="22"/>
          <w:szCs w:val="22"/>
          <w:lang w:eastAsia="en-GB"/>
        </w:rPr>
      </w:pPr>
      <w:r w:rsidRPr="000C55BB">
        <w:rPr>
          <w:color w:val="000000"/>
          <w:sz w:val="22"/>
          <w:szCs w:val="22"/>
          <w:lang w:eastAsia="en-GB"/>
        </w:rPr>
        <w:t xml:space="preserve">prevention or detection of crime including the apprehension or prosecution of offenders </w:t>
      </w:r>
    </w:p>
    <w:p w14:paraId="584E78DF" w14:textId="77777777" w:rsidR="00F30E64" w:rsidRPr="000C55BB" w:rsidRDefault="00F30E64" w:rsidP="00864109">
      <w:pPr>
        <w:pStyle w:val="ListParagraph"/>
        <w:numPr>
          <w:ilvl w:val="0"/>
          <w:numId w:val="10"/>
        </w:numPr>
        <w:ind w:left="1080"/>
        <w:rPr>
          <w:color w:val="000000"/>
          <w:sz w:val="22"/>
          <w:szCs w:val="22"/>
          <w:lang w:eastAsia="en-GB"/>
        </w:rPr>
      </w:pPr>
      <w:r w:rsidRPr="000C55BB">
        <w:rPr>
          <w:color w:val="000000"/>
          <w:sz w:val="22"/>
          <w:szCs w:val="22"/>
          <w:lang w:eastAsia="en-GB"/>
        </w:rPr>
        <w:t xml:space="preserve">apprehension or prosecution of offenders </w:t>
      </w:r>
    </w:p>
    <w:p w14:paraId="557FFA86" w14:textId="77777777" w:rsidR="00F30E64" w:rsidRPr="000C55BB" w:rsidRDefault="00F30E64" w:rsidP="00864109">
      <w:pPr>
        <w:pStyle w:val="ListParagraph"/>
        <w:numPr>
          <w:ilvl w:val="0"/>
          <w:numId w:val="10"/>
        </w:numPr>
        <w:ind w:left="1080"/>
        <w:rPr>
          <w:color w:val="000000"/>
          <w:sz w:val="22"/>
          <w:szCs w:val="22"/>
          <w:lang w:eastAsia="en-GB"/>
        </w:rPr>
      </w:pPr>
      <w:r w:rsidRPr="000C55BB">
        <w:rPr>
          <w:color w:val="000000"/>
          <w:sz w:val="22"/>
          <w:szCs w:val="22"/>
          <w:lang w:eastAsia="en-GB"/>
        </w:rPr>
        <w:t xml:space="preserve">assessment or collection of any tax or duty or of any imposition of a similar nature </w:t>
      </w:r>
    </w:p>
    <w:p w14:paraId="29BACCA9" w14:textId="77777777" w:rsidR="00F30E64" w:rsidRPr="000C55BB" w:rsidRDefault="00F30E64" w:rsidP="00864109">
      <w:pPr>
        <w:pStyle w:val="ListParagraph"/>
        <w:numPr>
          <w:ilvl w:val="0"/>
          <w:numId w:val="10"/>
        </w:numPr>
        <w:ind w:left="1080"/>
        <w:rPr>
          <w:color w:val="000000"/>
          <w:sz w:val="22"/>
          <w:szCs w:val="22"/>
          <w:lang w:eastAsia="en-GB"/>
        </w:rPr>
      </w:pPr>
      <w:r w:rsidRPr="000C55BB">
        <w:rPr>
          <w:color w:val="000000"/>
          <w:sz w:val="22"/>
          <w:szCs w:val="22"/>
          <w:lang w:eastAsia="en-GB"/>
        </w:rPr>
        <w:t xml:space="preserve">discharge of regulatory functions, including securing the health, safety and welfare of persons at work </w:t>
      </w:r>
    </w:p>
    <w:p w14:paraId="7E4A2B09" w14:textId="77777777" w:rsidR="0005672B" w:rsidRPr="000C55BB" w:rsidRDefault="0005672B" w:rsidP="00864109">
      <w:pPr>
        <w:ind w:left="709"/>
        <w:rPr>
          <w:sz w:val="22"/>
          <w:szCs w:val="22"/>
          <w:lang w:eastAsia="en-GB"/>
        </w:rPr>
      </w:pPr>
    </w:p>
    <w:p w14:paraId="7E61E895" w14:textId="77777777" w:rsidR="00F30E64" w:rsidRPr="000C55BB" w:rsidRDefault="00F30E64" w:rsidP="00864109">
      <w:pPr>
        <w:ind w:left="720" w:hanging="11"/>
        <w:rPr>
          <w:iCs/>
          <w:sz w:val="22"/>
          <w:szCs w:val="22"/>
          <w:u w:val="single"/>
          <w:lang w:eastAsia="en-GB"/>
        </w:rPr>
      </w:pPr>
      <w:r w:rsidRPr="000C55BB">
        <w:rPr>
          <w:iCs/>
          <w:sz w:val="22"/>
          <w:szCs w:val="22"/>
          <w:lang w:eastAsia="en-GB"/>
        </w:rPr>
        <w:t xml:space="preserve">In an emergency the College should go ahead and share personal data that is necessary and proportionate </w:t>
      </w:r>
      <w:r w:rsidRPr="000C55BB">
        <w:rPr>
          <w:iCs/>
          <w:sz w:val="22"/>
          <w:szCs w:val="22"/>
          <w:u w:val="single"/>
          <w:lang w:eastAsia="en-GB"/>
        </w:rPr>
        <w:t>without reference to the Data Protection Officer.</w:t>
      </w:r>
    </w:p>
    <w:p w14:paraId="0D24A720" w14:textId="77777777" w:rsidR="00F30E64" w:rsidRPr="000C55BB" w:rsidRDefault="00F30E64" w:rsidP="00864109">
      <w:pPr>
        <w:ind w:left="720" w:hanging="11"/>
        <w:rPr>
          <w:iCs/>
          <w:sz w:val="22"/>
          <w:szCs w:val="22"/>
          <w:lang w:eastAsia="en-GB"/>
        </w:rPr>
      </w:pPr>
    </w:p>
    <w:p w14:paraId="522C2801" w14:textId="77777777" w:rsidR="00F30E64" w:rsidRPr="000C55BB" w:rsidRDefault="00F30E64" w:rsidP="00864109">
      <w:pPr>
        <w:ind w:left="720" w:hanging="11"/>
        <w:rPr>
          <w:iCs/>
          <w:sz w:val="22"/>
          <w:szCs w:val="22"/>
          <w:lang w:eastAsia="en-GB"/>
        </w:rPr>
      </w:pPr>
      <w:r w:rsidRPr="000C55BB">
        <w:rPr>
          <w:iCs/>
          <w:sz w:val="22"/>
          <w:szCs w:val="22"/>
          <w:lang w:eastAsia="en-GB"/>
        </w:rPr>
        <w:t xml:space="preserve">An </w:t>
      </w:r>
      <w:r w:rsidRPr="000F4089">
        <w:rPr>
          <w:iCs/>
          <w:sz w:val="22"/>
          <w:szCs w:val="22"/>
          <w:lang w:eastAsia="en-GB"/>
        </w:rPr>
        <w:t xml:space="preserve">emergency </w:t>
      </w:r>
      <w:r w:rsidR="006625DC" w:rsidRPr="000F4089">
        <w:rPr>
          <w:iCs/>
          <w:sz w:val="22"/>
          <w:szCs w:val="22"/>
          <w:lang w:eastAsia="en-GB"/>
        </w:rPr>
        <w:t xml:space="preserve">may </w:t>
      </w:r>
      <w:r w:rsidRPr="000F4089">
        <w:rPr>
          <w:iCs/>
          <w:sz w:val="22"/>
          <w:szCs w:val="22"/>
          <w:lang w:eastAsia="en-GB"/>
        </w:rPr>
        <w:t>include</w:t>
      </w:r>
      <w:r w:rsidRPr="000C55BB">
        <w:rPr>
          <w:iCs/>
          <w:sz w:val="22"/>
          <w:szCs w:val="22"/>
          <w:lang w:eastAsia="en-GB"/>
        </w:rPr>
        <w:t>:</w:t>
      </w:r>
    </w:p>
    <w:p w14:paraId="03077CBE" w14:textId="77777777" w:rsidR="00F30E64" w:rsidRPr="000C55BB" w:rsidRDefault="00F30E64" w:rsidP="00864109">
      <w:pPr>
        <w:ind w:left="720" w:hanging="11"/>
        <w:rPr>
          <w:iCs/>
          <w:sz w:val="22"/>
          <w:szCs w:val="22"/>
          <w:lang w:eastAsia="en-GB"/>
        </w:rPr>
      </w:pPr>
    </w:p>
    <w:p w14:paraId="51493859" w14:textId="77777777" w:rsidR="00F30E64" w:rsidRPr="000C55BB" w:rsidRDefault="00F30E64" w:rsidP="00864109">
      <w:pPr>
        <w:pStyle w:val="ListParagraph"/>
        <w:numPr>
          <w:ilvl w:val="0"/>
          <w:numId w:val="16"/>
        </w:numPr>
        <w:ind w:left="1080"/>
        <w:rPr>
          <w:iCs/>
          <w:sz w:val="22"/>
          <w:szCs w:val="22"/>
          <w:lang w:eastAsia="en-GB"/>
        </w:rPr>
      </w:pPr>
      <w:r w:rsidRPr="000C55BB">
        <w:rPr>
          <w:iCs/>
          <w:sz w:val="22"/>
          <w:szCs w:val="22"/>
          <w:lang w:eastAsia="en-GB"/>
        </w:rPr>
        <w:t>Preventing serious physical harm to a person;</w:t>
      </w:r>
    </w:p>
    <w:p w14:paraId="01039870" w14:textId="77777777" w:rsidR="00F30E64" w:rsidRPr="000C55BB" w:rsidRDefault="00F30E64" w:rsidP="00864109">
      <w:pPr>
        <w:pStyle w:val="ListParagraph"/>
        <w:numPr>
          <w:ilvl w:val="0"/>
          <w:numId w:val="16"/>
        </w:numPr>
        <w:ind w:left="1080"/>
        <w:rPr>
          <w:iCs/>
          <w:sz w:val="22"/>
          <w:szCs w:val="22"/>
          <w:lang w:eastAsia="en-GB"/>
        </w:rPr>
      </w:pPr>
      <w:r w:rsidRPr="000C55BB">
        <w:rPr>
          <w:iCs/>
          <w:sz w:val="22"/>
          <w:szCs w:val="22"/>
          <w:lang w:eastAsia="en-GB"/>
        </w:rPr>
        <w:t>Preventing loss of human life;</w:t>
      </w:r>
    </w:p>
    <w:p w14:paraId="01FBAC99" w14:textId="77777777" w:rsidR="00F30E64" w:rsidRPr="000C55BB" w:rsidRDefault="00F30E64" w:rsidP="00864109">
      <w:pPr>
        <w:pStyle w:val="ListParagraph"/>
        <w:numPr>
          <w:ilvl w:val="0"/>
          <w:numId w:val="16"/>
        </w:numPr>
        <w:ind w:left="1080"/>
        <w:rPr>
          <w:iCs/>
          <w:sz w:val="22"/>
          <w:szCs w:val="22"/>
          <w:lang w:eastAsia="en-GB"/>
        </w:rPr>
      </w:pPr>
      <w:r w:rsidRPr="000C55BB">
        <w:rPr>
          <w:iCs/>
          <w:sz w:val="22"/>
          <w:szCs w:val="22"/>
          <w:lang w:eastAsia="en-GB"/>
        </w:rPr>
        <w:t>Protection of public health;</w:t>
      </w:r>
    </w:p>
    <w:p w14:paraId="2F192DFE" w14:textId="77777777" w:rsidR="00F30E64" w:rsidRPr="000C55BB" w:rsidRDefault="00F30E64" w:rsidP="00864109">
      <w:pPr>
        <w:pStyle w:val="ListParagraph"/>
        <w:numPr>
          <w:ilvl w:val="0"/>
          <w:numId w:val="16"/>
        </w:numPr>
        <w:ind w:left="1080"/>
        <w:rPr>
          <w:iCs/>
          <w:sz w:val="22"/>
          <w:szCs w:val="22"/>
          <w:lang w:eastAsia="en-GB"/>
        </w:rPr>
      </w:pPr>
      <w:r w:rsidRPr="000C55BB">
        <w:rPr>
          <w:iCs/>
          <w:sz w:val="22"/>
          <w:szCs w:val="22"/>
          <w:lang w:eastAsia="en-GB"/>
        </w:rPr>
        <w:t>Safeguarding vulnerable adults and children;</w:t>
      </w:r>
    </w:p>
    <w:p w14:paraId="74064864" w14:textId="77777777" w:rsidR="00F30E64" w:rsidRPr="000C55BB" w:rsidRDefault="00F30E64" w:rsidP="00864109">
      <w:pPr>
        <w:pStyle w:val="ListParagraph"/>
        <w:numPr>
          <w:ilvl w:val="0"/>
          <w:numId w:val="16"/>
        </w:numPr>
        <w:ind w:left="1080"/>
        <w:rPr>
          <w:iCs/>
          <w:sz w:val="22"/>
          <w:szCs w:val="22"/>
          <w:lang w:eastAsia="en-GB"/>
        </w:rPr>
      </w:pPr>
      <w:r w:rsidRPr="000C55BB">
        <w:rPr>
          <w:iCs/>
          <w:sz w:val="22"/>
          <w:szCs w:val="22"/>
          <w:lang w:eastAsia="en-GB"/>
        </w:rPr>
        <w:t>Responding to an emergency; or</w:t>
      </w:r>
    </w:p>
    <w:p w14:paraId="30141116" w14:textId="77777777" w:rsidR="00F30E64" w:rsidRPr="000C55BB" w:rsidRDefault="00F30E64" w:rsidP="00864109">
      <w:pPr>
        <w:pStyle w:val="ListParagraph"/>
        <w:numPr>
          <w:ilvl w:val="0"/>
          <w:numId w:val="16"/>
        </w:numPr>
        <w:ind w:left="1080"/>
        <w:rPr>
          <w:iCs/>
          <w:sz w:val="22"/>
          <w:szCs w:val="22"/>
          <w:lang w:eastAsia="en-GB"/>
        </w:rPr>
      </w:pPr>
      <w:r w:rsidRPr="000C55BB">
        <w:rPr>
          <w:iCs/>
          <w:sz w:val="22"/>
          <w:szCs w:val="22"/>
          <w:lang w:eastAsia="en-GB"/>
        </w:rPr>
        <w:t>An immediate need to protect national security.</w:t>
      </w:r>
    </w:p>
    <w:p w14:paraId="0CE058AE" w14:textId="77777777" w:rsidR="00F30E64" w:rsidRPr="000C55BB" w:rsidRDefault="00F30E64" w:rsidP="00864109">
      <w:pPr>
        <w:pStyle w:val="ListParagraph"/>
        <w:ind w:left="1080"/>
        <w:rPr>
          <w:sz w:val="22"/>
          <w:szCs w:val="22"/>
          <w:lang w:eastAsia="en-GB"/>
        </w:rPr>
      </w:pPr>
    </w:p>
    <w:p w14:paraId="15B6BCF7" w14:textId="77777777" w:rsidR="000F4089" w:rsidRDefault="0005672B" w:rsidP="00864109">
      <w:pPr>
        <w:ind w:left="720" w:hanging="720"/>
        <w:rPr>
          <w:sz w:val="22"/>
          <w:szCs w:val="22"/>
          <w:lang w:eastAsia="en-GB"/>
        </w:rPr>
      </w:pPr>
      <w:r w:rsidRPr="000C55BB">
        <w:rPr>
          <w:sz w:val="22"/>
          <w:szCs w:val="22"/>
          <w:lang w:eastAsia="en-GB"/>
        </w:rPr>
        <w:t>9</w:t>
      </w:r>
      <w:r w:rsidR="00124E15" w:rsidRPr="000C55BB">
        <w:rPr>
          <w:sz w:val="22"/>
          <w:szCs w:val="22"/>
          <w:lang w:eastAsia="en-GB"/>
        </w:rPr>
        <w:t>.9</w:t>
      </w:r>
      <w:r w:rsidR="00FA5644" w:rsidRPr="000C55BB">
        <w:rPr>
          <w:sz w:val="22"/>
          <w:szCs w:val="22"/>
          <w:lang w:eastAsia="en-GB"/>
        </w:rPr>
        <w:tab/>
        <w:t xml:space="preserve">Where employment agencies, prospective employers and similar bodies wish to request verification of details about a data subject, such as attendance records, examination results, and degree classifications, the request for the disclosure of the details to the third party should either </w:t>
      </w:r>
      <w:r w:rsidR="00FA5644" w:rsidRPr="000C55BB">
        <w:rPr>
          <w:b/>
          <w:sz w:val="22"/>
          <w:szCs w:val="22"/>
          <w:lang w:eastAsia="en-GB"/>
        </w:rPr>
        <w:t>come from the data subject directly</w:t>
      </w:r>
      <w:r w:rsidR="00FA5644" w:rsidRPr="000C55BB">
        <w:rPr>
          <w:sz w:val="22"/>
          <w:szCs w:val="22"/>
          <w:lang w:eastAsia="en-GB"/>
        </w:rPr>
        <w:t xml:space="preserve">, or the request from the third party should be </w:t>
      </w:r>
      <w:r w:rsidR="00FA5644" w:rsidRPr="000C55BB">
        <w:rPr>
          <w:b/>
          <w:sz w:val="22"/>
          <w:szCs w:val="22"/>
          <w:lang w:eastAsia="en-GB"/>
        </w:rPr>
        <w:t>accompanied by a statement from the data subject</w:t>
      </w:r>
      <w:r w:rsidR="00FA5644" w:rsidRPr="000C55BB">
        <w:rPr>
          <w:sz w:val="22"/>
          <w:szCs w:val="22"/>
          <w:lang w:eastAsia="en-GB"/>
        </w:rPr>
        <w:t xml:space="preserve"> consenting to the disclosure. </w:t>
      </w:r>
    </w:p>
    <w:p w14:paraId="1E7C1A96" w14:textId="77777777" w:rsidR="000F4089" w:rsidRDefault="000F4089" w:rsidP="00864109">
      <w:pPr>
        <w:ind w:left="720" w:hanging="720"/>
        <w:rPr>
          <w:sz w:val="22"/>
          <w:szCs w:val="22"/>
          <w:lang w:eastAsia="en-GB"/>
        </w:rPr>
      </w:pPr>
    </w:p>
    <w:p w14:paraId="1A14B194" w14:textId="77777777" w:rsidR="000F4089" w:rsidRDefault="0005672B" w:rsidP="00864109">
      <w:pPr>
        <w:ind w:left="720" w:hanging="720"/>
        <w:rPr>
          <w:sz w:val="22"/>
          <w:szCs w:val="22"/>
          <w:lang w:eastAsia="en-GB"/>
        </w:rPr>
      </w:pPr>
      <w:r w:rsidRPr="000C55BB">
        <w:rPr>
          <w:color w:val="000000"/>
          <w:sz w:val="22"/>
          <w:szCs w:val="22"/>
          <w:lang w:eastAsia="en-GB"/>
        </w:rPr>
        <w:t>9</w:t>
      </w:r>
      <w:r w:rsidR="00124E15" w:rsidRPr="000C55BB">
        <w:rPr>
          <w:color w:val="000000"/>
          <w:sz w:val="22"/>
          <w:szCs w:val="22"/>
          <w:lang w:eastAsia="en-GB"/>
        </w:rPr>
        <w:t>.10</w:t>
      </w:r>
      <w:r w:rsidR="00FA5644" w:rsidRPr="000C55BB">
        <w:rPr>
          <w:color w:val="000000"/>
          <w:sz w:val="22"/>
          <w:szCs w:val="22"/>
          <w:lang w:eastAsia="en-GB"/>
        </w:rPr>
        <w:tab/>
        <w:t xml:space="preserve">Where the matter is </w:t>
      </w:r>
      <w:r w:rsidR="00FA5644" w:rsidRPr="000C55BB">
        <w:rPr>
          <w:b/>
          <w:color w:val="000000"/>
          <w:sz w:val="22"/>
          <w:szCs w:val="22"/>
          <w:lang w:eastAsia="en-GB"/>
        </w:rPr>
        <w:t>urgent</w:t>
      </w:r>
      <w:r w:rsidR="00FA5644" w:rsidRPr="000C55BB">
        <w:rPr>
          <w:color w:val="000000"/>
          <w:sz w:val="22"/>
          <w:szCs w:val="22"/>
          <w:lang w:eastAsia="en-GB"/>
        </w:rPr>
        <w:t>, an attempt should be made to contact the data subject by telephone or other means in order to put him or her in touch with the enquirer.</w:t>
      </w:r>
    </w:p>
    <w:p w14:paraId="26ED4060" w14:textId="77777777" w:rsidR="000F4089" w:rsidRDefault="000F4089" w:rsidP="00864109">
      <w:pPr>
        <w:ind w:left="720" w:hanging="720"/>
        <w:rPr>
          <w:sz w:val="22"/>
          <w:szCs w:val="22"/>
          <w:lang w:eastAsia="en-GB"/>
        </w:rPr>
      </w:pPr>
    </w:p>
    <w:p w14:paraId="76CB72E5" w14:textId="77777777" w:rsidR="000F4089" w:rsidRDefault="000F4089" w:rsidP="00864109">
      <w:pPr>
        <w:spacing w:after="160" w:line="259" w:lineRule="auto"/>
        <w:rPr>
          <w:sz w:val="22"/>
          <w:szCs w:val="22"/>
          <w:lang w:eastAsia="en-GB"/>
        </w:rPr>
      </w:pPr>
      <w:r>
        <w:rPr>
          <w:sz w:val="22"/>
          <w:szCs w:val="22"/>
          <w:lang w:eastAsia="en-GB"/>
        </w:rPr>
        <w:br w:type="page"/>
      </w:r>
    </w:p>
    <w:p w14:paraId="7603BB17" w14:textId="77777777" w:rsidR="00FA5644" w:rsidRPr="000F4089" w:rsidRDefault="0005672B" w:rsidP="00864109">
      <w:pPr>
        <w:ind w:left="720" w:hanging="720"/>
        <w:rPr>
          <w:sz w:val="22"/>
          <w:szCs w:val="22"/>
          <w:lang w:eastAsia="en-GB"/>
        </w:rPr>
      </w:pPr>
      <w:r w:rsidRPr="000C55BB">
        <w:rPr>
          <w:snapToGrid w:val="0"/>
          <w:sz w:val="22"/>
          <w:szCs w:val="22"/>
        </w:rPr>
        <w:lastRenderedPageBreak/>
        <w:t>9</w:t>
      </w:r>
      <w:r w:rsidR="00124E15" w:rsidRPr="000C55BB">
        <w:rPr>
          <w:snapToGrid w:val="0"/>
          <w:sz w:val="22"/>
          <w:szCs w:val="22"/>
        </w:rPr>
        <w:t>.11</w:t>
      </w:r>
      <w:r w:rsidR="00FA5644" w:rsidRPr="000C55BB">
        <w:rPr>
          <w:snapToGrid w:val="0"/>
          <w:sz w:val="22"/>
          <w:szCs w:val="22"/>
        </w:rPr>
        <w:tab/>
        <w:t>Many students attend college under the sponsorship of their employers or other parties. This may include paid time to attend or payment of fees. These students will be asked to provide consent at enrolment that allow for the college to inform their employer of their progress, including attendance.</w:t>
      </w:r>
    </w:p>
    <w:p w14:paraId="082D63F6" w14:textId="77777777" w:rsidR="003614DD" w:rsidRPr="000C55BB" w:rsidRDefault="003614DD" w:rsidP="00864109">
      <w:pPr>
        <w:rPr>
          <w:b/>
          <w:snapToGrid w:val="0"/>
          <w:sz w:val="22"/>
          <w:szCs w:val="22"/>
        </w:rPr>
      </w:pPr>
    </w:p>
    <w:p w14:paraId="5060788F" w14:textId="77777777" w:rsidR="00F30E64" w:rsidRPr="0066226C" w:rsidRDefault="0005672B" w:rsidP="00393F50">
      <w:pPr>
        <w:pStyle w:val="Heading1"/>
        <w:spacing w:before="0"/>
        <w:rPr>
          <w:rFonts w:ascii="Verdana" w:hAnsi="Verdana"/>
          <w:snapToGrid w:val="0"/>
          <w:color w:val="auto"/>
        </w:rPr>
      </w:pPr>
      <w:r w:rsidRPr="0066226C">
        <w:rPr>
          <w:rFonts w:ascii="Verdana" w:hAnsi="Verdana"/>
          <w:snapToGrid w:val="0"/>
          <w:color w:val="auto"/>
        </w:rPr>
        <w:t>10</w:t>
      </w:r>
      <w:r w:rsidR="00106839" w:rsidRPr="0066226C">
        <w:rPr>
          <w:rFonts w:ascii="Verdana" w:hAnsi="Verdana"/>
          <w:snapToGrid w:val="0"/>
          <w:color w:val="auto"/>
        </w:rPr>
        <w:t>.</w:t>
      </w:r>
      <w:r w:rsidR="00106839" w:rsidRPr="0066226C">
        <w:rPr>
          <w:rFonts w:ascii="Verdana" w:hAnsi="Verdana"/>
          <w:snapToGrid w:val="0"/>
          <w:color w:val="auto"/>
        </w:rPr>
        <w:tab/>
      </w:r>
      <w:r w:rsidR="00F30E64" w:rsidRPr="0066226C">
        <w:rPr>
          <w:rFonts w:ascii="Verdana" w:hAnsi="Verdana"/>
          <w:snapToGrid w:val="0"/>
          <w:color w:val="auto"/>
        </w:rPr>
        <w:t>Rights to Access Information</w:t>
      </w:r>
    </w:p>
    <w:p w14:paraId="1FFDD586" w14:textId="77777777" w:rsidR="00F30E64" w:rsidRPr="000C55BB" w:rsidRDefault="00F30E64" w:rsidP="00864109">
      <w:pPr>
        <w:ind w:left="360"/>
        <w:rPr>
          <w:b/>
          <w:snapToGrid w:val="0"/>
          <w:sz w:val="22"/>
          <w:szCs w:val="22"/>
        </w:rPr>
      </w:pPr>
    </w:p>
    <w:p w14:paraId="67F54BC5" w14:textId="77777777" w:rsidR="000F4089" w:rsidRDefault="0005672B" w:rsidP="00864109">
      <w:pPr>
        <w:pStyle w:val="ListParagraph"/>
        <w:ind w:hanging="720"/>
        <w:rPr>
          <w:sz w:val="22"/>
          <w:szCs w:val="22"/>
          <w:lang w:eastAsia="en-GB"/>
        </w:rPr>
      </w:pPr>
      <w:r w:rsidRPr="000C55BB">
        <w:rPr>
          <w:sz w:val="22"/>
          <w:szCs w:val="22"/>
          <w:lang w:eastAsia="en-GB"/>
        </w:rPr>
        <w:t>10</w:t>
      </w:r>
      <w:r w:rsidR="00CA2664" w:rsidRPr="000C55BB">
        <w:rPr>
          <w:sz w:val="22"/>
          <w:szCs w:val="22"/>
          <w:lang w:eastAsia="en-GB"/>
        </w:rPr>
        <w:t>.1</w:t>
      </w:r>
      <w:r w:rsidR="00CA2664" w:rsidRPr="000C55BB">
        <w:rPr>
          <w:sz w:val="22"/>
          <w:szCs w:val="22"/>
          <w:lang w:eastAsia="en-GB"/>
        </w:rPr>
        <w:tab/>
      </w:r>
      <w:r w:rsidR="00106839" w:rsidRPr="000C55BB">
        <w:rPr>
          <w:sz w:val="22"/>
          <w:szCs w:val="22"/>
          <w:lang w:eastAsia="en-GB"/>
        </w:rPr>
        <w:t>Individuals have the right to receive a copy of their personal data held by the College.  In addition</w:t>
      </w:r>
      <w:r w:rsidR="00E32111">
        <w:rPr>
          <w:sz w:val="22"/>
          <w:szCs w:val="22"/>
          <w:lang w:eastAsia="en-GB"/>
        </w:rPr>
        <w:t>,</w:t>
      </w:r>
      <w:r w:rsidR="00106839" w:rsidRPr="000C55BB">
        <w:rPr>
          <w:sz w:val="22"/>
          <w:szCs w:val="22"/>
          <w:lang w:eastAsia="en-GB"/>
        </w:rPr>
        <w:t xml:space="preserve"> an individual is entitled to receive further information about how the College processes their data.  This latter information is contained within the </w:t>
      </w:r>
      <w:r w:rsidR="00D32E48" w:rsidRPr="000C55BB">
        <w:rPr>
          <w:sz w:val="22"/>
          <w:szCs w:val="22"/>
          <w:lang w:eastAsia="en-GB"/>
        </w:rPr>
        <w:t xml:space="preserve">relevant </w:t>
      </w:r>
      <w:r w:rsidR="00106839" w:rsidRPr="000C55BB">
        <w:rPr>
          <w:sz w:val="22"/>
          <w:szCs w:val="22"/>
          <w:lang w:eastAsia="en-GB"/>
        </w:rPr>
        <w:t xml:space="preserve">privacy notices available to learners, staff, </w:t>
      </w:r>
      <w:r w:rsidR="00D32E48" w:rsidRPr="000C55BB">
        <w:rPr>
          <w:sz w:val="22"/>
          <w:szCs w:val="22"/>
          <w:lang w:eastAsia="en-GB"/>
        </w:rPr>
        <w:t xml:space="preserve">clients </w:t>
      </w:r>
      <w:r w:rsidR="00106839" w:rsidRPr="000C55BB">
        <w:rPr>
          <w:sz w:val="22"/>
          <w:szCs w:val="22"/>
          <w:lang w:eastAsia="en-GB"/>
        </w:rPr>
        <w:t>and other users of College facilities and services.</w:t>
      </w:r>
    </w:p>
    <w:p w14:paraId="4868B974" w14:textId="77777777" w:rsidR="00B27565" w:rsidRPr="00B27565" w:rsidRDefault="00B27565" w:rsidP="00864109">
      <w:pPr>
        <w:pStyle w:val="ListParagraph"/>
        <w:ind w:hanging="720"/>
        <w:rPr>
          <w:strike/>
          <w:sz w:val="22"/>
          <w:szCs w:val="22"/>
          <w:lang w:eastAsia="en-GB"/>
        </w:rPr>
      </w:pPr>
    </w:p>
    <w:p w14:paraId="749F7EC3" w14:textId="77777777" w:rsidR="000F4089" w:rsidRDefault="0005672B" w:rsidP="00864109">
      <w:pPr>
        <w:pStyle w:val="ListParagraph"/>
        <w:ind w:hanging="720"/>
        <w:rPr>
          <w:sz w:val="22"/>
          <w:szCs w:val="22"/>
          <w:lang w:eastAsia="en-GB"/>
        </w:rPr>
      </w:pPr>
      <w:r w:rsidRPr="000F4089">
        <w:rPr>
          <w:sz w:val="22"/>
          <w:szCs w:val="22"/>
          <w:lang w:eastAsia="en-GB"/>
        </w:rPr>
        <w:t xml:space="preserve">10.2 </w:t>
      </w:r>
      <w:r w:rsidR="00106839" w:rsidRPr="000F4089">
        <w:rPr>
          <w:sz w:val="22"/>
          <w:szCs w:val="22"/>
          <w:lang w:eastAsia="en-GB"/>
        </w:rPr>
        <w:t>The right extends to personal data held both electronically and in paper documents. The information provided may be redacted to exclude the personal data of other individuals.</w:t>
      </w:r>
    </w:p>
    <w:p w14:paraId="25CF0710" w14:textId="77777777" w:rsidR="000F4089" w:rsidRDefault="000F4089" w:rsidP="00864109">
      <w:pPr>
        <w:pStyle w:val="ListParagraph"/>
        <w:ind w:hanging="720"/>
        <w:rPr>
          <w:sz w:val="22"/>
          <w:szCs w:val="22"/>
          <w:lang w:eastAsia="en-GB"/>
        </w:rPr>
      </w:pPr>
    </w:p>
    <w:p w14:paraId="124EACFC" w14:textId="77777777" w:rsidR="0005672B" w:rsidRPr="000F4089" w:rsidRDefault="0005672B" w:rsidP="00864109">
      <w:pPr>
        <w:pStyle w:val="ListParagraph"/>
        <w:ind w:hanging="720"/>
        <w:rPr>
          <w:strike/>
          <w:sz w:val="22"/>
          <w:szCs w:val="22"/>
          <w:lang w:eastAsia="en-GB"/>
        </w:rPr>
      </w:pPr>
      <w:r w:rsidRPr="000F4089">
        <w:rPr>
          <w:sz w:val="22"/>
          <w:szCs w:val="22"/>
          <w:lang w:eastAsia="en-GB"/>
        </w:rPr>
        <w:t>10.3 The request can be made in any</w:t>
      </w:r>
      <w:r w:rsidR="0023394F" w:rsidRPr="000F4089">
        <w:rPr>
          <w:sz w:val="22"/>
          <w:szCs w:val="22"/>
          <w:lang w:eastAsia="en-GB"/>
        </w:rPr>
        <w:t xml:space="preserve"> written </w:t>
      </w:r>
      <w:r w:rsidR="00196CAC" w:rsidRPr="000F4089">
        <w:rPr>
          <w:sz w:val="22"/>
          <w:szCs w:val="22"/>
          <w:lang w:eastAsia="en-GB"/>
        </w:rPr>
        <w:t xml:space="preserve">form. </w:t>
      </w:r>
      <w:r w:rsidR="0023394F" w:rsidRPr="000F4089">
        <w:rPr>
          <w:sz w:val="22"/>
          <w:szCs w:val="22"/>
          <w:lang w:eastAsia="en-GB"/>
        </w:rPr>
        <w:t>However</w:t>
      </w:r>
      <w:r w:rsidR="00E32111">
        <w:rPr>
          <w:sz w:val="22"/>
          <w:szCs w:val="22"/>
          <w:lang w:eastAsia="en-GB"/>
        </w:rPr>
        <w:t>,</w:t>
      </w:r>
      <w:r w:rsidR="0023394F" w:rsidRPr="000F4089">
        <w:rPr>
          <w:sz w:val="22"/>
          <w:szCs w:val="22"/>
          <w:lang w:eastAsia="en-GB"/>
        </w:rPr>
        <w:t xml:space="preserve"> the identity of the individual needs to be verified before any information can be provided.</w:t>
      </w:r>
      <w:r w:rsidRPr="000F4089">
        <w:rPr>
          <w:sz w:val="22"/>
          <w:szCs w:val="22"/>
          <w:lang w:eastAsia="en-GB"/>
        </w:rPr>
        <w:t xml:space="preserve"> </w:t>
      </w:r>
    </w:p>
    <w:p w14:paraId="6F4EED8D" w14:textId="77777777" w:rsidR="00F30E64" w:rsidRPr="000C55BB" w:rsidRDefault="00F30E64" w:rsidP="00864109">
      <w:pPr>
        <w:pStyle w:val="ListParagraph"/>
        <w:ind w:left="360"/>
        <w:rPr>
          <w:sz w:val="22"/>
          <w:szCs w:val="22"/>
          <w:lang w:eastAsia="en-GB"/>
        </w:rPr>
      </w:pPr>
    </w:p>
    <w:p w14:paraId="41FC284B" w14:textId="77777777" w:rsidR="00F30E64" w:rsidRPr="00B27565" w:rsidRDefault="00CA2664" w:rsidP="00864109">
      <w:pPr>
        <w:pStyle w:val="Heading2"/>
        <w:ind w:firstLine="720"/>
        <w:rPr>
          <w:rFonts w:ascii="Verdana" w:hAnsi="Verdana"/>
          <w:color w:val="auto"/>
          <w:sz w:val="28"/>
          <w:szCs w:val="28"/>
        </w:rPr>
      </w:pPr>
      <w:r w:rsidRPr="00B27565">
        <w:rPr>
          <w:rFonts w:ascii="Verdana" w:hAnsi="Verdana"/>
          <w:color w:val="auto"/>
          <w:sz w:val="28"/>
          <w:szCs w:val="28"/>
        </w:rPr>
        <w:t>"Informal" r</w:t>
      </w:r>
      <w:r w:rsidR="00F30E64" w:rsidRPr="00B27565">
        <w:rPr>
          <w:rFonts w:ascii="Verdana" w:hAnsi="Verdana"/>
          <w:color w:val="auto"/>
          <w:sz w:val="28"/>
          <w:szCs w:val="28"/>
        </w:rPr>
        <w:t>equests for Information</w:t>
      </w:r>
    </w:p>
    <w:p w14:paraId="01A298A5" w14:textId="77777777" w:rsidR="00F30E64" w:rsidRPr="000C55BB" w:rsidRDefault="00F30E64" w:rsidP="00864109">
      <w:pPr>
        <w:ind w:left="360"/>
        <w:rPr>
          <w:sz w:val="22"/>
          <w:szCs w:val="22"/>
        </w:rPr>
      </w:pPr>
      <w:bookmarkStart w:id="1" w:name="sec2"/>
      <w:bookmarkEnd w:id="1"/>
    </w:p>
    <w:p w14:paraId="55C6ABC9" w14:textId="77777777" w:rsidR="000F4089" w:rsidRDefault="0023394F" w:rsidP="00864109">
      <w:pPr>
        <w:ind w:left="720" w:hanging="720"/>
        <w:rPr>
          <w:sz w:val="22"/>
          <w:szCs w:val="22"/>
        </w:rPr>
      </w:pPr>
      <w:r w:rsidRPr="000C55BB">
        <w:rPr>
          <w:sz w:val="22"/>
          <w:szCs w:val="22"/>
        </w:rPr>
        <w:t>10.4</w:t>
      </w:r>
      <w:r w:rsidR="00CA2664" w:rsidRPr="000C55BB">
        <w:rPr>
          <w:sz w:val="22"/>
          <w:szCs w:val="22"/>
        </w:rPr>
        <w:tab/>
      </w:r>
      <w:r w:rsidRPr="000C55BB">
        <w:rPr>
          <w:sz w:val="22"/>
          <w:szCs w:val="22"/>
        </w:rPr>
        <w:t>College policy is to be open and transparent and wherever possible to let the individual have a copy of the information with minimum fuss.</w:t>
      </w:r>
    </w:p>
    <w:p w14:paraId="41B9208D" w14:textId="77777777" w:rsidR="000F4089" w:rsidRDefault="000F4089" w:rsidP="00864109">
      <w:pPr>
        <w:ind w:left="720" w:hanging="720"/>
        <w:rPr>
          <w:sz w:val="22"/>
          <w:szCs w:val="22"/>
        </w:rPr>
      </w:pPr>
    </w:p>
    <w:p w14:paraId="7622A10E" w14:textId="77777777" w:rsidR="00B27565" w:rsidRDefault="0023394F" w:rsidP="00864109">
      <w:pPr>
        <w:ind w:left="720" w:hanging="720"/>
        <w:rPr>
          <w:sz w:val="22"/>
          <w:szCs w:val="22"/>
        </w:rPr>
      </w:pPr>
      <w:r w:rsidRPr="000C55BB">
        <w:rPr>
          <w:sz w:val="22"/>
          <w:szCs w:val="22"/>
        </w:rPr>
        <w:t>10.5</w:t>
      </w:r>
      <w:r w:rsidRPr="000C55BB">
        <w:rPr>
          <w:sz w:val="22"/>
          <w:szCs w:val="22"/>
        </w:rPr>
        <w:tab/>
      </w:r>
      <w:r w:rsidR="00CA2664" w:rsidRPr="000C55BB">
        <w:rPr>
          <w:sz w:val="22"/>
          <w:szCs w:val="22"/>
        </w:rPr>
        <w:t>Where requests are received for specific information held by the Faculty, or in staff or student files</w:t>
      </w:r>
      <w:r w:rsidRPr="000C55BB">
        <w:rPr>
          <w:sz w:val="22"/>
          <w:szCs w:val="22"/>
        </w:rPr>
        <w:t>,</w:t>
      </w:r>
      <w:r w:rsidR="00CA2664" w:rsidRPr="000C55BB">
        <w:rPr>
          <w:sz w:val="22"/>
          <w:szCs w:val="22"/>
        </w:rPr>
        <w:t xml:space="preserve"> and providing the data will not involve the disclosure of third party data</w:t>
      </w:r>
      <w:r w:rsidRPr="000C55BB">
        <w:rPr>
          <w:sz w:val="22"/>
          <w:szCs w:val="22"/>
        </w:rPr>
        <w:t>,</w:t>
      </w:r>
      <w:r w:rsidR="00CA2664" w:rsidRPr="000C55BB">
        <w:rPr>
          <w:sz w:val="22"/>
          <w:szCs w:val="22"/>
        </w:rPr>
        <w:t xml:space="preserve"> these should be handled by the relevant department.</w:t>
      </w:r>
    </w:p>
    <w:p w14:paraId="29897C24" w14:textId="77777777" w:rsidR="00E32111" w:rsidRPr="00B27565" w:rsidRDefault="00E32111" w:rsidP="00864109">
      <w:pPr>
        <w:ind w:left="720" w:hanging="720"/>
        <w:rPr>
          <w:sz w:val="22"/>
          <w:szCs w:val="22"/>
        </w:rPr>
      </w:pPr>
    </w:p>
    <w:p w14:paraId="1A6C33D8" w14:textId="77777777" w:rsidR="00F30E64" w:rsidRPr="00B27565" w:rsidRDefault="00CA2664" w:rsidP="00864109">
      <w:pPr>
        <w:pStyle w:val="Heading2"/>
        <w:ind w:firstLine="720"/>
        <w:rPr>
          <w:rFonts w:ascii="Verdana" w:hAnsi="Verdana"/>
          <w:color w:val="auto"/>
          <w:sz w:val="28"/>
          <w:szCs w:val="28"/>
        </w:rPr>
      </w:pPr>
      <w:r w:rsidRPr="00B27565">
        <w:rPr>
          <w:rFonts w:ascii="Verdana" w:hAnsi="Verdana"/>
          <w:color w:val="auto"/>
          <w:sz w:val="28"/>
          <w:szCs w:val="28"/>
        </w:rPr>
        <w:t>“Formal” r</w:t>
      </w:r>
      <w:r w:rsidR="00F30E64" w:rsidRPr="00B27565">
        <w:rPr>
          <w:rFonts w:ascii="Verdana" w:hAnsi="Verdana"/>
          <w:color w:val="auto"/>
          <w:sz w:val="28"/>
          <w:szCs w:val="28"/>
        </w:rPr>
        <w:t>equests</w:t>
      </w:r>
      <w:r w:rsidRPr="00B27565">
        <w:rPr>
          <w:rFonts w:ascii="Verdana" w:hAnsi="Verdana"/>
          <w:color w:val="auto"/>
          <w:sz w:val="28"/>
          <w:szCs w:val="28"/>
        </w:rPr>
        <w:t xml:space="preserve"> for information</w:t>
      </w:r>
    </w:p>
    <w:p w14:paraId="440D92E0" w14:textId="77777777" w:rsidR="00F30E64" w:rsidRPr="000C55BB" w:rsidRDefault="00F30E64" w:rsidP="00864109">
      <w:pPr>
        <w:ind w:left="360"/>
        <w:rPr>
          <w:sz w:val="22"/>
          <w:szCs w:val="22"/>
        </w:rPr>
      </w:pPr>
    </w:p>
    <w:p w14:paraId="57C8780F" w14:textId="77777777" w:rsidR="00F30E64" w:rsidRPr="000C55BB" w:rsidRDefault="0023394F" w:rsidP="00864109">
      <w:pPr>
        <w:ind w:left="720" w:hanging="720"/>
        <w:rPr>
          <w:sz w:val="22"/>
          <w:szCs w:val="22"/>
        </w:rPr>
      </w:pPr>
      <w:r w:rsidRPr="000C55BB">
        <w:rPr>
          <w:sz w:val="22"/>
          <w:szCs w:val="22"/>
        </w:rPr>
        <w:t>10.6</w:t>
      </w:r>
      <w:r w:rsidR="00CA2664" w:rsidRPr="000C55BB">
        <w:rPr>
          <w:sz w:val="22"/>
          <w:szCs w:val="22"/>
        </w:rPr>
        <w:tab/>
      </w:r>
      <w:r w:rsidR="00F30E64" w:rsidRPr="000C55BB">
        <w:rPr>
          <w:sz w:val="22"/>
          <w:szCs w:val="22"/>
        </w:rPr>
        <w:t xml:space="preserve">There may be some instances when a request for information is more complex. </w:t>
      </w:r>
    </w:p>
    <w:p w14:paraId="40B2CBBD" w14:textId="77777777" w:rsidR="00F30E64" w:rsidRPr="000C55BB" w:rsidRDefault="00F30E64" w:rsidP="00864109">
      <w:pPr>
        <w:ind w:left="360"/>
        <w:rPr>
          <w:sz w:val="22"/>
          <w:szCs w:val="22"/>
        </w:rPr>
      </w:pPr>
    </w:p>
    <w:p w14:paraId="263EE7E8" w14:textId="77777777" w:rsidR="00F30E64" w:rsidRPr="000C55BB" w:rsidRDefault="00F30E64" w:rsidP="00864109">
      <w:pPr>
        <w:ind w:left="360" w:firstLine="360"/>
        <w:rPr>
          <w:sz w:val="22"/>
          <w:szCs w:val="22"/>
        </w:rPr>
      </w:pPr>
      <w:r w:rsidRPr="000C55BB">
        <w:rPr>
          <w:sz w:val="22"/>
          <w:szCs w:val="22"/>
        </w:rPr>
        <w:t>Examples include:</w:t>
      </w:r>
    </w:p>
    <w:p w14:paraId="56536561" w14:textId="77777777" w:rsidR="00F30E64" w:rsidRPr="000C55BB" w:rsidRDefault="00F30E64" w:rsidP="00864109">
      <w:pPr>
        <w:ind w:left="360"/>
        <w:rPr>
          <w:sz w:val="22"/>
          <w:szCs w:val="22"/>
        </w:rPr>
      </w:pPr>
    </w:p>
    <w:p w14:paraId="5865199F" w14:textId="77777777" w:rsidR="00F30E64" w:rsidRPr="000C55BB" w:rsidRDefault="00F30E64" w:rsidP="00864109">
      <w:pPr>
        <w:numPr>
          <w:ilvl w:val="0"/>
          <w:numId w:val="11"/>
        </w:numPr>
        <w:tabs>
          <w:tab w:val="clear" w:pos="720"/>
        </w:tabs>
        <w:ind w:left="1080"/>
        <w:rPr>
          <w:sz w:val="22"/>
          <w:szCs w:val="22"/>
        </w:rPr>
      </w:pPr>
      <w:r w:rsidRPr="000C55BB">
        <w:rPr>
          <w:sz w:val="22"/>
          <w:szCs w:val="22"/>
        </w:rPr>
        <w:t>request involves locating information from multiple sources</w:t>
      </w:r>
    </w:p>
    <w:p w14:paraId="3994CB5E" w14:textId="77777777" w:rsidR="00F30E64" w:rsidRPr="000C55BB" w:rsidRDefault="00F30E64" w:rsidP="00864109">
      <w:pPr>
        <w:numPr>
          <w:ilvl w:val="0"/>
          <w:numId w:val="11"/>
        </w:numPr>
        <w:tabs>
          <w:tab w:val="clear" w:pos="720"/>
        </w:tabs>
        <w:ind w:left="1080"/>
        <w:rPr>
          <w:sz w:val="22"/>
          <w:szCs w:val="22"/>
        </w:rPr>
      </w:pPr>
      <w:r w:rsidRPr="000C55BB">
        <w:rPr>
          <w:sz w:val="22"/>
          <w:szCs w:val="22"/>
        </w:rPr>
        <w:t>request involves the release of contentious information</w:t>
      </w:r>
    </w:p>
    <w:p w14:paraId="1C4AB07D" w14:textId="77777777" w:rsidR="00F30E64" w:rsidRPr="000C55BB" w:rsidRDefault="00F30E64" w:rsidP="00864109">
      <w:pPr>
        <w:numPr>
          <w:ilvl w:val="0"/>
          <w:numId w:val="11"/>
        </w:numPr>
        <w:tabs>
          <w:tab w:val="clear" w:pos="720"/>
        </w:tabs>
        <w:ind w:left="1080"/>
        <w:rPr>
          <w:sz w:val="22"/>
          <w:szCs w:val="22"/>
        </w:rPr>
      </w:pPr>
      <w:r w:rsidRPr="000C55BB">
        <w:rPr>
          <w:sz w:val="22"/>
          <w:szCs w:val="22"/>
        </w:rPr>
        <w:t>request is one in a series of requests from the same individual</w:t>
      </w:r>
    </w:p>
    <w:p w14:paraId="78616EFE" w14:textId="77777777" w:rsidR="00F30E64" w:rsidRPr="000C55BB" w:rsidRDefault="00F30E64" w:rsidP="00864109">
      <w:pPr>
        <w:numPr>
          <w:ilvl w:val="0"/>
          <w:numId w:val="11"/>
        </w:numPr>
        <w:tabs>
          <w:tab w:val="clear" w:pos="720"/>
        </w:tabs>
        <w:ind w:left="1080"/>
        <w:rPr>
          <w:sz w:val="22"/>
          <w:szCs w:val="22"/>
        </w:rPr>
      </w:pPr>
      <w:r w:rsidRPr="000C55BB">
        <w:rPr>
          <w:sz w:val="22"/>
          <w:szCs w:val="22"/>
        </w:rPr>
        <w:t>request involves the release of third party data for which consent has been refused or cannot be obtained</w:t>
      </w:r>
    </w:p>
    <w:p w14:paraId="4CEC0055" w14:textId="77777777" w:rsidR="00F30E64" w:rsidRPr="000C55BB" w:rsidRDefault="00F30E64" w:rsidP="00864109">
      <w:pPr>
        <w:numPr>
          <w:ilvl w:val="0"/>
          <w:numId w:val="11"/>
        </w:numPr>
        <w:tabs>
          <w:tab w:val="clear" w:pos="720"/>
        </w:tabs>
        <w:ind w:left="1080"/>
        <w:rPr>
          <w:sz w:val="22"/>
          <w:szCs w:val="22"/>
        </w:rPr>
      </w:pPr>
      <w:r w:rsidRPr="000C55BB">
        <w:rPr>
          <w:sz w:val="22"/>
          <w:szCs w:val="22"/>
        </w:rPr>
        <w:t>the data subject does not want to ask for the information from the department/section that holds it.</w:t>
      </w:r>
    </w:p>
    <w:p w14:paraId="14D592AD" w14:textId="77777777" w:rsidR="00F30E64" w:rsidRPr="000C55BB" w:rsidRDefault="00F30E64" w:rsidP="00864109">
      <w:pPr>
        <w:rPr>
          <w:sz w:val="22"/>
          <w:szCs w:val="22"/>
        </w:rPr>
      </w:pPr>
    </w:p>
    <w:p w14:paraId="6068A97F" w14:textId="77777777" w:rsidR="000F4089" w:rsidRDefault="0023394F" w:rsidP="00864109">
      <w:pPr>
        <w:ind w:left="720" w:hanging="720"/>
        <w:rPr>
          <w:sz w:val="22"/>
          <w:szCs w:val="22"/>
        </w:rPr>
      </w:pPr>
      <w:r w:rsidRPr="000C55BB">
        <w:rPr>
          <w:sz w:val="22"/>
          <w:szCs w:val="22"/>
        </w:rPr>
        <w:t>10.7</w:t>
      </w:r>
      <w:r w:rsidR="00140144" w:rsidRPr="000C55BB">
        <w:rPr>
          <w:sz w:val="22"/>
          <w:szCs w:val="22"/>
        </w:rPr>
        <w:tab/>
      </w:r>
      <w:r w:rsidR="00F30E64" w:rsidRPr="000C55BB">
        <w:rPr>
          <w:sz w:val="22"/>
          <w:szCs w:val="22"/>
        </w:rPr>
        <w:t xml:space="preserve">In such cases, the request should be referred to the Data Protection Officer who will ensure that a co-ordinated approach is adopted with relevant Data Owners. When responding to formal requests, the Data </w:t>
      </w:r>
      <w:r w:rsidR="00F30E64" w:rsidRPr="000C55BB">
        <w:rPr>
          <w:sz w:val="22"/>
          <w:szCs w:val="22"/>
        </w:rPr>
        <w:lastRenderedPageBreak/>
        <w:t>Protection Officer will liaise with staff in the department/section as appropriate.</w:t>
      </w:r>
    </w:p>
    <w:p w14:paraId="2A3B6540" w14:textId="77777777" w:rsidR="000F4089" w:rsidRDefault="000F4089" w:rsidP="00864109">
      <w:pPr>
        <w:ind w:left="720" w:hanging="720"/>
        <w:rPr>
          <w:sz w:val="22"/>
          <w:szCs w:val="22"/>
        </w:rPr>
      </w:pPr>
    </w:p>
    <w:p w14:paraId="43A8023F" w14:textId="77777777" w:rsidR="000F4089" w:rsidRDefault="0023394F" w:rsidP="00864109">
      <w:pPr>
        <w:ind w:left="720" w:hanging="720"/>
        <w:rPr>
          <w:sz w:val="22"/>
          <w:szCs w:val="22"/>
        </w:rPr>
      </w:pPr>
      <w:r w:rsidRPr="000C55BB">
        <w:rPr>
          <w:sz w:val="22"/>
          <w:szCs w:val="22"/>
        </w:rPr>
        <w:t>10.8</w:t>
      </w:r>
      <w:r w:rsidR="00140144" w:rsidRPr="000C55BB">
        <w:rPr>
          <w:sz w:val="22"/>
          <w:szCs w:val="22"/>
        </w:rPr>
        <w:tab/>
      </w:r>
      <w:r w:rsidR="00F30E64" w:rsidRPr="000C55BB">
        <w:rPr>
          <w:sz w:val="22"/>
          <w:szCs w:val="22"/>
        </w:rPr>
        <w:t>Requests may be refused if they are deemed to be manifestly unfounded or excessive, or a fee could be applied.</w:t>
      </w:r>
    </w:p>
    <w:p w14:paraId="1F6AF4FE" w14:textId="77777777" w:rsidR="000F4089" w:rsidRDefault="000F4089" w:rsidP="00864109">
      <w:pPr>
        <w:ind w:left="720" w:hanging="720"/>
        <w:rPr>
          <w:sz w:val="22"/>
          <w:szCs w:val="22"/>
        </w:rPr>
      </w:pPr>
    </w:p>
    <w:p w14:paraId="65458066" w14:textId="77777777" w:rsidR="00F30E64" w:rsidRPr="000C55BB" w:rsidRDefault="0023394F" w:rsidP="00864109">
      <w:pPr>
        <w:ind w:left="720" w:hanging="720"/>
        <w:rPr>
          <w:sz w:val="22"/>
          <w:szCs w:val="22"/>
        </w:rPr>
      </w:pPr>
      <w:r w:rsidRPr="000C55BB">
        <w:rPr>
          <w:sz w:val="22"/>
          <w:szCs w:val="22"/>
        </w:rPr>
        <w:t xml:space="preserve">10.9 </w:t>
      </w:r>
      <w:r w:rsidRPr="000C55BB">
        <w:rPr>
          <w:sz w:val="22"/>
          <w:szCs w:val="22"/>
        </w:rPr>
        <w:tab/>
      </w:r>
      <w:r w:rsidR="00F30E64" w:rsidRPr="000C55BB">
        <w:rPr>
          <w:sz w:val="22"/>
          <w:szCs w:val="22"/>
        </w:rPr>
        <w:t xml:space="preserve">In line with </w:t>
      </w:r>
      <w:r w:rsidR="00F30E64" w:rsidRPr="000C55BB">
        <w:rPr>
          <w:sz w:val="22"/>
          <w:szCs w:val="22"/>
          <w:lang w:eastAsia="en-GB"/>
        </w:rPr>
        <w:t xml:space="preserve">ICO guidance, a request may be </w:t>
      </w:r>
      <w:r w:rsidR="00140144" w:rsidRPr="000C55BB">
        <w:rPr>
          <w:sz w:val="22"/>
          <w:szCs w:val="22"/>
          <w:lang w:eastAsia="en-GB"/>
        </w:rPr>
        <w:t xml:space="preserve">considered to be </w:t>
      </w:r>
      <w:r w:rsidR="00F30E64" w:rsidRPr="000C55BB">
        <w:rPr>
          <w:sz w:val="22"/>
          <w:szCs w:val="22"/>
          <w:lang w:eastAsia="en-GB"/>
        </w:rPr>
        <w:t>manifestly unfounded if: </w:t>
      </w:r>
    </w:p>
    <w:p w14:paraId="365BB7E0" w14:textId="77777777" w:rsidR="00F30E64" w:rsidRPr="000C55BB" w:rsidRDefault="00F30E64" w:rsidP="00864109">
      <w:pPr>
        <w:shd w:val="clear" w:color="auto" w:fill="FFFFFF"/>
        <w:ind w:left="720"/>
        <w:textAlignment w:val="baseline"/>
        <w:rPr>
          <w:sz w:val="22"/>
          <w:szCs w:val="22"/>
          <w:lang w:eastAsia="en-GB"/>
        </w:rPr>
      </w:pPr>
    </w:p>
    <w:p w14:paraId="77A9D8A6" w14:textId="77777777" w:rsidR="00F30E64" w:rsidRPr="000C55BB" w:rsidRDefault="00F30E64" w:rsidP="00864109">
      <w:pPr>
        <w:numPr>
          <w:ilvl w:val="0"/>
          <w:numId w:val="14"/>
        </w:numPr>
        <w:ind w:left="1080"/>
        <w:textAlignment w:val="baseline"/>
        <w:rPr>
          <w:sz w:val="22"/>
          <w:szCs w:val="22"/>
          <w:lang w:eastAsia="en-GB"/>
        </w:rPr>
      </w:pPr>
      <w:r w:rsidRPr="000C55BB">
        <w:rPr>
          <w:sz w:val="22"/>
          <w:szCs w:val="22"/>
          <w:lang w:eastAsia="en-GB"/>
        </w:rPr>
        <w:t>The individual clearly has no intention to exercise their right of access; or </w:t>
      </w:r>
    </w:p>
    <w:p w14:paraId="49E9550F" w14:textId="77777777" w:rsidR="00F30E64" w:rsidRPr="000C55BB" w:rsidRDefault="00F30E64" w:rsidP="00864109">
      <w:pPr>
        <w:numPr>
          <w:ilvl w:val="0"/>
          <w:numId w:val="14"/>
        </w:numPr>
        <w:ind w:left="1080"/>
        <w:textAlignment w:val="baseline"/>
        <w:rPr>
          <w:sz w:val="22"/>
          <w:szCs w:val="22"/>
          <w:lang w:eastAsia="en-GB"/>
        </w:rPr>
      </w:pPr>
      <w:r w:rsidRPr="000C55BB">
        <w:rPr>
          <w:sz w:val="22"/>
          <w:szCs w:val="22"/>
          <w:lang w:eastAsia="en-GB"/>
        </w:rPr>
        <w:t>The request is malicious in intent and is being used to harass an organisation with no real purpose other than to cause disruption. For example, the individual: </w:t>
      </w:r>
    </w:p>
    <w:p w14:paraId="17710AED" w14:textId="77777777" w:rsidR="00F30E64" w:rsidRPr="000C55BB" w:rsidRDefault="00F30E64" w:rsidP="00864109">
      <w:pPr>
        <w:numPr>
          <w:ilvl w:val="0"/>
          <w:numId w:val="14"/>
        </w:numPr>
        <w:ind w:left="1080"/>
        <w:textAlignment w:val="baseline"/>
        <w:rPr>
          <w:sz w:val="22"/>
          <w:szCs w:val="22"/>
          <w:lang w:eastAsia="en-GB"/>
        </w:rPr>
      </w:pPr>
      <w:r w:rsidRPr="000C55BB">
        <w:rPr>
          <w:sz w:val="22"/>
          <w:szCs w:val="22"/>
          <w:lang w:eastAsia="en-GB"/>
        </w:rPr>
        <w:t>explicitly states, in the request itself or in other communications, that they intend to cause disruption; </w:t>
      </w:r>
    </w:p>
    <w:p w14:paraId="66BCDDD8" w14:textId="77777777" w:rsidR="00F30E64" w:rsidRPr="000C55BB" w:rsidRDefault="00F30E64" w:rsidP="00864109">
      <w:pPr>
        <w:numPr>
          <w:ilvl w:val="0"/>
          <w:numId w:val="14"/>
        </w:numPr>
        <w:ind w:left="1080"/>
        <w:textAlignment w:val="baseline"/>
        <w:rPr>
          <w:sz w:val="22"/>
          <w:szCs w:val="22"/>
          <w:lang w:eastAsia="en-GB"/>
        </w:rPr>
      </w:pPr>
      <w:r w:rsidRPr="000C55BB">
        <w:rPr>
          <w:sz w:val="22"/>
          <w:szCs w:val="22"/>
          <w:lang w:eastAsia="en-GB"/>
        </w:rPr>
        <w:t>m</w:t>
      </w:r>
      <w:r w:rsidRPr="000C55BB">
        <w:rPr>
          <w:sz w:val="22"/>
          <w:szCs w:val="22"/>
        </w:rPr>
        <w:t>akes unsubstantiated accusations against College employees which are clearly prompted by malice</w:t>
      </w:r>
    </w:p>
    <w:p w14:paraId="769786B3" w14:textId="77777777" w:rsidR="00F30E64" w:rsidRPr="000C55BB" w:rsidRDefault="00F30E64" w:rsidP="00864109">
      <w:pPr>
        <w:numPr>
          <w:ilvl w:val="0"/>
          <w:numId w:val="14"/>
        </w:numPr>
        <w:ind w:left="1080"/>
        <w:textAlignment w:val="baseline"/>
        <w:rPr>
          <w:sz w:val="22"/>
          <w:szCs w:val="22"/>
          <w:lang w:eastAsia="en-GB"/>
        </w:rPr>
      </w:pPr>
      <w:r w:rsidRPr="000C55BB">
        <w:rPr>
          <w:sz w:val="22"/>
          <w:szCs w:val="22"/>
          <w:lang w:eastAsia="en-GB"/>
        </w:rPr>
        <w:t>targets a particular employee against whom they have some personal grudge; or </w:t>
      </w:r>
    </w:p>
    <w:p w14:paraId="2E177C10" w14:textId="77777777" w:rsidR="00F30E64" w:rsidRPr="000C55BB" w:rsidRDefault="00F30E64" w:rsidP="00864109">
      <w:pPr>
        <w:numPr>
          <w:ilvl w:val="0"/>
          <w:numId w:val="15"/>
        </w:numPr>
        <w:ind w:left="1080"/>
        <w:textAlignment w:val="baseline"/>
        <w:rPr>
          <w:sz w:val="22"/>
          <w:szCs w:val="22"/>
          <w:lang w:eastAsia="en-GB"/>
        </w:rPr>
      </w:pPr>
      <w:r w:rsidRPr="000C55BB">
        <w:rPr>
          <w:sz w:val="22"/>
          <w:szCs w:val="22"/>
          <w:lang w:eastAsia="en-GB"/>
        </w:rPr>
        <w:t>systematically sends different requests to the Controller as part of a campaign, e.g. once a week, with the intention of causing disruption.</w:t>
      </w:r>
    </w:p>
    <w:p w14:paraId="55FF2F2E" w14:textId="77777777" w:rsidR="00F30E64" w:rsidRPr="000C55BB" w:rsidRDefault="00F30E64" w:rsidP="00864109">
      <w:pPr>
        <w:textAlignment w:val="baseline"/>
        <w:rPr>
          <w:sz w:val="22"/>
          <w:szCs w:val="22"/>
          <w:lang w:eastAsia="en-GB"/>
        </w:rPr>
      </w:pPr>
    </w:p>
    <w:p w14:paraId="39C1C87C" w14:textId="77777777" w:rsidR="000F4089" w:rsidRDefault="0023394F" w:rsidP="00864109">
      <w:pPr>
        <w:ind w:left="720" w:hanging="720"/>
        <w:textAlignment w:val="baseline"/>
        <w:rPr>
          <w:sz w:val="22"/>
          <w:szCs w:val="22"/>
          <w:lang w:eastAsia="en-GB"/>
        </w:rPr>
      </w:pPr>
      <w:r w:rsidRPr="000C55BB">
        <w:rPr>
          <w:sz w:val="22"/>
          <w:szCs w:val="22"/>
          <w:lang w:eastAsia="en-GB"/>
        </w:rPr>
        <w:t>10.10</w:t>
      </w:r>
      <w:r w:rsidR="00140144" w:rsidRPr="000C55BB">
        <w:rPr>
          <w:sz w:val="22"/>
          <w:szCs w:val="22"/>
          <w:lang w:eastAsia="en-GB"/>
        </w:rPr>
        <w:tab/>
      </w:r>
      <w:r w:rsidR="00F30E64" w:rsidRPr="000C55BB">
        <w:rPr>
          <w:sz w:val="22"/>
          <w:szCs w:val="22"/>
          <w:lang w:eastAsia="en-GB"/>
        </w:rPr>
        <w:t>To determine whether a request is excessive, the College will consider whether the request is clearly or obviously unreasonable, based on whether the request is proportionate when balanced with the burden or costs involved in dealing with the request. This will mean taking into account all the circumstances of the request.</w:t>
      </w:r>
    </w:p>
    <w:p w14:paraId="5A350F8B" w14:textId="77777777" w:rsidR="000F4089" w:rsidRDefault="000F4089" w:rsidP="00864109">
      <w:pPr>
        <w:ind w:left="720" w:hanging="720"/>
        <w:textAlignment w:val="baseline"/>
        <w:rPr>
          <w:sz w:val="22"/>
          <w:szCs w:val="22"/>
          <w:lang w:eastAsia="en-GB"/>
        </w:rPr>
      </w:pPr>
    </w:p>
    <w:p w14:paraId="40A220D0" w14:textId="77777777" w:rsidR="000F4089" w:rsidRDefault="0023394F" w:rsidP="00864109">
      <w:pPr>
        <w:ind w:left="720" w:hanging="720"/>
        <w:textAlignment w:val="baseline"/>
        <w:rPr>
          <w:sz w:val="22"/>
          <w:szCs w:val="22"/>
          <w:lang w:eastAsia="en-GB"/>
        </w:rPr>
      </w:pPr>
      <w:r w:rsidRPr="000C55BB">
        <w:rPr>
          <w:sz w:val="22"/>
          <w:szCs w:val="22"/>
          <w:lang w:eastAsia="en-GB"/>
        </w:rPr>
        <w:t>10.11</w:t>
      </w:r>
      <w:r w:rsidRPr="000C55BB">
        <w:rPr>
          <w:sz w:val="22"/>
          <w:szCs w:val="22"/>
          <w:lang w:eastAsia="en-GB"/>
        </w:rPr>
        <w:tab/>
      </w:r>
      <w:r w:rsidR="00F30E64" w:rsidRPr="000C55BB">
        <w:rPr>
          <w:sz w:val="22"/>
          <w:szCs w:val="22"/>
          <w:lang w:eastAsia="en-GB"/>
        </w:rPr>
        <w:t>For manifestly unfounded or excessive requests a fee of £25 per hour for staff time/administrative costs, 5 pence per photocopied sheet, plus any additional p</w:t>
      </w:r>
      <w:r w:rsidR="000F4089">
        <w:rPr>
          <w:sz w:val="22"/>
          <w:szCs w:val="22"/>
          <w:lang w:eastAsia="en-GB"/>
        </w:rPr>
        <w:t>ostage charges will be applied</w:t>
      </w:r>
    </w:p>
    <w:p w14:paraId="26D192D2" w14:textId="77777777" w:rsidR="000F4089" w:rsidRDefault="000F4089" w:rsidP="00864109">
      <w:pPr>
        <w:ind w:left="720" w:hanging="720"/>
        <w:textAlignment w:val="baseline"/>
        <w:rPr>
          <w:sz w:val="22"/>
          <w:szCs w:val="22"/>
          <w:lang w:eastAsia="en-GB"/>
        </w:rPr>
      </w:pPr>
    </w:p>
    <w:p w14:paraId="50FA5229" w14:textId="77777777" w:rsidR="000F4089" w:rsidRDefault="0023394F" w:rsidP="00864109">
      <w:pPr>
        <w:ind w:left="720" w:hanging="720"/>
        <w:textAlignment w:val="baseline"/>
        <w:rPr>
          <w:sz w:val="22"/>
          <w:szCs w:val="22"/>
          <w:lang w:eastAsia="en-GB"/>
        </w:rPr>
      </w:pPr>
      <w:r w:rsidRPr="000C55BB">
        <w:rPr>
          <w:sz w:val="22"/>
          <w:szCs w:val="22"/>
        </w:rPr>
        <w:t>10.12</w:t>
      </w:r>
      <w:r w:rsidR="00140144" w:rsidRPr="000C55BB">
        <w:rPr>
          <w:sz w:val="22"/>
          <w:szCs w:val="22"/>
        </w:rPr>
        <w:tab/>
      </w:r>
      <w:r w:rsidR="00F30E64" w:rsidRPr="000C55BB">
        <w:rPr>
          <w:sz w:val="22"/>
          <w:szCs w:val="22"/>
        </w:rPr>
        <w:t>The College may also seek legal advice if it is thought that requested information may be exempt or if disclosure would be unfair to any third party.</w:t>
      </w:r>
    </w:p>
    <w:p w14:paraId="2E2EE0DD" w14:textId="77777777" w:rsidR="000F4089" w:rsidRDefault="000F4089" w:rsidP="00864109">
      <w:pPr>
        <w:ind w:left="720" w:hanging="720"/>
        <w:textAlignment w:val="baseline"/>
        <w:rPr>
          <w:sz w:val="22"/>
          <w:szCs w:val="22"/>
          <w:lang w:eastAsia="en-GB"/>
        </w:rPr>
      </w:pPr>
    </w:p>
    <w:p w14:paraId="57753C53" w14:textId="77777777" w:rsidR="00F30E64" w:rsidRPr="000C55BB" w:rsidRDefault="0023394F" w:rsidP="00864109">
      <w:pPr>
        <w:ind w:left="720" w:hanging="720"/>
        <w:textAlignment w:val="baseline"/>
        <w:rPr>
          <w:sz w:val="22"/>
          <w:szCs w:val="22"/>
          <w:lang w:eastAsia="en-GB"/>
        </w:rPr>
      </w:pPr>
      <w:r w:rsidRPr="000C55BB">
        <w:rPr>
          <w:sz w:val="22"/>
          <w:szCs w:val="22"/>
        </w:rPr>
        <w:t>10.13</w:t>
      </w:r>
      <w:r w:rsidR="00140144" w:rsidRPr="000C55BB">
        <w:rPr>
          <w:sz w:val="22"/>
          <w:szCs w:val="22"/>
        </w:rPr>
        <w:tab/>
      </w:r>
      <w:r w:rsidR="00F30E64" w:rsidRPr="000C55BB">
        <w:rPr>
          <w:sz w:val="22"/>
          <w:szCs w:val="22"/>
        </w:rPr>
        <w:t xml:space="preserve">In line with </w:t>
      </w:r>
      <w:r w:rsidR="00140144" w:rsidRPr="000C55BB">
        <w:rPr>
          <w:sz w:val="22"/>
          <w:szCs w:val="22"/>
        </w:rPr>
        <w:t>UK</w:t>
      </w:r>
      <w:r w:rsidR="00F30E64" w:rsidRPr="000C55BB">
        <w:rPr>
          <w:sz w:val="22"/>
          <w:szCs w:val="22"/>
        </w:rPr>
        <w:t>GDPR, requests will be responded</w:t>
      </w:r>
      <w:r w:rsidR="00140144" w:rsidRPr="000C55BB">
        <w:rPr>
          <w:sz w:val="22"/>
          <w:szCs w:val="22"/>
        </w:rPr>
        <w:t xml:space="preserve"> to within one month of receipt and apart from the circumstances outlined in paragraph </w:t>
      </w:r>
      <w:r w:rsidR="007876DB" w:rsidRPr="000C55BB">
        <w:rPr>
          <w:sz w:val="22"/>
          <w:szCs w:val="22"/>
        </w:rPr>
        <w:t xml:space="preserve">10.11 </w:t>
      </w:r>
      <w:r w:rsidR="00140144" w:rsidRPr="000C55BB">
        <w:rPr>
          <w:sz w:val="22"/>
          <w:szCs w:val="22"/>
        </w:rPr>
        <w:t xml:space="preserve">above, no fee will be charged. </w:t>
      </w:r>
    </w:p>
    <w:p w14:paraId="47982547" w14:textId="77777777" w:rsidR="00777ABB" w:rsidRPr="000C55BB" w:rsidRDefault="00777ABB" w:rsidP="00864109">
      <w:pPr>
        <w:rPr>
          <w:b/>
          <w:sz w:val="22"/>
          <w:szCs w:val="22"/>
          <w:lang w:eastAsia="en-GB"/>
        </w:rPr>
      </w:pPr>
    </w:p>
    <w:p w14:paraId="32DAE890" w14:textId="77777777" w:rsidR="00DD5328" w:rsidRPr="0066226C" w:rsidRDefault="0023394F" w:rsidP="00393F50">
      <w:pPr>
        <w:pStyle w:val="Heading1"/>
        <w:spacing w:before="0"/>
        <w:ind w:left="720" w:hanging="720"/>
        <w:rPr>
          <w:rFonts w:ascii="Verdana" w:hAnsi="Verdana"/>
          <w:snapToGrid w:val="0"/>
          <w:color w:val="auto"/>
        </w:rPr>
      </w:pPr>
      <w:r w:rsidRPr="0066226C">
        <w:rPr>
          <w:rFonts w:ascii="Verdana" w:hAnsi="Verdana"/>
          <w:snapToGrid w:val="0"/>
          <w:color w:val="auto"/>
        </w:rPr>
        <w:t>11</w:t>
      </w:r>
      <w:r w:rsidR="00DD5328" w:rsidRPr="0066226C">
        <w:rPr>
          <w:rFonts w:ascii="Verdana" w:hAnsi="Verdana"/>
          <w:snapToGrid w:val="0"/>
          <w:color w:val="auto"/>
        </w:rPr>
        <w:t>.</w:t>
      </w:r>
      <w:r w:rsidR="00DD5328" w:rsidRPr="0066226C">
        <w:rPr>
          <w:rFonts w:ascii="Verdana" w:hAnsi="Verdana"/>
          <w:snapToGrid w:val="0"/>
          <w:color w:val="auto"/>
        </w:rPr>
        <w:tab/>
        <w:t>Responsibilities of Contractors, Partners and Visitors</w:t>
      </w:r>
    </w:p>
    <w:p w14:paraId="1318B900" w14:textId="77777777" w:rsidR="00DD5328" w:rsidRPr="000C55BB" w:rsidRDefault="00DD5328" w:rsidP="00864109">
      <w:pPr>
        <w:pStyle w:val="Header"/>
        <w:widowControl w:val="0"/>
        <w:tabs>
          <w:tab w:val="clear" w:pos="4153"/>
          <w:tab w:val="clear" w:pos="8306"/>
        </w:tabs>
        <w:ind w:left="360"/>
        <w:rPr>
          <w:rFonts w:ascii="Verdana" w:hAnsi="Verdana"/>
          <w:b/>
          <w:snapToGrid w:val="0"/>
          <w:sz w:val="22"/>
          <w:szCs w:val="22"/>
        </w:rPr>
      </w:pPr>
    </w:p>
    <w:p w14:paraId="367E02ED" w14:textId="77777777" w:rsidR="00DD5328" w:rsidRPr="000C55BB" w:rsidRDefault="00DD5328" w:rsidP="00864109">
      <w:pPr>
        <w:pStyle w:val="NormalWeb"/>
        <w:spacing w:before="0" w:after="0"/>
        <w:ind w:left="720"/>
        <w:rPr>
          <w:rFonts w:ascii="Verdana" w:hAnsi="Verdana"/>
          <w:sz w:val="22"/>
          <w:szCs w:val="22"/>
        </w:rPr>
      </w:pPr>
      <w:r w:rsidRPr="000C55BB">
        <w:rPr>
          <w:rFonts w:ascii="Verdana" w:hAnsi="Verdana"/>
          <w:sz w:val="22"/>
          <w:szCs w:val="22"/>
        </w:rPr>
        <w:t>Visitors are often required to have access to areas in which personal data may be stored or processed. In certain circumstances, it may also be necessary, to allow certain visitors access to personal data in order to perform their contracted duties. Such visitors may include auditors appointed by the Funding Agencies and IT technicians employed by our software suppliers.</w:t>
      </w:r>
    </w:p>
    <w:p w14:paraId="1B431458" w14:textId="77777777" w:rsidR="00DD5328" w:rsidRPr="000C55BB" w:rsidRDefault="00DD5328" w:rsidP="00864109">
      <w:pPr>
        <w:pStyle w:val="NormalWeb"/>
        <w:spacing w:before="0" w:after="0"/>
        <w:ind w:left="360"/>
        <w:rPr>
          <w:rFonts w:ascii="Verdana" w:hAnsi="Verdana"/>
          <w:sz w:val="22"/>
          <w:szCs w:val="22"/>
        </w:rPr>
      </w:pPr>
    </w:p>
    <w:p w14:paraId="77702A10" w14:textId="77777777" w:rsidR="00DD5328" w:rsidRPr="000C55BB" w:rsidRDefault="00DD5328" w:rsidP="00864109">
      <w:pPr>
        <w:pStyle w:val="NormalWeb"/>
        <w:spacing w:before="0" w:after="0"/>
        <w:ind w:left="360" w:firstLine="360"/>
        <w:rPr>
          <w:rFonts w:ascii="Verdana" w:hAnsi="Verdana"/>
          <w:sz w:val="22"/>
          <w:szCs w:val="22"/>
        </w:rPr>
      </w:pPr>
      <w:r w:rsidRPr="000C55BB">
        <w:rPr>
          <w:rFonts w:ascii="Verdana" w:hAnsi="Verdana"/>
          <w:sz w:val="22"/>
          <w:szCs w:val="22"/>
        </w:rPr>
        <w:lastRenderedPageBreak/>
        <w:t>The College should ensure that all suc</w:t>
      </w:r>
      <w:r w:rsidR="000F4089">
        <w:rPr>
          <w:rFonts w:ascii="Verdana" w:hAnsi="Verdana"/>
          <w:sz w:val="22"/>
          <w:szCs w:val="22"/>
        </w:rPr>
        <w:t>h visitors:</w:t>
      </w:r>
    </w:p>
    <w:p w14:paraId="250AAD90" w14:textId="77777777" w:rsidR="00DD5328" w:rsidRPr="000C55BB" w:rsidRDefault="00DD5328" w:rsidP="00864109">
      <w:pPr>
        <w:pStyle w:val="NormalWeb"/>
        <w:spacing w:before="0" w:after="0"/>
        <w:rPr>
          <w:rFonts w:ascii="Verdana" w:hAnsi="Verdana"/>
          <w:sz w:val="22"/>
          <w:szCs w:val="22"/>
        </w:rPr>
      </w:pPr>
    </w:p>
    <w:p w14:paraId="25B129A2" w14:textId="77777777" w:rsidR="00DD5328" w:rsidRPr="000C55BB" w:rsidRDefault="00DD5328" w:rsidP="00864109">
      <w:pPr>
        <w:pStyle w:val="NormalWeb"/>
        <w:numPr>
          <w:ilvl w:val="0"/>
          <w:numId w:val="17"/>
        </w:numPr>
        <w:spacing w:before="0" w:after="0"/>
        <w:ind w:left="1170" w:hanging="425"/>
        <w:rPr>
          <w:rFonts w:ascii="Verdana" w:hAnsi="Verdana"/>
          <w:sz w:val="22"/>
          <w:szCs w:val="22"/>
        </w:rPr>
      </w:pPr>
      <w:r w:rsidRPr="000C55BB">
        <w:rPr>
          <w:rFonts w:ascii="Verdana" w:hAnsi="Verdana"/>
          <w:sz w:val="22"/>
          <w:szCs w:val="22"/>
        </w:rPr>
        <w:t xml:space="preserve">Sign in and are required to wear some form of identification </w:t>
      </w:r>
    </w:p>
    <w:p w14:paraId="1896E7CC" w14:textId="77777777" w:rsidR="00DD5328" w:rsidRPr="000C55BB" w:rsidRDefault="00DD5328" w:rsidP="00864109">
      <w:pPr>
        <w:pStyle w:val="NormalWeb"/>
        <w:numPr>
          <w:ilvl w:val="0"/>
          <w:numId w:val="17"/>
        </w:numPr>
        <w:spacing w:before="0" w:after="0"/>
        <w:ind w:left="1170" w:hanging="425"/>
        <w:rPr>
          <w:rFonts w:ascii="Verdana" w:hAnsi="Verdana"/>
          <w:sz w:val="22"/>
          <w:szCs w:val="22"/>
        </w:rPr>
      </w:pPr>
      <w:r w:rsidRPr="000C55BB">
        <w:rPr>
          <w:rFonts w:ascii="Verdana" w:hAnsi="Verdana"/>
          <w:sz w:val="22"/>
          <w:szCs w:val="22"/>
        </w:rPr>
        <w:t xml:space="preserve">Are not given unauthorised access to areas where personal data is held or processed </w:t>
      </w:r>
    </w:p>
    <w:p w14:paraId="70473C92" w14:textId="77777777" w:rsidR="00DD5328" w:rsidRPr="000C55BB" w:rsidRDefault="00DD5328" w:rsidP="00864109">
      <w:pPr>
        <w:pStyle w:val="NormalWeb"/>
        <w:numPr>
          <w:ilvl w:val="0"/>
          <w:numId w:val="17"/>
        </w:numPr>
        <w:spacing w:before="0" w:after="0"/>
        <w:ind w:left="1170" w:hanging="425"/>
        <w:rPr>
          <w:rFonts w:ascii="Verdana" w:hAnsi="Verdana"/>
          <w:sz w:val="22"/>
          <w:szCs w:val="22"/>
        </w:rPr>
      </w:pPr>
      <w:r w:rsidRPr="000C55BB">
        <w:rPr>
          <w:rFonts w:ascii="Verdana" w:hAnsi="Verdana"/>
          <w:sz w:val="22"/>
          <w:szCs w:val="22"/>
        </w:rPr>
        <w:t>Do not have access to personal data which is outside the scope of their appointed role</w:t>
      </w:r>
    </w:p>
    <w:p w14:paraId="77EBA778" w14:textId="77777777" w:rsidR="00DD5328" w:rsidRPr="000C55BB" w:rsidRDefault="00DD5328" w:rsidP="00864109">
      <w:pPr>
        <w:pStyle w:val="NormalWeb"/>
        <w:numPr>
          <w:ilvl w:val="0"/>
          <w:numId w:val="17"/>
        </w:numPr>
        <w:spacing w:before="0" w:after="0"/>
        <w:ind w:left="1170" w:hanging="425"/>
        <w:rPr>
          <w:rFonts w:ascii="Verdana" w:hAnsi="Verdana"/>
          <w:sz w:val="22"/>
          <w:szCs w:val="22"/>
        </w:rPr>
      </w:pPr>
      <w:r w:rsidRPr="000C55BB">
        <w:rPr>
          <w:rFonts w:ascii="Verdana" w:hAnsi="Verdana"/>
          <w:sz w:val="22"/>
          <w:szCs w:val="22"/>
        </w:rPr>
        <w:t>Are aware of their responsibilities, under their contracted employment and GDPR, where access to personal data is unavoidable</w:t>
      </w:r>
    </w:p>
    <w:p w14:paraId="26849F4E" w14:textId="77777777" w:rsidR="00DD5328" w:rsidRPr="000C55BB" w:rsidRDefault="00DD5328" w:rsidP="00864109">
      <w:pPr>
        <w:pStyle w:val="NormalWeb"/>
        <w:numPr>
          <w:ilvl w:val="0"/>
          <w:numId w:val="17"/>
        </w:numPr>
        <w:spacing w:before="0" w:after="0"/>
        <w:ind w:left="1170" w:hanging="425"/>
        <w:rPr>
          <w:rFonts w:ascii="Verdana" w:hAnsi="Verdana"/>
          <w:sz w:val="22"/>
          <w:szCs w:val="22"/>
        </w:rPr>
      </w:pPr>
      <w:r w:rsidRPr="000C55BB">
        <w:rPr>
          <w:rFonts w:ascii="Verdana" w:hAnsi="Verdana"/>
          <w:sz w:val="22"/>
          <w:szCs w:val="22"/>
        </w:rPr>
        <w:t>Have signed the College’s Security Policy for Contractor’s, Consultants and Suppliers</w:t>
      </w:r>
    </w:p>
    <w:p w14:paraId="48E03ECA" w14:textId="77777777" w:rsidR="00DD5328" w:rsidRPr="000C55BB" w:rsidRDefault="00DD5328" w:rsidP="00864109">
      <w:pPr>
        <w:pStyle w:val="NormalWeb"/>
        <w:spacing w:before="0" w:after="0"/>
        <w:ind w:left="745"/>
        <w:rPr>
          <w:rFonts w:ascii="Verdana" w:hAnsi="Verdana"/>
          <w:sz w:val="22"/>
          <w:szCs w:val="22"/>
        </w:rPr>
      </w:pPr>
    </w:p>
    <w:p w14:paraId="5DD5A1D9" w14:textId="77777777" w:rsidR="00DD5328" w:rsidRPr="000C55BB" w:rsidRDefault="00DD5328" w:rsidP="00864109">
      <w:pPr>
        <w:pStyle w:val="NormalWeb"/>
        <w:spacing w:before="0" w:after="0"/>
        <w:ind w:left="745"/>
        <w:rPr>
          <w:rFonts w:ascii="Verdana" w:hAnsi="Verdana"/>
          <w:sz w:val="22"/>
          <w:szCs w:val="22"/>
        </w:rPr>
      </w:pPr>
      <w:r w:rsidRPr="000C55BB">
        <w:rPr>
          <w:rFonts w:ascii="Verdana" w:hAnsi="Verdana"/>
          <w:sz w:val="22"/>
          <w:szCs w:val="22"/>
        </w:rPr>
        <w:t>Further information is provided in the College’s Security Policy for Contractor’s, Consultants and Suppliers.</w:t>
      </w:r>
    </w:p>
    <w:p w14:paraId="67AEF332" w14:textId="77777777" w:rsidR="00DD5328" w:rsidRPr="000C55BB" w:rsidRDefault="00DD5328" w:rsidP="00864109">
      <w:pPr>
        <w:pStyle w:val="NormalWeb"/>
        <w:spacing w:before="0" w:after="0"/>
        <w:ind w:left="1080"/>
        <w:rPr>
          <w:rFonts w:ascii="Verdana" w:hAnsi="Verdana"/>
          <w:sz w:val="22"/>
          <w:szCs w:val="22"/>
        </w:rPr>
      </w:pPr>
    </w:p>
    <w:p w14:paraId="3DB4BE8C" w14:textId="77777777" w:rsidR="00DD5328" w:rsidRPr="00B27565" w:rsidRDefault="006B6271" w:rsidP="00393F50">
      <w:pPr>
        <w:pStyle w:val="Heading1"/>
        <w:spacing w:before="0"/>
        <w:ind w:left="720" w:hanging="720"/>
        <w:rPr>
          <w:rFonts w:ascii="Verdana" w:hAnsi="Verdana"/>
          <w:color w:val="auto"/>
        </w:rPr>
      </w:pPr>
      <w:r w:rsidRPr="00B27565">
        <w:rPr>
          <w:rFonts w:ascii="Verdana" w:hAnsi="Verdana"/>
          <w:color w:val="auto"/>
        </w:rPr>
        <w:t>12</w:t>
      </w:r>
      <w:r w:rsidR="00DD5328" w:rsidRPr="00B27565">
        <w:rPr>
          <w:rFonts w:ascii="Verdana" w:hAnsi="Verdana"/>
          <w:color w:val="auto"/>
        </w:rPr>
        <w:t>.</w:t>
      </w:r>
      <w:r w:rsidR="00DD5328" w:rsidRPr="00B27565">
        <w:rPr>
          <w:rFonts w:ascii="Verdana" w:hAnsi="Verdana"/>
          <w:color w:val="auto"/>
        </w:rPr>
        <w:tab/>
        <w:t xml:space="preserve">Transfers of personal data to non-EEA countries </w:t>
      </w:r>
      <w:r w:rsidR="003E34BA" w:rsidRPr="00B27565">
        <w:rPr>
          <w:rFonts w:ascii="Verdana" w:hAnsi="Verdana"/>
          <w:color w:val="auto"/>
        </w:rPr>
        <w:t>and data sharing</w:t>
      </w:r>
    </w:p>
    <w:p w14:paraId="59FEE496" w14:textId="77777777" w:rsidR="00DD5328" w:rsidRPr="00B27565" w:rsidRDefault="00DD5328" w:rsidP="00864109">
      <w:pPr>
        <w:ind w:left="360"/>
        <w:rPr>
          <w:b/>
          <w:sz w:val="22"/>
          <w:szCs w:val="22"/>
        </w:rPr>
      </w:pPr>
    </w:p>
    <w:p w14:paraId="229445A1" w14:textId="247B0637" w:rsidR="000F4089" w:rsidRDefault="006B6271" w:rsidP="00864109">
      <w:pPr>
        <w:pStyle w:val="NormalWeb"/>
        <w:spacing w:before="0" w:after="0"/>
        <w:ind w:left="720" w:hanging="720"/>
        <w:rPr>
          <w:rFonts w:ascii="Verdana" w:hAnsi="Verdana"/>
          <w:sz w:val="22"/>
          <w:szCs w:val="22"/>
        </w:rPr>
      </w:pPr>
      <w:r w:rsidRPr="000C55BB">
        <w:rPr>
          <w:rFonts w:ascii="Verdana" w:hAnsi="Verdana"/>
          <w:sz w:val="22"/>
          <w:szCs w:val="22"/>
        </w:rPr>
        <w:t>12</w:t>
      </w:r>
      <w:r w:rsidR="003614DD" w:rsidRPr="000C55BB">
        <w:rPr>
          <w:rFonts w:ascii="Verdana" w:hAnsi="Verdana"/>
          <w:sz w:val="22"/>
          <w:szCs w:val="22"/>
        </w:rPr>
        <w:t xml:space="preserve">.1 </w:t>
      </w:r>
      <w:r w:rsidR="00B25171">
        <w:rPr>
          <w:rFonts w:ascii="Verdana" w:hAnsi="Verdana"/>
          <w:sz w:val="22"/>
          <w:szCs w:val="22"/>
        </w:rPr>
        <w:tab/>
      </w:r>
      <w:r w:rsidR="00DD5328" w:rsidRPr="000C55BB">
        <w:rPr>
          <w:rFonts w:ascii="Verdana" w:hAnsi="Verdana"/>
          <w:sz w:val="22"/>
          <w:szCs w:val="22"/>
        </w:rPr>
        <w:t>The UKGDPR imposes restrictions on the transfer of personal data outside the European Union, to third countries or international organisations. The restrictions are in place to ensure that the level of protection of individuals afforded by the UKGDPR is not undermined.</w:t>
      </w:r>
    </w:p>
    <w:p w14:paraId="2D4003FC" w14:textId="77777777" w:rsidR="000F4089" w:rsidRDefault="000F4089" w:rsidP="00864109">
      <w:pPr>
        <w:pStyle w:val="NormalWeb"/>
        <w:spacing w:before="0" w:after="0"/>
        <w:ind w:left="720" w:hanging="720"/>
        <w:rPr>
          <w:rFonts w:ascii="Verdana" w:hAnsi="Verdana"/>
          <w:sz w:val="22"/>
          <w:szCs w:val="22"/>
        </w:rPr>
      </w:pPr>
    </w:p>
    <w:p w14:paraId="0BE5B3DD" w14:textId="306FE62F" w:rsidR="000F4089" w:rsidRDefault="003614DD" w:rsidP="00864109">
      <w:pPr>
        <w:pStyle w:val="NormalWeb"/>
        <w:spacing w:before="0" w:after="0"/>
        <w:ind w:left="720" w:hanging="720"/>
        <w:rPr>
          <w:rFonts w:ascii="Verdana" w:hAnsi="Verdana"/>
          <w:sz w:val="22"/>
          <w:szCs w:val="22"/>
        </w:rPr>
      </w:pPr>
      <w:r w:rsidRPr="000C55BB">
        <w:rPr>
          <w:rFonts w:ascii="Verdana" w:hAnsi="Verdana"/>
          <w:sz w:val="22"/>
          <w:szCs w:val="22"/>
        </w:rPr>
        <w:t>1</w:t>
      </w:r>
      <w:r w:rsidR="006B6271" w:rsidRPr="000C55BB">
        <w:rPr>
          <w:rFonts w:ascii="Verdana" w:hAnsi="Verdana"/>
          <w:sz w:val="22"/>
          <w:szCs w:val="22"/>
        </w:rPr>
        <w:t>2</w:t>
      </w:r>
      <w:r w:rsidRPr="000C55BB">
        <w:rPr>
          <w:rFonts w:ascii="Verdana" w:hAnsi="Verdana"/>
          <w:sz w:val="22"/>
          <w:szCs w:val="22"/>
        </w:rPr>
        <w:t xml:space="preserve">.2 </w:t>
      </w:r>
      <w:r w:rsidR="00B25171">
        <w:rPr>
          <w:rFonts w:ascii="Verdana" w:hAnsi="Verdana"/>
          <w:sz w:val="22"/>
          <w:szCs w:val="22"/>
        </w:rPr>
        <w:tab/>
      </w:r>
      <w:r w:rsidR="00DD5328" w:rsidRPr="000C55BB">
        <w:rPr>
          <w:rFonts w:ascii="Verdana" w:hAnsi="Verdana"/>
          <w:sz w:val="22"/>
          <w:szCs w:val="22"/>
        </w:rPr>
        <w:t xml:space="preserve">The College will only transfer data outside of the EU in compliance with the conditions for transfer set out in Chapter V of the GDPR. </w:t>
      </w:r>
    </w:p>
    <w:p w14:paraId="0631EC8C" w14:textId="77777777" w:rsidR="000F4089" w:rsidRDefault="000F4089" w:rsidP="00864109">
      <w:pPr>
        <w:pStyle w:val="NormalWeb"/>
        <w:spacing w:before="0" w:after="0"/>
        <w:ind w:left="720" w:hanging="720"/>
        <w:rPr>
          <w:rFonts w:ascii="Verdana" w:hAnsi="Verdana"/>
          <w:sz w:val="22"/>
          <w:szCs w:val="22"/>
        </w:rPr>
      </w:pPr>
    </w:p>
    <w:p w14:paraId="444C605F" w14:textId="4FDE76A9" w:rsidR="000F4089" w:rsidRDefault="006B6271" w:rsidP="00864109">
      <w:pPr>
        <w:pStyle w:val="NormalWeb"/>
        <w:spacing w:before="0" w:after="0"/>
        <w:ind w:left="720" w:hanging="720"/>
        <w:rPr>
          <w:rFonts w:ascii="Verdana" w:hAnsi="Verdana"/>
          <w:sz w:val="22"/>
          <w:szCs w:val="22"/>
        </w:rPr>
      </w:pPr>
      <w:r w:rsidRPr="000C55BB">
        <w:rPr>
          <w:rFonts w:ascii="Verdana" w:hAnsi="Verdana"/>
          <w:sz w:val="22"/>
          <w:szCs w:val="22"/>
        </w:rPr>
        <w:t>12</w:t>
      </w:r>
      <w:r w:rsidR="003E34BA" w:rsidRPr="000C55BB">
        <w:rPr>
          <w:rFonts w:ascii="Verdana" w:hAnsi="Verdana"/>
          <w:sz w:val="22"/>
          <w:szCs w:val="22"/>
        </w:rPr>
        <w:t xml:space="preserve">.3 </w:t>
      </w:r>
      <w:r w:rsidR="00B25171">
        <w:rPr>
          <w:rFonts w:ascii="Verdana" w:hAnsi="Verdana"/>
          <w:sz w:val="22"/>
          <w:szCs w:val="22"/>
        </w:rPr>
        <w:tab/>
      </w:r>
      <w:r w:rsidR="003E34BA" w:rsidRPr="000C55BB">
        <w:rPr>
          <w:rFonts w:ascii="Verdana" w:hAnsi="Verdana"/>
          <w:sz w:val="22"/>
          <w:szCs w:val="22"/>
        </w:rPr>
        <w:t>Any third party who processes personal data on behalf of the College must comply with the UKGDPR, agree to a data sharing protocol or be a signatory to the Wales Accord on the Sharing of Personal Information (WASPI).</w:t>
      </w:r>
      <w:r w:rsidR="00DD5328" w:rsidRPr="000C55BB">
        <w:rPr>
          <w:rFonts w:ascii="Verdana" w:hAnsi="Verdana"/>
          <w:sz w:val="22"/>
          <w:szCs w:val="22"/>
        </w:rPr>
        <w:t xml:space="preserve"> </w:t>
      </w:r>
    </w:p>
    <w:p w14:paraId="4119E81D" w14:textId="77777777" w:rsidR="000F4089" w:rsidRDefault="000F4089" w:rsidP="00864109">
      <w:pPr>
        <w:pStyle w:val="NormalWeb"/>
        <w:spacing w:before="0" w:after="0"/>
        <w:ind w:left="720" w:hanging="720"/>
        <w:rPr>
          <w:rFonts w:ascii="Verdana" w:hAnsi="Verdana"/>
          <w:sz w:val="22"/>
          <w:szCs w:val="22"/>
        </w:rPr>
      </w:pPr>
    </w:p>
    <w:p w14:paraId="19EA84F1" w14:textId="77777777" w:rsidR="006B6271" w:rsidRPr="000C55BB" w:rsidRDefault="006B6271" w:rsidP="00864109">
      <w:pPr>
        <w:pStyle w:val="NormalWeb"/>
        <w:spacing w:before="0" w:after="0"/>
        <w:ind w:left="720" w:hanging="720"/>
        <w:rPr>
          <w:rFonts w:ascii="Verdana" w:hAnsi="Verdana"/>
          <w:sz w:val="22"/>
          <w:szCs w:val="22"/>
        </w:rPr>
      </w:pPr>
      <w:r w:rsidRPr="000C55BB">
        <w:rPr>
          <w:rFonts w:ascii="Verdana" w:hAnsi="Verdana"/>
          <w:sz w:val="22"/>
          <w:szCs w:val="22"/>
        </w:rPr>
        <w:t>12.4</w:t>
      </w:r>
      <w:r w:rsidRPr="000C55BB">
        <w:rPr>
          <w:rFonts w:ascii="Verdana" w:hAnsi="Verdana"/>
          <w:sz w:val="22"/>
          <w:szCs w:val="22"/>
        </w:rPr>
        <w:tab/>
        <w:t>Data sharing will take place in line with data sharing agreements made with other organisations and details of these organisations will be included in the relevant College Privacy Notices.</w:t>
      </w:r>
    </w:p>
    <w:p w14:paraId="54FAD450" w14:textId="77777777" w:rsidR="006B6271" w:rsidRPr="000C55BB" w:rsidRDefault="006B6271" w:rsidP="00864109">
      <w:pPr>
        <w:pStyle w:val="NormalWeb"/>
        <w:spacing w:before="0" w:after="0"/>
        <w:ind w:left="720"/>
        <w:rPr>
          <w:rFonts w:ascii="Verdana" w:hAnsi="Verdana"/>
          <w:color w:val="FF0000"/>
          <w:sz w:val="22"/>
          <w:szCs w:val="22"/>
        </w:rPr>
      </w:pPr>
    </w:p>
    <w:p w14:paraId="35AFD4D5" w14:textId="77777777" w:rsidR="003614DD" w:rsidRPr="00B27565" w:rsidRDefault="006B6271" w:rsidP="00393F50">
      <w:pPr>
        <w:pStyle w:val="Heading1"/>
        <w:spacing w:before="0"/>
        <w:rPr>
          <w:rFonts w:ascii="Verdana" w:hAnsi="Verdana"/>
          <w:color w:val="auto"/>
          <w:lang w:eastAsia="en-GB"/>
        </w:rPr>
      </w:pPr>
      <w:r w:rsidRPr="00B27565">
        <w:rPr>
          <w:rFonts w:ascii="Verdana" w:hAnsi="Verdana"/>
          <w:color w:val="auto"/>
          <w:lang w:eastAsia="en-GB"/>
        </w:rPr>
        <w:t>13</w:t>
      </w:r>
      <w:r w:rsidR="003614DD" w:rsidRPr="00B27565">
        <w:rPr>
          <w:rFonts w:ascii="Verdana" w:hAnsi="Verdana"/>
          <w:color w:val="auto"/>
          <w:lang w:eastAsia="en-GB"/>
        </w:rPr>
        <w:t>.</w:t>
      </w:r>
      <w:r w:rsidR="003614DD" w:rsidRPr="00B27565">
        <w:rPr>
          <w:rFonts w:ascii="Verdana" w:hAnsi="Verdana"/>
          <w:color w:val="auto"/>
          <w:lang w:eastAsia="en-GB"/>
        </w:rPr>
        <w:tab/>
        <w:t>Retention of Records Containing Personal Data</w:t>
      </w:r>
    </w:p>
    <w:p w14:paraId="3584CC11" w14:textId="77777777" w:rsidR="000F4089" w:rsidRPr="000C55BB" w:rsidRDefault="000F4089" w:rsidP="00864109">
      <w:pPr>
        <w:rPr>
          <w:b/>
          <w:sz w:val="22"/>
          <w:szCs w:val="22"/>
          <w:lang w:eastAsia="en-GB"/>
        </w:rPr>
      </w:pPr>
    </w:p>
    <w:p w14:paraId="4295761A" w14:textId="77777777" w:rsidR="000F4089" w:rsidRDefault="003614DD" w:rsidP="00864109">
      <w:pPr>
        <w:pStyle w:val="NoSpacing"/>
        <w:ind w:left="720" w:hanging="720"/>
        <w:rPr>
          <w:sz w:val="22"/>
          <w:szCs w:val="22"/>
          <w:lang w:eastAsia="en-GB"/>
        </w:rPr>
      </w:pPr>
      <w:r w:rsidRPr="000C55BB">
        <w:rPr>
          <w:sz w:val="22"/>
          <w:szCs w:val="22"/>
          <w:lang w:eastAsia="en-GB"/>
        </w:rPr>
        <w:t>1</w:t>
      </w:r>
      <w:r w:rsidR="006B6271" w:rsidRPr="000C55BB">
        <w:rPr>
          <w:sz w:val="22"/>
          <w:szCs w:val="22"/>
          <w:lang w:eastAsia="en-GB"/>
        </w:rPr>
        <w:t>3</w:t>
      </w:r>
      <w:r w:rsidRPr="000C55BB">
        <w:rPr>
          <w:sz w:val="22"/>
          <w:szCs w:val="22"/>
          <w:lang w:eastAsia="en-GB"/>
        </w:rPr>
        <w:t>.1</w:t>
      </w:r>
      <w:r w:rsidRPr="000C55BB">
        <w:rPr>
          <w:sz w:val="22"/>
          <w:szCs w:val="22"/>
          <w:lang w:eastAsia="en-GB"/>
        </w:rPr>
        <w:tab/>
        <w:t>Personal data will be retained for no longer than is necessary for the purpose for which it was collected.  Standard retention times are necessary to meet various contractual requirements.  A table showing the retention time of a range of personal records is included as Appendix C of this policy. These times reflect current legislation and will be updated as necessary, if in doubt please contact the Data Protection Officer.</w:t>
      </w:r>
    </w:p>
    <w:p w14:paraId="7AE099AF" w14:textId="77777777" w:rsidR="000F4089" w:rsidRDefault="000F4089" w:rsidP="00864109">
      <w:pPr>
        <w:pStyle w:val="NoSpacing"/>
        <w:ind w:left="720" w:hanging="720"/>
        <w:rPr>
          <w:sz w:val="22"/>
          <w:szCs w:val="22"/>
          <w:lang w:eastAsia="en-GB"/>
        </w:rPr>
      </w:pPr>
    </w:p>
    <w:p w14:paraId="1574D167" w14:textId="46C548D1" w:rsidR="000F4089" w:rsidRPr="004B0D92" w:rsidRDefault="006B6271" w:rsidP="00864109">
      <w:pPr>
        <w:pStyle w:val="NoSpacing"/>
        <w:ind w:left="720" w:hanging="720"/>
        <w:rPr>
          <w:sz w:val="22"/>
          <w:szCs w:val="22"/>
          <w:lang w:eastAsia="en-GB"/>
        </w:rPr>
      </w:pPr>
      <w:r w:rsidRPr="004B0D92">
        <w:rPr>
          <w:sz w:val="22"/>
          <w:szCs w:val="22"/>
          <w:lang w:eastAsia="en-GB"/>
        </w:rPr>
        <w:t>13</w:t>
      </w:r>
      <w:r w:rsidR="003614DD" w:rsidRPr="004B0D92">
        <w:rPr>
          <w:sz w:val="22"/>
          <w:szCs w:val="22"/>
          <w:lang w:eastAsia="en-GB"/>
        </w:rPr>
        <w:t>.2</w:t>
      </w:r>
      <w:r w:rsidR="003614DD" w:rsidRPr="004B0D92">
        <w:rPr>
          <w:sz w:val="22"/>
          <w:szCs w:val="22"/>
          <w:lang w:eastAsia="en-GB"/>
        </w:rPr>
        <w:tab/>
      </w:r>
      <w:r w:rsidR="00B25171" w:rsidRPr="004B0D92">
        <w:rPr>
          <w:sz w:val="22"/>
          <w:szCs w:val="22"/>
          <w:lang w:eastAsia="en-GB"/>
        </w:rPr>
        <w:t>Internet Activity Logs</w:t>
      </w:r>
      <w:r w:rsidR="003614DD" w:rsidRPr="004B0D92">
        <w:rPr>
          <w:sz w:val="22"/>
          <w:szCs w:val="22"/>
          <w:lang w:eastAsia="en-GB"/>
        </w:rPr>
        <w:t xml:space="preserve"> will be retained by the Computer Services department for a period of 6 months. </w:t>
      </w:r>
    </w:p>
    <w:p w14:paraId="3D921597" w14:textId="77777777" w:rsidR="000F4089" w:rsidRDefault="000F4089" w:rsidP="00864109">
      <w:pPr>
        <w:pStyle w:val="NoSpacing"/>
        <w:ind w:left="720" w:hanging="720"/>
        <w:rPr>
          <w:sz w:val="22"/>
          <w:szCs w:val="22"/>
          <w:lang w:eastAsia="en-GB"/>
        </w:rPr>
      </w:pPr>
    </w:p>
    <w:p w14:paraId="28530C09" w14:textId="77777777" w:rsidR="000F4089" w:rsidRDefault="006B6271" w:rsidP="00864109">
      <w:pPr>
        <w:pStyle w:val="NoSpacing"/>
        <w:ind w:left="720" w:hanging="720"/>
        <w:rPr>
          <w:sz w:val="22"/>
          <w:szCs w:val="22"/>
          <w:lang w:eastAsia="en-GB"/>
        </w:rPr>
      </w:pPr>
      <w:r w:rsidRPr="000C55BB">
        <w:rPr>
          <w:sz w:val="22"/>
          <w:szCs w:val="22"/>
          <w:lang w:eastAsia="en-GB"/>
        </w:rPr>
        <w:t>13</w:t>
      </w:r>
      <w:r w:rsidR="003614DD" w:rsidRPr="000C55BB">
        <w:rPr>
          <w:sz w:val="22"/>
          <w:szCs w:val="22"/>
          <w:lang w:eastAsia="en-GB"/>
        </w:rPr>
        <w:t>.3</w:t>
      </w:r>
      <w:r w:rsidR="003614DD" w:rsidRPr="000C55BB">
        <w:rPr>
          <w:sz w:val="22"/>
          <w:szCs w:val="22"/>
          <w:lang w:eastAsia="en-GB"/>
        </w:rPr>
        <w:tab/>
        <w:t>Data may be destroyed only with the express permiss</w:t>
      </w:r>
      <w:r w:rsidR="000F4089">
        <w:rPr>
          <w:sz w:val="22"/>
          <w:szCs w:val="22"/>
          <w:lang w:eastAsia="en-GB"/>
        </w:rPr>
        <w:t>ion of the relevant Data Owner.</w:t>
      </w:r>
    </w:p>
    <w:p w14:paraId="1501885E" w14:textId="77777777" w:rsidR="000F4089" w:rsidRDefault="000F4089" w:rsidP="00864109">
      <w:pPr>
        <w:pStyle w:val="NoSpacing"/>
        <w:ind w:left="720" w:hanging="720"/>
        <w:rPr>
          <w:sz w:val="22"/>
          <w:szCs w:val="22"/>
          <w:lang w:eastAsia="en-GB"/>
        </w:rPr>
      </w:pPr>
    </w:p>
    <w:p w14:paraId="76D9427B" w14:textId="77777777" w:rsidR="000F4089" w:rsidRDefault="006B6271" w:rsidP="00864109">
      <w:pPr>
        <w:pStyle w:val="NoSpacing"/>
        <w:ind w:left="720" w:hanging="720"/>
        <w:rPr>
          <w:sz w:val="22"/>
          <w:szCs w:val="22"/>
          <w:lang w:eastAsia="en-GB"/>
        </w:rPr>
      </w:pPr>
      <w:r w:rsidRPr="000C55BB">
        <w:rPr>
          <w:sz w:val="22"/>
          <w:szCs w:val="22"/>
          <w:lang w:eastAsia="en-GB"/>
        </w:rPr>
        <w:lastRenderedPageBreak/>
        <w:t>13</w:t>
      </w:r>
      <w:r w:rsidR="003614DD" w:rsidRPr="000C55BB">
        <w:rPr>
          <w:sz w:val="22"/>
          <w:szCs w:val="22"/>
          <w:lang w:eastAsia="en-GB"/>
        </w:rPr>
        <w:t>.4</w:t>
      </w:r>
      <w:r w:rsidR="003614DD" w:rsidRPr="000C55BB">
        <w:rPr>
          <w:sz w:val="22"/>
          <w:szCs w:val="22"/>
          <w:lang w:eastAsia="en-GB"/>
        </w:rPr>
        <w:tab/>
        <w:t xml:space="preserve">Staff accounts: after a member of staff has left the College, accounts </w:t>
      </w:r>
      <w:r w:rsidR="000F4089">
        <w:rPr>
          <w:sz w:val="22"/>
          <w:szCs w:val="22"/>
          <w:lang w:eastAsia="en-GB"/>
        </w:rPr>
        <w:t>will be deleted after one year.</w:t>
      </w:r>
    </w:p>
    <w:p w14:paraId="07D85BB4" w14:textId="77777777" w:rsidR="000F4089" w:rsidRDefault="000F4089" w:rsidP="00864109">
      <w:pPr>
        <w:pStyle w:val="NoSpacing"/>
        <w:ind w:left="720" w:hanging="720"/>
        <w:rPr>
          <w:sz w:val="22"/>
          <w:szCs w:val="22"/>
          <w:lang w:eastAsia="en-GB"/>
        </w:rPr>
      </w:pPr>
    </w:p>
    <w:p w14:paraId="1242B4FA" w14:textId="77777777" w:rsidR="003614DD" w:rsidRDefault="006B6271" w:rsidP="00393F50">
      <w:pPr>
        <w:pStyle w:val="NoSpacing"/>
        <w:ind w:left="720" w:hanging="720"/>
        <w:rPr>
          <w:sz w:val="22"/>
          <w:szCs w:val="22"/>
          <w:lang w:eastAsia="en-GB"/>
        </w:rPr>
      </w:pPr>
      <w:r w:rsidRPr="000C55BB">
        <w:rPr>
          <w:sz w:val="22"/>
          <w:szCs w:val="22"/>
          <w:lang w:eastAsia="en-GB"/>
        </w:rPr>
        <w:t>13</w:t>
      </w:r>
      <w:r w:rsidR="003614DD" w:rsidRPr="000C55BB">
        <w:rPr>
          <w:sz w:val="22"/>
          <w:szCs w:val="22"/>
          <w:lang w:eastAsia="en-GB"/>
        </w:rPr>
        <w:t>.5</w:t>
      </w:r>
      <w:r w:rsidR="003614DD" w:rsidRPr="000C55BB">
        <w:rPr>
          <w:sz w:val="22"/>
          <w:szCs w:val="22"/>
          <w:lang w:eastAsia="en-GB"/>
        </w:rPr>
        <w:tab/>
      </w:r>
      <w:r w:rsidR="007876DB" w:rsidRPr="000C55BB">
        <w:rPr>
          <w:sz w:val="22"/>
          <w:szCs w:val="22"/>
          <w:lang w:eastAsia="en-GB"/>
        </w:rPr>
        <w:t>Learner</w:t>
      </w:r>
      <w:r w:rsidR="003614DD" w:rsidRPr="000C55BB">
        <w:rPr>
          <w:sz w:val="22"/>
          <w:szCs w:val="22"/>
          <w:lang w:eastAsia="en-GB"/>
        </w:rPr>
        <w:t xml:space="preserve"> accounts: after </w:t>
      </w:r>
      <w:r w:rsidR="007876DB" w:rsidRPr="000C55BB">
        <w:rPr>
          <w:sz w:val="22"/>
          <w:szCs w:val="22"/>
          <w:lang w:eastAsia="en-GB"/>
        </w:rPr>
        <w:t>learners</w:t>
      </w:r>
      <w:r w:rsidR="003614DD" w:rsidRPr="000C55BB">
        <w:rPr>
          <w:sz w:val="22"/>
          <w:szCs w:val="22"/>
          <w:lang w:eastAsia="en-GB"/>
        </w:rPr>
        <w:t xml:space="preserve"> have left the College, in the summer term, accounts will be retained for one term after leaving and deleted at Christmas.</w:t>
      </w:r>
    </w:p>
    <w:p w14:paraId="24259138" w14:textId="77777777" w:rsidR="00393F50" w:rsidRPr="000C55BB" w:rsidRDefault="00393F50" w:rsidP="00393F50">
      <w:pPr>
        <w:pStyle w:val="NoSpacing"/>
        <w:ind w:left="720" w:hanging="720"/>
        <w:rPr>
          <w:sz w:val="22"/>
          <w:szCs w:val="22"/>
          <w:lang w:eastAsia="en-GB"/>
        </w:rPr>
      </w:pPr>
    </w:p>
    <w:p w14:paraId="5040E63D" w14:textId="77777777" w:rsidR="003614DD" w:rsidRPr="00B27565" w:rsidRDefault="006B6271" w:rsidP="00393F50">
      <w:pPr>
        <w:pStyle w:val="Heading1"/>
        <w:spacing w:before="0"/>
        <w:rPr>
          <w:rFonts w:ascii="Verdana" w:hAnsi="Verdana"/>
          <w:color w:val="auto"/>
          <w:lang w:eastAsia="en-GB"/>
        </w:rPr>
      </w:pPr>
      <w:r w:rsidRPr="00B27565">
        <w:rPr>
          <w:rFonts w:ascii="Verdana" w:hAnsi="Verdana"/>
          <w:color w:val="auto"/>
          <w:lang w:eastAsia="en-GB"/>
        </w:rPr>
        <w:t>14</w:t>
      </w:r>
      <w:r w:rsidR="003614DD" w:rsidRPr="00B27565">
        <w:rPr>
          <w:rFonts w:ascii="Verdana" w:hAnsi="Verdana"/>
          <w:color w:val="auto"/>
          <w:lang w:eastAsia="en-GB"/>
        </w:rPr>
        <w:t>.</w:t>
      </w:r>
      <w:r w:rsidR="003614DD" w:rsidRPr="00B27565">
        <w:rPr>
          <w:rFonts w:ascii="Verdana" w:hAnsi="Verdana"/>
          <w:color w:val="auto"/>
          <w:lang w:eastAsia="en-GB"/>
        </w:rPr>
        <w:tab/>
        <w:t>Complaints</w:t>
      </w:r>
    </w:p>
    <w:p w14:paraId="64CD8448" w14:textId="77777777" w:rsidR="003614DD" w:rsidRPr="000C55BB" w:rsidRDefault="003614DD" w:rsidP="00864109">
      <w:pPr>
        <w:pStyle w:val="NoSpacing"/>
        <w:rPr>
          <w:b/>
          <w:sz w:val="22"/>
          <w:szCs w:val="22"/>
          <w:lang w:eastAsia="en-GB"/>
        </w:rPr>
      </w:pPr>
    </w:p>
    <w:p w14:paraId="3B589AFE" w14:textId="77777777" w:rsidR="003614DD" w:rsidRPr="000C55BB" w:rsidRDefault="003614DD" w:rsidP="00864109">
      <w:pPr>
        <w:pStyle w:val="NoSpacing"/>
        <w:ind w:left="720" w:hanging="720"/>
        <w:rPr>
          <w:sz w:val="22"/>
          <w:szCs w:val="22"/>
          <w:lang w:eastAsia="en-GB"/>
        </w:rPr>
      </w:pPr>
      <w:r w:rsidRPr="000C55BB">
        <w:rPr>
          <w:sz w:val="22"/>
          <w:szCs w:val="22"/>
          <w:lang w:eastAsia="en-GB"/>
        </w:rPr>
        <w:t>12.1</w:t>
      </w:r>
      <w:r w:rsidRPr="000C55BB">
        <w:rPr>
          <w:sz w:val="22"/>
          <w:szCs w:val="22"/>
          <w:lang w:eastAsia="en-GB"/>
        </w:rPr>
        <w:tab/>
        <w:t xml:space="preserve">Data subjects who wish to complain to the College about how their personal information has been processed may use the College Complaints Procedure, or log their complaint directly with the Data Protection Officer who can be contacted at: </w:t>
      </w:r>
      <w:hyperlink r:id="rId12" w:history="1">
        <w:r w:rsidRPr="000C55BB">
          <w:rPr>
            <w:rStyle w:val="Hyperlink"/>
            <w:sz w:val="22"/>
            <w:szCs w:val="22"/>
            <w:lang w:eastAsia="en-GB"/>
          </w:rPr>
          <w:t>dpo@gowercollegeswansea.ac.uk</w:t>
        </w:r>
      </w:hyperlink>
    </w:p>
    <w:p w14:paraId="513EDE23" w14:textId="77777777" w:rsidR="003614DD" w:rsidRPr="000C55BB" w:rsidRDefault="003614DD" w:rsidP="00864109">
      <w:pPr>
        <w:pStyle w:val="NoSpacing"/>
        <w:rPr>
          <w:sz w:val="22"/>
          <w:szCs w:val="22"/>
          <w:lang w:eastAsia="en-GB"/>
        </w:rPr>
      </w:pPr>
    </w:p>
    <w:p w14:paraId="73DCB2B6" w14:textId="77777777" w:rsidR="003614DD" w:rsidRPr="000C55BB" w:rsidRDefault="003614DD" w:rsidP="00864109">
      <w:pPr>
        <w:pStyle w:val="NoSpacing"/>
        <w:ind w:left="709"/>
        <w:rPr>
          <w:sz w:val="22"/>
          <w:szCs w:val="22"/>
          <w:lang w:eastAsia="en-GB"/>
        </w:rPr>
      </w:pPr>
      <w:r w:rsidRPr="000C55BB">
        <w:rPr>
          <w:sz w:val="22"/>
          <w:szCs w:val="22"/>
          <w:lang w:eastAsia="en-GB"/>
        </w:rPr>
        <w:t xml:space="preserve">Data subjects may also complain directly to the Information Commissioner’s Office at: </w:t>
      </w:r>
      <w:hyperlink r:id="rId13" w:history="1">
        <w:r w:rsidRPr="000C55BB">
          <w:rPr>
            <w:rStyle w:val="Hyperlink"/>
            <w:sz w:val="22"/>
            <w:szCs w:val="22"/>
            <w:lang w:eastAsia="en-GB"/>
          </w:rPr>
          <w:t>www.ico.org.uk</w:t>
        </w:r>
      </w:hyperlink>
    </w:p>
    <w:p w14:paraId="74C0F3B0" w14:textId="77777777" w:rsidR="003614DD" w:rsidRPr="000C55BB" w:rsidRDefault="003614DD" w:rsidP="00864109">
      <w:pPr>
        <w:pStyle w:val="NoSpacing"/>
        <w:rPr>
          <w:sz w:val="22"/>
          <w:szCs w:val="22"/>
          <w:lang w:eastAsia="en-GB"/>
        </w:rPr>
      </w:pPr>
    </w:p>
    <w:p w14:paraId="2951A5A5" w14:textId="77777777" w:rsidR="00186491" w:rsidRPr="000C55BB" w:rsidRDefault="00186491" w:rsidP="00864109">
      <w:pPr>
        <w:rPr>
          <w:color w:val="FF0000"/>
          <w:sz w:val="22"/>
          <w:szCs w:val="22"/>
        </w:rPr>
      </w:pPr>
      <w:r w:rsidRPr="000C55BB">
        <w:rPr>
          <w:color w:val="FF0000"/>
          <w:sz w:val="22"/>
          <w:szCs w:val="22"/>
        </w:rPr>
        <w:br w:type="page"/>
      </w:r>
    </w:p>
    <w:p w14:paraId="3C4C6469" w14:textId="77777777" w:rsidR="00186491" w:rsidRPr="00E259E8" w:rsidRDefault="00124E15" w:rsidP="00864109">
      <w:pPr>
        <w:pStyle w:val="Heading1"/>
        <w:rPr>
          <w:rFonts w:ascii="Verdana" w:hAnsi="Verdana"/>
          <w:color w:val="auto"/>
        </w:rPr>
      </w:pPr>
      <w:r w:rsidRPr="00E259E8">
        <w:rPr>
          <w:rFonts w:ascii="Verdana" w:hAnsi="Verdana"/>
          <w:color w:val="auto"/>
        </w:rPr>
        <w:lastRenderedPageBreak/>
        <w:t>A</w:t>
      </w:r>
      <w:r w:rsidR="00E259E8" w:rsidRPr="00E259E8">
        <w:rPr>
          <w:rFonts w:ascii="Verdana" w:hAnsi="Verdana"/>
          <w:color w:val="auto"/>
        </w:rPr>
        <w:t>ppendix</w:t>
      </w:r>
      <w:r w:rsidRPr="00E259E8">
        <w:rPr>
          <w:rFonts w:ascii="Verdana" w:hAnsi="Verdana"/>
          <w:color w:val="auto"/>
        </w:rPr>
        <w:t xml:space="preserve"> A</w:t>
      </w:r>
    </w:p>
    <w:p w14:paraId="59B4F632" w14:textId="77777777" w:rsidR="00441A04" w:rsidRPr="000C55BB" w:rsidRDefault="00441A04" w:rsidP="00864109">
      <w:pPr>
        <w:rPr>
          <w:b/>
          <w:sz w:val="22"/>
          <w:szCs w:val="22"/>
        </w:rPr>
      </w:pPr>
    </w:p>
    <w:tbl>
      <w:tblPr>
        <w:tblStyle w:val="TableGrid"/>
        <w:tblW w:w="9536" w:type="dxa"/>
        <w:tblLayout w:type="fixed"/>
        <w:tblLook w:val="0020" w:firstRow="1" w:lastRow="0" w:firstColumn="0" w:lastColumn="0" w:noHBand="0" w:noVBand="0"/>
        <w:tblCaption w:val="Appendix A"/>
        <w:tblDescription w:val="Types of Record and Retention period"/>
      </w:tblPr>
      <w:tblGrid>
        <w:gridCol w:w="3232"/>
        <w:gridCol w:w="2552"/>
        <w:gridCol w:w="3752"/>
      </w:tblGrid>
      <w:tr w:rsidR="00186491" w:rsidRPr="000C55BB" w14:paraId="64123D0D" w14:textId="77777777" w:rsidTr="00C8444F">
        <w:tc>
          <w:tcPr>
            <w:tcW w:w="3232" w:type="dxa"/>
          </w:tcPr>
          <w:p w14:paraId="0E55C524" w14:textId="77777777" w:rsidR="00DA6D2F" w:rsidRDefault="00186491" w:rsidP="00DA6D2F">
            <w:pPr>
              <w:tabs>
                <w:tab w:val="right" w:pos="3016"/>
              </w:tabs>
              <w:rPr>
                <w:sz w:val="22"/>
                <w:szCs w:val="22"/>
              </w:rPr>
            </w:pPr>
            <w:r w:rsidRPr="000C55BB">
              <w:rPr>
                <w:b/>
                <w:sz w:val="22"/>
                <w:szCs w:val="22"/>
              </w:rPr>
              <w:t>Type of record</w:t>
            </w:r>
            <w:r w:rsidRPr="000C55BB">
              <w:rPr>
                <w:sz w:val="22"/>
                <w:szCs w:val="22"/>
              </w:rPr>
              <w:t xml:space="preserve"> </w:t>
            </w:r>
          </w:p>
          <w:p w14:paraId="0B78BBEA" w14:textId="77777777" w:rsidR="00186491" w:rsidRPr="000C55BB" w:rsidRDefault="00DA6D2F" w:rsidP="00DA6D2F">
            <w:pPr>
              <w:tabs>
                <w:tab w:val="right" w:pos="3016"/>
              </w:tabs>
              <w:rPr>
                <w:sz w:val="22"/>
                <w:szCs w:val="22"/>
              </w:rPr>
            </w:pPr>
            <w:r>
              <w:rPr>
                <w:sz w:val="22"/>
                <w:szCs w:val="22"/>
              </w:rPr>
              <w:tab/>
            </w:r>
          </w:p>
        </w:tc>
        <w:tc>
          <w:tcPr>
            <w:tcW w:w="2552" w:type="dxa"/>
          </w:tcPr>
          <w:p w14:paraId="31CDBE93" w14:textId="77777777" w:rsidR="00186491" w:rsidRPr="000C55BB" w:rsidRDefault="00186491" w:rsidP="00864109">
            <w:pPr>
              <w:rPr>
                <w:sz w:val="22"/>
                <w:szCs w:val="22"/>
              </w:rPr>
            </w:pPr>
            <w:r w:rsidRPr="000C55BB">
              <w:rPr>
                <w:b/>
                <w:sz w:val="22"/>
                <w:szCs w:val="22"/>
              </w:rPr>
              <w:t>Retention period</w:t>
            </w:r>
            <w:r w:rsidRPr="000C55BB">
              <w:rPr>
                <w:sz w:val="22"/>
                <w:szCs w:val="22"/>
              </w:rPr>
              <w:t xml:space="preserve"> </w:t>
            </w:r>
          </w:p>
        </w:tc>
        <w:tc>
          <w:tcPr>
            <w:tcW w:w="3752" w:type="dxa"/>
          </w:tcPr>
          <w:p w14:paraId="3D14DA94" w14:textId="77777777" w:rsidR="00186491" w:rsidRPr="000C55BB" w:rsidRDefault="00186491" w:rsidP="00864109">
            <w:pPr>
              <w:rPr>
                <w:sz w:val="22"/>
                <w:szCs w:val="22"/>
              </w:rPr>
            </w:pPr>
            <w:r w:rsidRPr="000C55BB">
              <w:rPr>
                <w:b/>
                <w:sz w:val="22"/>
                <w:szCs w:val="22"/>
              </w:rPr>
              <w:t>Reason for length of period</w:t>
            </w:r>
            <w:r w:rsidRPr="000C55BB">
              <w:rPr>
                <w:sz w:val="22"/>
                <w:szCs w:val="22"/>
              </w:rPr>
              <w:t xml:space="preserve"> </w:t>
            </w:r>
          </w:p>
        </w:tc>
      </w:tr>
      <w:tr w:rsidR="00186491" w:rsidRPr="000C55BB" w14:paraId="69432332" w14:textId="77777777" w:rsidTr="00C8444F">
        <w:tc>
          <w:tcPr>
            <w:tcW w:w="3232" w:type="dxa"/>
          </w:tcPr>
          <w:p w14:paraId="2ABCFB08" w14:textId="77777777" w:rsidR="00186491" w:rsidRDefault="00186491" w:rsidP="00864109">
            <w:pPr>
              <w:rPr>
                <w:sz w:val="22"/>
                <w:szCs w:val="22"/>
              </w:rPr>
            </w:pPr>
            <w:r w:rsidRPr="000C55BB">
              <w:rPr>
                <w:sz w:val="22"/>
                <w:szCs w:val="22"/>
              </w:rPr>
              <w:t xml:space="preserve">Personnel files including training records and notes of disciplinary and grievance hearings </w:t>
            </w:r>
          </w:p>
          <w:p w14:paraId="2EF73D8B" w14:textId="77777777" w:rsidR="000F4089" w:rsidRPr="000C55BB" w:rsidRDefault="000F4089" w:rsidP="00864109">
            <w:pPr>
              <w:rPr>
                <w:sz w:val="22"/>
                <w:szCs w:val="22"/>
              </w:rPr>
            </w:pPr>
          </w:p>
        </w:tc>
        <w:tc>
          <w:tcPr>
            <w:tcW w:w="2552" w:type="dxa"/>
          </w:tcPr>
          <w:p w14:paraId="5E00DCF4" w14:textId="77777777" w:rsidR="00186491" w:rsidRPr="000C55BB" w:rsidRDefault="00186491" w:rsidP="00864109">
            <w:pPr>
              <w:rPr>
                <w:sz w:val="22"/>
                <w:szCs w:val="22"/>
              </w:rPr>
            </w:pPr>
            <w:r w:rsidRPr="000C55BB">
              <w:rPr>
                <w:sz w:val="22"/>
                <w:szCs w:val="22"/>
              </w:rPr>
              <w:t xml:space="preserve">6 years from the end of employment </w:t>
            </w:r>
          </w:p>
        </w:tc>
        <w:tc>
          <w:tcPr>
            <w:tcW w:w="3752" w:type="dxa"/>
          </w:tcPr>
          <w:p w14:paraId="62296636" w14:textId="77777777" w:rsidR="00186491" w:rsidRPr="000C55BB" w:rsidRDefault="00186491" w:rsidP="00864109">
            <w:pPr>
              <w:rPr>
                <w:sz w:val="22"/>
                <w:szCs w:val="22"/>
              </w:rPr>
            </w:pPr>
            <w:r w:rsidRPr="000C55BB">
              <w:rPr>
                <w:sz w:val="22"/>
                <w:szCs w:val="22"/>
              </w:rPr>
              <w:t xml:space="preserve">References and potential litigation. </w:t>
            </w:r>
          </w:p>
        </w:tc>
      </w:tr>
      <w:tr w:rsidR="004B0D92" w:rsidRPr="004B0D92" w14:paraId="49D8F2AF" w14:textId="77777777" w:rsidTr="00C8444F">
        <w:tc>
          <w:tcPr>
            <w:tcW w:w="3232" w:type="dxa"/>
          </w:tcPr>
          <w:p w14:paraId="17385C70" w14:textId="5054C551" w:rsidR="00404F26" w:rsidRPr="004B0D92" w:rsidRDefault="00404F26" w:rsidP="00864109">
            <w:pPr>
              <w:rPr>
                <w:sz w:val="22"/>
                <w:szCs w:val="22"/>
              </w:rPr>
            </w:pPr>
            <w:r w:rsidRPr="004B0D92">
              <w:rPr>
                <w:sz w:val="22"/>
                <w:szCs w:val="22"/>
              </w:rPr>
              <w:t>Personnel files excluding training records and notes of disciplinary and grievance hearings</w:t>
            </w:r>
          </w:p>
          <w:p w14:paraId="38DD09B3" w14:textId="0456F66D" w:rsidR="00404F26" w:rsidRPr="004B0D92" w:rsidRDefault="00404F26" w:rsidP="00864109">
            <w:pPr>
              <w:rPr>
                <w:sz w:val="22"/>
                <w:szCs w:val="22"/>
              </w:rPr>
            </w:pPr>
          </w:p>
        </w:tc>
        <w:tc>
          <w:tcPr>
            <w:tcW w:w="2552" w:type="dxa"/>
          </w:tcPr>
          <w:p w14:paraId="12C9DCF7" w14:textId="6F658465" w:rsidR="00404F26" w:rsidRPr="004B0D92" w:rsidRDefault="00404F26" w:rsidP="00864109">
            <w:pPr>
              <w:rPr>
                <w:sz w:val="22"/>
                <w:szCs w:val="22"/>
              </w:rPr>
            </w:pPr>
            <w:r w:rsidRPr="004B0D92">
              <w:rPr>
                <w:sz w:val="22"/>
                <w:szCs w:val="22"/>
              </w:rPr>
              <w:t>20 years from the end of employment</w:t>
            </w:r>
          </w:p>
        </w:tc>
        <w:tc>
          <w:tcPr>
            <w:tcW w:w="3752" w:type="dxa"/>
          </w:tcPr>
          <w:p w14:paraId="652EA766" w14:textId="0313FD1E" w:rsidR="00404F26" w:rsidRPr="004B0D92" w:rsidRDefault="00404F26" w:rsidP="00864109">
            <w:pPr>
              <w:rPr>
                <w:sz w:val="22"/>
                <w:szCs w:val="22"/>
              </w:rPr>
            </w:pPr>
            <w:r w:rsidRPr="004B0D92">
              <w:rPr>
                <w:sz w:val="22"/>
                <w:szCs w:val="22"/>
              </w:rPr>
              <w:t>Pension queries</w:t>
            </w:r>
          </w:p>
        </w:tc>
      </w:tr>
      <w:tr w:rsidR="00186491" w:rsidRPr="000C55BB" w14:paraId="410D0AB2" w14:textId="77777777" w:rsidTr="00C8444F">
        <w:tc>
          <w:tcPr>
            <w:tcW w:w="3232" w:type="dxa"/>
          </w:tcPr>
          <w:p w14:paraId="4FAA1F7D" w14:textId="77777777" w:rsidR="00186491" w:rsidRPr="000C55BB" w:rsidRDefault="00186491" w:rsidP="00864109">
            <w:pPr>
              <w:rPr>
                <w:sz w:val="22"/>
                <w:szCs w:val="22"/>
              </w:rPr>
            </w:pPr>
            <w:r w:rsidRPr="000C55BB">
              <w:rPr>
                <w:sz w:val="22"/>
                <w:szCs w:val="22"/>
              </w:rPr>
              <w:t xml:space="preserve">Application forms/interview notes </w:t>
            </w:r>
          </w:p>
        </w:tc>
        <w:tc>
          <w:tcPr>
            <w:tcW w:w="2552" w:type="dxa"/>
          </w:tcPr>
          <w:p w14:paraId="4C86CE95" w14:textId="77777777" w:rsidR="00186491" w:rsidRDefault="00186491" w:rsidP="00864109">
            <w:pPr>
              <w:rPr>
                <w:sz w:val="22"/>
                <w:szCs w:val="22"/>
              </w:rPr>
            </w:pPr>
            <w:r w:rsidRPr="000C55BB">
              <w:rPr>
                <w:sz w:val="22"/>
                <w:szCs w:val="22"/>
              </w:rPr>
              <w:t xml:space="preserve">At least 6 months from the date of the interviews </w:t>
            </w:r>
          </w:p>
          <w:p w14:paraId="6AB0119A" w14:textId="77777777" w:rsidR="000F4089" w:rsidRPr="000C55BB" w:rsidRDefault="000F4089" w:rsidP="00864109">
            <w:pPr>
              <w:rPr>
                <w:sz w:val="22"/>
                <w:szCs w:val="22"/>
              </w:rPr>
            </w:pPr>
          </w:p>
        </w:tc>
        <w:tc>
          <w:tcPr>
            <w:tcW w:w="3752" w:type="dxa"/>
          </w:tcPr>
          <w:p w14:paraId="7FA03B3A" w14:textId="77777777" w:rsidR="00186491" w:rsidRPr="000C55BB" w:rsidRDefault="00186491" w:rsidP="00864109">
            <w:pPr>
              <w:rPr>
                <w:sz w:val="22"/>
                <w:szCs w:val="22"/>
              </w:rPr>
            </w:pPr>
            <w:r w:rsidRPr="000C55BB">
              <w:rPr>
                <w:sz w:val="22"/>
                <w:szCs w:val="22"/>
              </w:rPr>
              <w:t xml:space="preserve">Time limits on litigation </w:t>
            </w:r>
          </w:p>
        </w:tc>
      </w:tr>
      <w:tr w:rsidR="00186491" w:rsidRPr="000C55BB" w14:paraId="0362B013" w14:textId="77777777" w:rsidTr="00C8444F">
        <w:tc>
          <w:tcPr>
            <w:tcW w:w="3232" w:type="dxa"/>
          </w:tcPr>
          <w:p w14:paraId="2C60146C" w14:textId="77777777" w:rsidR="00186491" w:rsidRDefault="00186491" w:rsidP="00864109">
            <w:pPr>
              <w:rPr>
                <w:sz w:val="22"/>
                <w:szCs w:val="22"/>
              </w:rPr>
            </w:pPr>
            <w:r w:rsidRPr="000C55BB">
              <w:rPr>
                <w:sz w:val="22"/>
                <w:szCs w:val="22"/>
              </w:rPr>
              <w:t xml:space="preserve">Facts relating to redundancies where less than 20 redundancies </w:t>
            </w:r>
          </w:p>
          <w:p w14:paraId="7CFC5131" w14:textId="77777777" w:rsidR="000F4089" w:rsidRPr="000C55BB" w:rsidRDefault="000F4089" w:rsidP="00864109">
            <w:pPr>
              <w:rPr>
                <w:sz w:val="22"/>
                <w:szCs w:val="22"/>
              </w:rPr>
            </w:pPr>
          </w:p>
        </w:tc>
        <w:tc>
          <w:tcPr>
            <w:tcW w:w="2552" w:type="dxa"/>
          </w:tcPr>
          <w:p w14:paraId="76C3BC75" w14:textId="77777777" w:rsidR="00186491" w:rsidRPr="000C55BB" w:rsidRDefault="00186491" w:rsidP="00864109">
            <w:pPr>
              <w:rPr>
                <w:sz w:val="22"/>
                <w:szCs w:val="22"/>
              </w:rPr>
            </w:pPr>
            <w:r w:rsidRPr="000C55BB">
              <w:rPr>
                <w:sz w:val="22"/>
                <w:szCs w:val="22"/>
              </w:rPr>
              <w:t xml:space="preserve">6 years from the date of redundancy </w:t>
            </w:r>
          </w:p>
        </w:tc>
        <w:tc>
          <w:tcPr>
            <w:tcW w:w="3752" w:type="dxa"/>
          </w:tcPr>
          <w:p w14:paraId="4E21D7DA" w14:textId="77777777" w:rsidR="00186491" w:rsidRPr="000C55BB" w:rsidRDefault="00186491" w:rsidP="00864109">
            <w:pPr>
              <w:rPr>
                <w:sz w:val="22"/>
                <w:szCs w:val="22"/>
              </w:rPr>
            </w:pPr>
            <w:r w:rsidRPr="000C55BB">
              <w:rPr>
                <w:sz w:val="22"/>
                <w:szCs w:val="22"/>
              </w:rPr>
              <w:t xml:space="preserve">As above </w:t>
            </w:r>
          </w:p>
        </w:tc>
      </w:tr>
      <w:tr w:rsidR="00186491" w:rsidRPr="000C55BB" w14:paraId="70111134" w14:textId="77777777" w:rsidTr="00C8444F">
        <w:tc>
          <w:tcPr>
            <w:tcW w:w="3232" w:type="dxa"/>
          </w:tcPr>
          <w:p w14:paraId="7C096F43" w14:textId="77777777" w:rsidR="00186491" w:rsidRPr="000C55BB" w:rsidRDefault="00186491" w:rsidP="00864109">
            <w:pPr>
              <w:rPr>
                <w:sz w:val="22"/>
                <w:szCs w:val="22"/>
              </w:rPr>
            </w:pPr>
            <w:r w:rsidRPr="000C55BB">
              <w:rPr>
                <w:sz w:val="22"/>
                <w:szCs w:val="22"/>
              </w:rPr>
              <w:t xml:space="preserve">Facts relating to redundancies where 20 or more redundancies </w:t>
            </w:r>
          </w:p>
        </w:tc>
        <w:tc>
          <w:tcPr>
            <w:tcW w:w="2552" w:type="dxa"/>
          </w:tcPr>
          <w:p w14:paraId="10FE5D8C" w14:textId="77777777" w:rsidR="00186491" w:rsidRDefault="00186491" w:rsidP="00864109">
            <w:pPr>
              <w:rPr>
                <w:sz w:val="22"/>
                <w:szCs w:val="22"/>
              </w:rPr>
            </w:pPr>
            <w:r w:rsidRPr="000C55BB">
              <w:rPr>
                <w:sz w:val="22"/>
                <w:szCs w:val="22"/>
              </w:rPr>
              <w:t xml:space="preserve">12 years from the date of the redundancies </w:t>
            </w:r>
          </w:p>
          <w:p w14:paraId="09576F3F" w14:textId="77777777" w:rsidR="000F4089" w:rsidRPr="000C55BB" w:rsidRDefault="000F4089" w:rsidP="00864109">
            <w:pPr>
              <w:rPr>
                <w:sz w:val="22"/>
                <w:szCs w:val="22"/>
              </w:rPr>
            </w:pPr>
          </w:p>
        </w:tc>
        <w:tc>
          <w:tcPr>
            <w:tcW w:w="3752" w:type="dxa"/>
          </w:tcPr>
          <w:p w14:paraId="7A537DE1" w14:textId="77777777" w:rsidR="00186491" w:rsidRPr="000C55BB" w:rsidRDefault="00186491" w:rsidP="00864109">
            <w:pPr>
              <w:rPr>
                <w:sz w:val="22"/>
                <w:szCs w:val="22"/>
              </w:rPr>
            </w:pPr>
            <w:r w:rsidRPr="000C55BB">
              <w:rPr>
                <w:sz w:val="22"/>
                <w:szCs w:val="22"/>
              </w:rPr>
              <w:t xml:space="preserve">Limitation Act 1980 </w:t>
            </w:r>
          </w:p>
        </w:tc>
      </w:tr>
      <w:tr w:rsidR="00186491" w:rsidRPr="000C55BB" w14:paraId="6C40B556" w14:textId="77777777" w:rsidTr="00C8444F">
        <w:tc>
          <w:tcPr>
            <w:tcW w:w="3232" w:type="dxa"/>
          </w:tcPr>
          <w:p w14:paraId="59CDEA74" w14:textId="77777777" w:rsidR="00186491" w:rsidRPr="000C55BB" w:rsidRDefault="00186491" w:rsidP="00864109">
            <w:pPr>
              <w:rPr>
                <w:sz w:val="22"/>
                <w:szCs w:val="22"/>
              </w:rPr>
            </w:pPr>
            <w:r w:rsidRPr="000C55BB">
              <w:rPr>
                <w:sz w:val="22"/>
                <w:szCs w:val="22"/>
              </w:rPr>
              <w:t xml:space="preserve">Wages and salary records </w:t>
            </w:r>
          </w:p>
        </w:tc>
        <w:tc>
          <w:tcPr>
            <w:tcW w:w="2552" w:type="dxa"/>
          </w:tcPr>
          <w:p w14:paraId="4BA85A01" w14:textId="77777777" w:rsidR="00186491" w:rsidRDefault="00186491" w:rsidP="00864109">
            <w:pPr>
              <w:rPr>
                <w:sz w:val="22"/>
                <w:szCs w:val="22"/>
              </w:rPr>
            </w:pPr>
            <w:r w:rsidRPr="000C55BB">
              <w:rPr>
                <w:sz w:val="22"/>
                <w:szCs w:val="22"/>
              </w:rPr>
              <w:t>6 years from the end of the tax year</w:t>
            </w:r>
          </w:p>
          <w:p w14:paraId="1491A77E" w14:textId="77777777" w:rsidR="000F4089" w:rsidRPr="000C55BB" w:rsidRDefault="000F4089" w:rsidP="00864109">
            <w:pPr>
              <w:rPr>
                <w:sz w:val="22"/>
                <w:szCs w:val="22"/>
              </w:rPr>
            </w:pPr>
          </w:p>
        </w:tc>
        <w:tc>
          <w:tcPr>
            <w:tcW w:w="3752" w:type="dxa"/>
          </w:tcPr>
          <w:p w14:paraId="32D3390F" w14:textId="77777777" w:rsidR="00186491" w:rsidRPr="000C55BB" w:rsidRDefault="00186491" w:rsidP="00864109">
            <w:pPr>
              <w:rPr>
                <w:sz w:val="22"/>
                <w:szCs w:val="22"/>
              </w:rPr>
            </w:pPr>
            <w:r w:rsidRPr="000C55BB">
              <w:rPr>
                <w:sz w:val="22"/>
                <w:szCs w:val="22"/>
              </w:rPr>
              <w:t xml:space="preserve">Taxes Management Act 1970 </w:t>
            </w:r>
          </w:p>
        </w:tc>
      </w:tr>
      <w:tr w:rsidR="00186491" w:rsidRPr="000C55BB" w14:paraId="76D83167" w14:textId="77777777" w:rsidTr="00C8444F">
        <w:tc>
          <w:tcPr>
            <w:tcW w:w="3232" w:type="dxa"/>
          </w:tcPr>
          <w:p w14:paraId="097989A0" w14:textId="77777777" w:rsidR="00186491" w:rsidRPr="000C55BB" w:rsidRDefault="00186491" w:rsidP="00864109">
            <w:pPr>
              <w:rPr>
                <w:sz w:val="22"/>
                <w:szCs w:val="22"/>
              </w:rPr>
            </w:pPr>
            <w:r w:rsidRPr="000C55BB">
              <w:rPr>
                <w:sz w:val="22"/>
                <w:szCs w:val="22"/>
              </w:rPr>
              <w:t xml:space="preserve">Income Tax and NI Returns, including correspondence with tax office </w:t>
            </w:r>
          </w:p>
        </w:tc>
        <w:tc>
          <w:tcPr>
            <w:tcW w:w="2552" w:type="dxa"/>
          </w:tcPr>
          <w:p w14:paraId="16A16976" w14:textId="77777777" w:rsidR="00186491" w:rsidRPr="000C55BB" w:rsidRDefault="00186491" w:rsidP="00864109">
            <w:pPr>
              <w:rPr>
                <w:sz w:val="22"/>
                <w:szCs w:val="22"/>
              </w:rPr>
            </w:pPr>
            <w:r w:rsidRPr="000C55BB">
              <w:rPr>
                <w:sz w:val="22"/>
                <w:szCs w:val="22"/>
              </w:rPr>
              <w:t>6 years from the end of the tax year</w:t>
            </w:r>
          </w:p>
        </w:tc>
        <w:tc>
          <w:tcPr>
            <w:tcW w:w="3752" w:type="dxa"/>
          </w:tcPr>
          <w:p w14:paraId="49579F65" w14:textId="77777777" w:rsidR="00186491" w:rsidRPr="000C55BB" w:rsidRDefault="00186491" w:rsidP="00864109">
            <w:pPr>
              <w:rPr>
                <w:sz w:val="22"/>
                <w:szCs w:val="22"/>
              </w:rPr>
            </w:pPr>
            <w:r w:rsidRPr="000C55BB">
              <w:rPr>
                <w:sz w:val="22"/>
                <w:szCs w:val="22"/>
              </w:rPr>
              <w:t xml:space="preserve">Income Tax (Employment) Regulation 1993 </w:t>
            </w:r>
          </w:p>
          <w:p w14:paraId="418AC321" w14:textId="77777777" w:rsidR="00186491" w:rsidRDefault="00186491" w:rsidP="00864109">
            <w:pPr>
              <w:rPr>
                <w:sz w:val="22"/>
                <w:szCs w:val="22"/>
              </w:rPr>
            </w:pPr>
            <w:r w:rsidRPr="000C55BB">
              <w:rPr>
                <w:sz w:val="22"/>
                <w:szCs w:val="22"/>
              </w:rPr>
              <w:t>At least 3 years after the end of the financial year to which the records related</w:t>
            </w:r>
          </w:p>
          <w:p w14:paraId="036C8FE0" w14:textId="77777777" w:rsidR="00CF7348" w:rsidRPr="000C55BB" w:rsidRDefault="00CF7348" w:rsidP="00864109">
            <w:pPr>
              <w:rPr>
                <w:sz w:val="22"/>
                <w:szCs w:val="22"/>
              </w:rPr>
            </w:pPr>
          </w:p>
        </w:tc>
      </w:tr>
      <w:tr w:rsidR="00186491" w:rsidRPr="000C55BB" w14:paraId="2A5D47DF" w14:textId="77777777" w:rsidTr="00C8444F">
        <w:tc>
          <w:tcPr>
            <w:tcW w:w="3232" w:type="dxa"/>
          </w:tcPr>
          <w:p w14:paraId="5EEC42FD" w14:textId="77777777" w:rsidR="00186491" w:rsidRPr="000C55BB" w:rsidRDefault="00186491" w:rsidP="00864109">
            <w:pPr>
              <w:rPr>
                <w:sz w:val="22"/>
                <w:szCs w:val="22"/>
              </w:rPr>
            </w:pPr>
            <w:r w:rsidRPr="000C55BB">
              <w:rPr>
                <w:sz w:val="22"/>
                <w:szCs w:val="22"/>
              </w:rPr>
              <w:t xml:space="preserve">Statutory Maternity Pay records and calculations </w:t>
            </w:r>
          </w:p>
        </w:tc>
        <w:tc>
          <w:tcPr>
            <w:tcW w:w="2552" w:type="dxa"/>
          </w:tcPr>
          <w:p w14:paraId="28D2C671" w14:textId="77777777" w:rsidR="00186491" w:rsidRPr="000C55BB" w:rsidRDefault="00186491" w:rsidP="00864109">
            <w:pPr>
              <w:rPr>
                <w:sz w:val="22"/>
                <w:szCs w:val="22"/>
              </w:rPr>
            </w:pPr>
            <w:r w:rsidRPr="000C55BB">
              <w:rPr>
                <w:sz w:val="22"/>
                <w:szCs w:val="22"/>
              </w:rPr>
              <w:t>6 years from the end of the tax year</w:t>
            </w:r>
          </w:p>
        </w:tc>
        <w:tc>
          <w:tcPr>
            <w:tcW w:w="3752" w:type="dxa"/>
          </w:tcPr>
          <w:p w14:paraId="3913B16C" w14:textId="77777777" w:rsidR="00186491" w:rsidRDefault="00186491" w:rsidP="00864109">
            <w:pPr>
              <w:rPr>
                <w:sz w:val="22"/>
                <w:szCs w:val="22"/>
              </w:rPr>
            </w:pPr>
            <w:r w:rsidRPr="000C55BB">
              <w:rPr>
                <w:sz w:val="22"/>
                <w:szCs w:val="22"/>
              </w:rPr>
              <w:t xml:space="preserve">Statutory Maternity Pay (General) Regulations 1986 </w:t>
            </w:r>
          </w:p>
          <w:p w14:paraId="438A43F1" w14:textId="77777777" w:rsidR="00CF7348" w:rsidRPr="000C55BB" w:rsidRDefault="00CF7348" w:rsidP="00864109">
            <w:pPr>
              <w:rPr>
                <w:sz w:val="22"/>
                <w:szCs w:val="22"/>
              </w:rPr>
            </w:pPr>
          </w:p>
        </w:tc>
      </w:tr>
      <w:tr w:rsidR="00186491" w:rsidRPr="000C55BB" w14:paraId="2C891A98" w14:textId="77777777" w:rsidTr="00C8444F">
        <w:tc>
          <w:tcPr>
            <w:tcW w:w="3232" w:type="dxa"/>
          </w:tcPr>
          <w:p w14:paraId="579B0F40" w14:textId="77777777" w:rsidR="00186491" w:rsidRPr="000C55BB" w:rsidRDefault="00186491" w:rsidP="00864109">
            <w:pPr>
              <w:rPr>
                <w:sz w:val="22"/>
                <w:szCs w:val="22"/>
              </w:rPr>
            </w:pPr>
            <w:r w:rsidRPr="000C55BB">
              <w:rPr>
                <w:sz w:val="22"/>
                <w:szCs w:val="22"/>
              </w:rPr>
              <w:t xml:space="preserve">Statutory Sick Pay records and calculations </w:t>
            </w:r>
          </w:p>
        </w:tc>
        <w:tc>
          <w:tcPr>
            <w:tcW w:w="2552" w:type="dxa"/>
          </w:tcPr>
          <w:p w14:paraId="72A4F0E6" w14:textId="77777777" w:rsidR="00186491" w:rsidRPr="000C55BB" w:rsidRDefault="00186491" w:rsidP="00864109">
            <w:pPr>
              <w:rPr>
                <w:sz w:val="22"/>
                <w:szCs w:val="22"/>
              </w:rPr>
            </w:pPr>
            <w:r w:rsidRPr="000C55BB">
              <w:rPr>
                <w:sz w:val="22"/>
                <w:szCs w:val="22"/>
              </w:rPr>
              <w:t>6 years from the end of the tax year</w:t>
            </w:r>
          </w:p>
        </w:tc>
        <w:tc>
          <w:tcPr>
            <w:tcW w:w="3752" w:type="dxa"/>
          </w:tcPr>
          <w:p w14:paraId="3CBAA1EA" w14:textId="77777777" w:rsidR="00186491" w:rsidRDefault="00186491" w:rsidP="00864109">
            <w:pPr>
              <w:rPr>
                <w:sz w:val="22"/>
                <w:szCs w:val="22"/>
              </w:rPr>
            </w:pPr>
            <w:r w:rsidRPr="000C55BB">
              <w:rPr>
                <w:sz w:val="22"/>
                <w:szCs w:val="22"/>
              </w:rPr>
              <w:t xml:space="preserve">Statutory Sick Pay (General) Regulations 1982 </w:t>
            </w:r>
          </w:p>
          <w:p w14:paraId="5EE2594F" w14:textId="77777777" w:rsidR="00CF7348" w:rsidRPr="000C55BB" w:rsidRDefault="00CF7348" w:rsidP="00864109">
            <w:pPr>
              <w:rPr>
                <w:sz w:val="22"/>
                <w:szCs w:val="22"/>
              </w:rPr>
            </w:pPr>
          </w:p>
        </w:tc>
      </w:tr>
      <w:tr w:rsidR="00186491" w:rsidRPr="000C55BB" w14:paraId="7E52DE78" w14:textId="77777777" w:rsidTr="00C8444F">
        <w:tc>
          <w:tcPr>
            <w:tcW w:w="3232" w:type="dxa"/>
          </w:tcPr>
          <w:p w14:paraId="22CE0C77" w14:textId="77777777" w:rsidR="00186491" w:rsidRPr="000C55BB" w:rsidRDefault="00186491" w:rsidP="00864109">
            <w:pPr>
              <w:rPr>
                <w:sz w:val="22"/>
                <w:szCs w:val="22"/>
              </w:rPr>
            </w:pPr>
            <w:r w:rsidRPr="000C55BB">
              <w:rPr>
                <w:sz w:val="22"/>
                <w:szCs w:val="22"/>
              </w:rPr>
              <w:t xml:space="preserve">Accident books, and records and reports of accidents </w:t>
            </w:r>
          </w:p>
        </w:tc>
        <w:tc>
          <w:tcPr>
            <w:tcW w:w="2552" w:type="dxa"/>
          </w:tcPr>
          <w:p w14:paraId="55C10380" w14:textId="77777777" w:rsidR="00186491" w:rsidRPr="000C55BB" w:rsidRDefault="00186491" w:rsidP="00864109">
            <w:pPr>
              <w:rPr>
                <w:sz w:val="22"/>
                <w:szCs w:val="22"/>
              </w:rPr>
            </w:pPr>
            <w:r w:rsidRPr="000C55BB">
              <w:rPr>
                <w:sz w:val="22"/>
                <w:szCs w:val="22"/>
              </w:rPr>
              <w:t xml:space="preserve">3 years after the date of the last entry </w:t>
            </w:r>
          </w:p>
        </w:tc>
        <w:tc>
          <w:tcPr>
            <w:tcW w:w="3752" w:type="dxa"/>
          </w:tcPr>
          <w:p w14:paraId="68B03045" w14:textId="77777777" w:rsidR="00186491" w:rsidRDefault="00186491" w:rsidP="00864109">
            <w:pPr>
              <w:rPr>
                <w:sz w:val="22"/>
                <w:szCs w:val="22"/>
              </w:rPr>
            </w:pPr>
            <w:r w:rsidRPr="000C55BB">
              <w:rPr>
                <w:sz w:val="22"/>
                <w:szCs w:val="22"/>
              </w:rPr>
              <w:t xml:space="preserve">Social Security (Claims and Payments) Regulations 1979; RIDDOR 1985 </w:t>
            </w:r>
          </w:p>
          <w:p w14:paraId="4A38C10D" w14:textId="77777777" w:rsidR="00CF7348" w:rsidRPr="000C55BB" w:rsidRDefault="00CF7348" w:rsidP="00864109">
            <w:pPr>
              <w:rPr>
                <w:sz w:val="22"/>
                <w:szCs w:val="22"/>
              </w:rPr>
            </w:pPr>
          </w:p>
        </w:tc>
      </w:tr>
      <w:tr w:rsidR="00186491" w:rsidRPr="000C55BB" w14:paraId="2EFDE1A5" w14:textId="77777777" w:rsidTr="00C8444F">
        <w:tc>
          <w:tcPr>
            <w:tcW w:w="3232" w:type="dxa"/>
          </w:tcPr>
          <w:p w14:paraId="4C2D9E20" w14:textId="77777777" w:rsidR="00186491" w:rsidRPr="000C55BB" w:rsidRDefault="00186491" w:rsidP="00864109">
            <w:pPr>
              <w:rPr>
                <w:sz w:val="22"/>
                <w:szCs w:val="22"/>
              </w:rPr>
            </w:pPr>
            <w:r w:rsidRPr="000C55BB">
              <w:rPr>
                <w:sz w:val="22"/>
                <w:szCs w:val="22"/>
              </w:rPr>
              <w:t xml:space="preserve">Health Records </w:t>
            </w:r>
          </w:p>
        </w:tc>
        <w:tc>
          <w:tcPr>
            <w:tcW w:w="2552" w:type="dxa"/>
          </w:tcPr>
          <w:p w14:paraId="0D180745" w14:textId="77777777" w:rsidR="00186491" w:rsidRPr="000C55BB" w:rsidRDefault="00186491" w:rsidP="00864109">
            <w:pPr>
              <w:rPr>
                <w:sz w:val="22"/>
                <w:szCs w:val="22"/>
              </w:rPr>
            </w:pPr>
            <w:r w:rsidRPr="000C55BB">
              <w:rPr>
                <w:sz w:val="22"/>
                <w:szCs w:val="22"/>
              </w:rPr>
              <w:t xml:space="preserve">During employment </w:t>
            </w:r>
          </w:p>
        </w:tc>
        <w:tc>
          <w:tcPr>
            <w:tcW w:w="3752" w:type="dxa"/>
          </w:tcPr>
          <w:p w14:paraId="6DDBAD24" w14:textId="77777777" w:rsidR="00186491" w:rsidRDefault="00186491" w:rsidP="00864109">
            <w:pPr>
              <w:rPr>
                <w:sz w:val="22"/>
                <w:szCs w:val="22"/>
              </w:rPr>
            </w:pPr>
            <w:r w:rsidRPr="000C55BB">
              <w:rPr>
                <w:sz w:val="22"/>
                <w:szCs w:val="22"/>
              </w:rPr>
              <w:t xml:space="preserve">Management of Health and Safety at Work Regulations </w:t>
            </w:r>
          </w:p>
          <w:p w14:paraId="1F8E3E6F" w14:textId="77777777" w:rsidR="00CF7348" w:rsidRPr="000C55BB" w:rsidRDefault="00CF7348" w:rsidP="00864109">
            <w:pPr>
              <w:rPr>
                <w:sz w:val="22"/>
                <w:szCs w:val="22"/>
              </w:rPr>
            </w:pPr>
          </w:p>
        </w:tc>
      </w:tr>
      <w:tr w:rsidR="00186491" w:rsidRPr="000C55BB" w14:paraId="4D49607E" w14:textId="77777777" w:rsidTr="00C8444F">
        <w:tc>
          <w:tcPr>
            <w:tcW w:w="3232" w:type="dxa"/>
          </w:tcPr>
          <w:p w14:paraId="5CC64F0E" w14:textId="77777777" w:rsidR="00186491" w:rsidRDefault="00186491" w:rsidP="00864109">
            <w:pPr>
              <w:rPr>
                <w:sz w:val="22"/>
                <w:szCs w:val="22"/>
              </w:rPr>
            </w:pPr>
            <w:r w:rsidRPr="000C55BB">
              <w:rPr>
                <w:sz w:val="22"/>
                <w:szCs w:val="22"/>
              </w:rPr>
              <w:t xml:space="preserve">Health Records where reason for termination of employment is connected </w:t>
            </w:r>
            <w:r w:rsidRPr="000C55BB">
              <w:rPr>
                <w:sz w:val="22"/>
                <w:szCs w:val="22"/>
              </w:rPr>
              <w:lastRenderedPageBreak/>
              <w:t xml:space="preserve">with health, including stress related illness </w:t>
            </w:r>
          </w:p>
          <w:p w14:paraId="3ED3BD4E" w14:textId="77777777" w:rsidR="00346A54" w:rsidRPr="000C55BB" w:rsidRDefault="00346A54" w:rsidP="00864109">
            <w:pPr>
              <w:rPr>
                <w:sz w:val="22"/>
                <w:szCs w:val="22"/>
              </w:rPr>
            </w:pPr>
          </w:p>
        </w:tc>
        <w:tc>
          <w:tcPr>
            <w:tcW w:w="2552" w:type="dxa"/>
          </w:tcPr>
          <w:p w14:paraId="5C121E6B" w14:textId="77777777" w:rsidR="00186491" w:rsidRPr="000C55BB" w:rsidRDefault="00186491" w:rsidP="00864109">
            <w:pPr>
              <w:rPr>
                <w:sz w:val="22"/>
                <w:szCs w:val="22"/>
              </w:rPr>
            </w:pPr>
            <w:r w:rsidRPr="000C55BB">
              <w:rPr>
                <w:sz w:val="22"/>
                <w:szCs w:val="22"/>
              </w:rPr>
              <w:lastRenderedPageBreak/>
              <w:t xml:space="preserve">6 years </w:t>
            </w:r>
          </w:p>
        </w:tc>
        <w:tc>
          <w:tcPr>
            <w:tcW w:w="3752" w:type="dxa"/>
          </w:tcPr>
          <w:p w14:paraId="3E25DAD8" w14:textId="77777777" w:rsidR="00186491" w:rsidRPr="000C55BB" w:rsidRDefault="00186491" w:rsidP="00864109">
            <w:pPr>
              <w:rPr>
                <w:sz w:val="22"/>
                <w:szCs w:val="22"/>
              </w:rPr>
            </w:pPr>
            <w:r w:rsidRPr="000C55BB">
              <w:rPr>
                <w:sz w:val="22"/>
                <w:szCs w:val="22"/>
              </w:rPr>
              <w:t xml:space="preserve">Limitation period for personal injury claims </w:t>
            </w:r>
          </w:p>
        </w:tc>
      </w:tr>
      <w:tr w:rsidR="00186491" w:rsidRPr="000C55BB" w14:paraId="18C32766" w14:textId="77777777" w:rsidTr="00C8444F">
        <w:tc>
          <w:tcPr>
            <w:tcW w:w="3232" w:type="dxa"/>
          </w:tcPr>
          <w:p w14:paraId="13079B51" w14:textId="77777777" w:rsidR="00186491" w:rsidRDefault="00186491" w:rsidP="00864109">
            <w:pPr>
              <w:rPr>
                <w:sz w:val="22"/>
                <w:szCs w:val="22"/>
              </w:rPr>
            </w:pPr>
            <w:r w:rsidRPr="000C55BB">
              <w:rPr>
                <w:sz w:val="22"/>
                <w:szCs w:val="22"/>
              </w:rPr>
              <w:t xml:space="preserve">Medical records kept in relation to the Control of Substances Hazardous to Health Regulations 1999 </w:t>
            </w:r>
          </w:p>
          <w:p w14:paraId="25DE283A" w14:textId="77777777" w:rsidR="00CF7348" w:rsidRPr="000C55BB" w:rsidRDefault="00CF7348" w:rsidP="00864109">
            <w:pPr>
              <w:rPr>
                <w:sz w:val="22"/>
                <w:szCs w:val="22"/>
              </w:rPr>
            </w:pPr>
          </w:p>
        </w:tc>
        <w:tc>
          <w:tcPr>
            <w:tcW w:w="2552" w:type="dxa"/>
          </w:tcPr>
          <w:p w14:paraId="56B9FC94" w14:textId="77777777" w:rsidR="00186491" w:rsidRPr="000C55BB" w:rsidRDefault="00186491" w:rsidP="00864109">
            <w:pPr>
              <w:rPr>
                <w:sz w:val="22"/>
                <w:szCs w:val="22"/>
              </w:rPr>
            </w:pPr>
            <w:r w:rsidRPr="000C55BB">
              <w:rPr>
                <w:sz w:val="22"/>
                <w:szCs w:val="22"/>
              </w:rPr>
              <w:t xml:space="preserve">40 years </w:t>
            </w:r>
          </w:p>
        </w:tc>
        <w:tc>
          <w:tcPr>
            <w:tcW w:w="3752" w:type="dxa"/>
          </w:tcPr>
          <w:p w14:paraId="381BACDB" w14:textId="77777777" w:rsidR="00186491" w:rsidRPr="000C55BB" w:rsidRDefault="00186491" w:rsidP="00864109">
            <w:pPr>
              <w:rPr>
                <w:sz w:val="22"/>
                <w:szCs w:val="22"/>
              </w:rPr>
            </w:pPr>
            <w:r w:rsidRPr="000C55BB">
              <w:rPr>
                <w:sz w:val="22"/>
                <w:szCs w:val="22"/>
              </w:rPr>
              <w:t xml:space="preserve">Control of Substances Hazardous to Health Regulations 1999 </w:t>
            </w:r>
          </w:p>
        </w:tc>
      </w:tr>
      <w:tr w:rsidR="00186491" w:rsidRPr="000C55BB" w14:paraId="484A566F" w14:textId="77777777" w:rsidTr="00C8444F">
        <w:tc>
          <w:tcPr>
            <w:tcW w:w="3232" w:type="dxa"/>
          </w:tcPr>
          <w:p w14:paraId="11CB45BB" w14:textId="77777777" w:rsidR="00186491" w:rsidRPr="000C55BB" w:rsidRDefault="00186491" w:rsidP="00864109">
            <w:pPr>
              <w:rPr>
                <w:sz w:val="22"/>
                <w:szCs w:val="22"/>
              </w:rPr>
            </w:pPr>
            <w:r w:rsidRPr="000C55BB">
              <w:rPr>
                <w:sz w:val="22"/>
                <w:szCs w:val="22"/>
              </w:rPr>
              <w:t>FE Student data (required by Welsh Government)</w:t>
            </w:r>
          </w:p>
        </w:tc>
        <w:tc>
          <w:tcPr>
            <w:tcW w:w="2552" w:type="dxa"/>
          </w:tcPr>
          <w:p w14:paraId="3E3EC9F6" w14:textId="77777777" w:rsidR="00186491" w:rsidRDefault="00186491" w:rsidP="00864109">
            <w:pPr>
              <w:rPr>
                <w:sz w:val="22"/>
                <w:szCs w:val="22"/>
              </w:rPr>
            </w:pPr>
            <w:r w:rsidRPr="000C55BB">
              <w:rPr>
                <w:sz w:val="22"/>
                <w:szCs w:val="22"/>
              </w:rPr>
              <w:t>10 years from the end of the academic year</w:t>
            </w:r>
          </w:p>
          <w:p w14:paraId="09D6B099" w14:textId="77777777" w:rsidR="00CF7348" w:rsidRPr="000C55BB" w:rsidRDefault="00CF7348" w:rsidP="00864109">
            <w:pPr>
              <w:rPr>
                <w:sz w:val="22"/>
                <w:szCs w:val="22"/>
              </w:rPr>
            </w:pPr>
          </w:p>
        </w:tc>
        <w:tc>
          <w:tcPr>
            <w:tcW w:w="3752" w:type="dxa"/>
          </w:tcPr>
          <w:p w14:paraId="0C4182FA" w14:textId="77777777" w:rsidR="00186491" w:rsidRPr="000C55BB" w:rsidRDefault="00186491" w:rsidP="00864109">
            <w:pPr>
              <w:rPr>
                <w:sz w:val="22"/>
                <w:szCs w:val="22"/>
              </w:rPr>
            </w:pPr>
            <w:r w:rsidRPr="000C55BB">
              <w:rPr>
                <w:sz w:val="22"/>
                <w:szCs w:val="22"/>
              </w:rPr>
              <w:t>Required by Welsh Government</w:t>
            </w:r>
          </w:p>
        </w:tc>
      </w:tr>
      <w:tr w:rsidR="00186491" w:rsidRPr="000C55BB" w14:paraId="11A445AD" w14:textId="77777777" w:rsidTr="00C8444F">
        <w:tc>
          <w:tcPr>
            <w:tcW w:w="3232" w:type="dxa"/>
          </w:tcPr>
          <w:p w14:paraId="66E2C134" w14:textId="77777777" w:rsidR="00186491" w:rsidRPr="000C55BB" w:rsidRDefault="00186491" w:rsidP="00864109">
            <w:pPr>
              <w:rPr>
                <w:sz w:val="22"/>
                <w:szCs w:val="22"/>
              </w:rPr>
            </w:pPr>
            <w:r w:rsidRPr="000C55BB">
              <w:rPr>
                <w:sz w:val="22"/>
                <w:szCs w:val="22"/>
              </w:rPr>
              <w:t>WBL Student data (required by Welsh Government)</w:t>
            </w:r>
          </w:p>
        </w:tc>
        <w:tc>
          <w:tcPr>
            <w:tcW w:w="2552" w:type="dxa"/>
          </w:tcPr>
          <w:p w14:paraId="241AE2C6" w14:textId="77777777" w:rsidR="00186491" w:rsidRDefault="00186491" w:rsidP="00864109">
            <w:pPr>
              <w:rPr>
                <w:sz w:val="22"/>
                <w:szCs w:val="22"/>
              </w:rPr>
            </w:pPr>
            <w:r w:rsidRPr="000C55BB">
              <w:rPr>
                <w:sz w:val="22"/>
                <w:szCs w:val="22"/>
              </w:rPr>
              <w:t>10 years from the end of the contract year</w:t>
            </w:r>
          </w:p>
          <w:p w14:paraId="367A9B93" w14:textId="77777777" w:rsidR="00CF7348" w:rsidRPr="000C55BB" w:rsidRDefault="00CF7348" w:rsidP="00864109">
            <w:pPr>
              <w:rPr>
                <w:sz w:val="22"/>
                <w:szCs w:val="22"/>
              </w:rPr>
            </w:pPr>
          </w:p>
        </w:tc>
        <w:tc>
          <w:tcPr>
            <w:tcW w:w="3752" w:type="dxa"/>
          </w:tcPr>
          <w:p w14:paraId="18AF217C" w14:textId="77777777" w:rsidR="00186491" w:rsidRPr="000C55BB" w:rsidRDefault="00186491" w:rsidP="00864109">
            <w:pPr>
              <w:rPr>
                <w:sz w:val="22"/>
                <w:szCs w:val="22"/>
              </w:rPr>
            </w:pPr>
            <w:r w:rsidRPr="000C55BB">
              <w:rPr>
                <w:sz w:val="22"/>
                <w:szCs w:val="22"/>
              </w:rPr>
              <w:t>Required by Welsh Government</w:t>
            </w:r>
          </w:p>
        </w:tc>
      </w:tr>
      <w:tr w:rsidR="00186491" w:rsidRPr="000C55BB" w14:paraId="2D5F3FE0" w14:textId="77777777" w:rsidTr="00926967">
        <w:tc>
          <w:tcPr>
            <w:tcW w:w="3232" w:type="dxa"/>
            <w:tcBorders>
              <w:bottom w:val="nil"/>
            </w:tcBorders>
          </w:tcPr>
          <w:p w14:paraId="6611B717" w14:textId="77777777" w:rsidR="00186491" w:rsidRPr="000C55BB" w:rsidRDefault="00186491" w:rsidP="00864109">
            <w:pPr>
              <w:rPr>
                <w:sz w:val="22"/>
                <w:szCs w:val="22"/>
              </w:rPr>
            </w:pPr>
            <w:r w:rsidRPr="000C55BB">
              <w:rPr>
                <w:sz w:val="22"/>
                <w:szCs w:val="22"/>
              </w:rPr>
              <w:t xml:space="preserve">Student data/records (not required by Welsh Government), including academic achievements and conduct </w:t>
            </w:r>
          </w:p>
        </w:tc>
        <w:tc>
          <w:tcPr>
            <w:tcW w:w="2552" w:type="dxa"/>
          </w:tcPr>
          <w:p w14:paraId="50A9E4DE" w14:textId="68FA12B3" w:rsidR="00186491" w:rsidRDefault="00186491" w:rsidP="00864109">
            <w:pPr>
              <w:rPr>
                <w:sz w:val="22"/>
                <w:szCs w:val="22"/>
              </w:rPr>
            </w:pPr>
            <w:r w:rsidRPr="000C55BB">
              <w:rPr>
                <w:sz w:val="22"/>
                <w:szCs w:val="22"/>
              </w:rPr>
              <w:t xml:space="preserve">6 years from the date that the student leaves the institution, in case of litigation for negligence </w:t>
            </w:r>
          </w:p>
          <w:p w14:paraId="20BDE7A0" w14:textId="77777777" w:rsidR="00CF7348" w:rsidRPr="000C55BB" w:rsidRDefault="00CF7348" w:rsidP="00864109">
            <w:pPr>
              <w:rPr>
                <w:sz w:val="22"/>
                <w:szCs w:val="22"/>
              </w:rPr>
            </w:pPr>
          </w:p>
        </w:tc>
        <w:tc>
          <w:tcPr>
            <w:tcW w:w="3752" w:type="dxa"/>
          </w:tcPr>
          <w:p w14:paraId="306BA9D6" w14:textId="77777777" w:rsidR="00186491" w:rsidRPr="000C55BB" w:rsidRDefault="00186491" w:rsidP="00864109">
            <w:pPr>
              <w:rPr>
                <w:sz w:val="22"/>
                <w:szCs w:val="22"/>
              </w:rPr>
            </w:pPr>
            <w:r w:rsidRPr="000C55BB">
              <w:rPr>
                <w:sz w:val="22"/>
                <w:szCs w:val="22"/>
              </w:rPr>
              <w:t xml:space="preserve">Limitation period for negligence. </w:t>
            </w:r>
          </w:p>
        </w:tc>
      </w:tr>
      <w:tr w:rsidR="00186491" w:rsidRPr="000C55BB" w14:paraId="6DF0945A" w14:textId="77777777" w:rsidTr="00926967">
        <w:tc>
          <w:tcPr>
            <w:tcW w:w="3232" w:type="dxa"/>
            <w:tcBorders>
              <w:top w:val="nil"/>
              <w:bottom w:val="nil"/>
            </w:tcBorders>
          </w:tcPr>
          <w:p w14:paraId="3A2232A4" w14:textId="77777777" w:rsidR="00186491" w:rsidRPr="00926967" w:rsidRDefault="00926967" w:rsidP="00864109">
            <w:pPr>
              <w:rPr>
                <w:color w:val="FFFFFF" w:themeColor="background1"/>
                <w:sz w:val="22"/>
                <w:szCs w:val="22"/>
              </w:rPr>
            </w:pPr>
            <w:r w:rsidRPr="00926967">
              <w:rPr>
                <w:color w:val="FFFFFF" w:themeColor="background1"/>
                <w:sz w:val="22"/>
                <w:szCs w:val="22"/>
              </w:rPr>
              <w:t>Empty cell</w:t>
            </w:r>
          </w:p>
        </w:tc>
        <w:tc>
          <w:tcPr>
            <w:tcW w:w="2552" w:type="dxa"/>
          </w:tcPr>
          <w:p w14:paraId="4CFD953E" w14:textId="05C9A30F" w:rsidR="00186491" w:rsidRDefault="00186491" w:rsidP="00864109">
            <w:pPr>
              <w:rPr>
                <w:sz w:val="22"/>
                <w:szCs w:val="22"/>
              </w:rPr>
            </w:pPr>
            <w:r w:rsidRPr="000C55BB">
              <w:rPr>
                <w:sz w:val="22"/>
                <w:szCs w:val="22"/>
              </w:rPr>
              <w:t xml:space="preserve">10 years for personal and academic references. </w:t>
            </w:r>
          </w:p>
          <w:p w14:paraId="3753594B" w14:textId="77777777" w:rsidR="007917C2" w:rsidRPr="000C55BB" w:rsidRDefault="007917C2" w:rsidP="00864109">
            <w:pPr>
              <w:rPr>
                <w:sz w:val="22"/>
                <w:szCs w:val="22"/>
              </w:rPr>
            </w:pPr>
          </w:p>
        </w:tc>
        <w:tc>
          <w:tcPr>
            <w:tcW w:w="3752" w:type="dxa"/>
          </w:tcPr>
          <w:p w14:paraId="1395700F" w14:textId="77777777" w:rsidR="00186491" w:rsidRDefault="00186491" w:rsidP="00864109">
            <w:pPr>
              <w:rPr>
                <w:sz w:val="22"/>
                <w:szCs w:val="22"/>
              </w:rPr>
            </w:pPr>
            <w:r w:rsidRPr="000C55BB">
              <w:rPr>
                <w:sz w:val="22"/>
                <w:szCs w:val="22"/>
              </w:rPr>
              <w:t xml:space="preserve">Permits institution to provide references for a reasonable length of time. </w:t>
            </w:r>
          </w:p>
          <w:p w14:paraId="66F8B2CF" w14:textId="77777777" w:rsidR="00CF7348" w:rsidRPr="000C55BB" w:rsidRDefault="00CF7348" w:rsidP="00864109">
            <w:pPr>
              <w:rPr>
                <w:sz w:val="22"/>
                <w:szCs w:val="22"/>
              </w:rPr>
            </w:pPr>
          </w:p>
        </w:tc>
      </w:tr>
      <w:tr w:rsidR="00186491" w:rsidRPr="000C55BB" w14:paraId="3017F257" w14:textId="77777777" w:rsidTr="00926967">
        <w:tc>
          <w:tcPr>
            <w:tcW w:w="3232" w:type="dxa"/>
            <w:tcBorders>
              <w:top w:val="nil"/>
            </w:tcBorders>
          </w:tcPr>
          <w:p w14:paraId="417822C7" w14:textId="77777777" w:rsidR="00186491" w:rsidRPr="00926967" w:rsidRDefault="00926967" w:rsidP="00864109">
            <w:pPr>
              <w:rPr>
                <w:color w:val="FFFFFF" w:themeColor="background1"/>
                <w:sz w:val="22"/>
                <w:szCs w:val="22"/>
              </w:rPr>
            </w:pPr>
            <w:r w:rsidRPr="00926967">
              <w:rPr>
                <w:color w:val="FFFFFF" w:themeColor="background1"/>
                <w:sz w:val="22"/>
                <w:szCs w:val="22"/>
              </w:rPr>
              <w:t>Empty cell</w:t>
            </w:r>
          </w:p>
        </w:tc>
        <w:tc>
          <w:tcPr>
            <w:tcW w:w="2552" w:type="dxa"/>
          </w:tcPr>
          <w:p w14:paraId="38DAFD4B" w14:textId="77777777" w:rsidR="00186491" w:rsidRPr="000C55BB" w:rsidRDefault="00186491" w:rsidP="00864109">
            <w:pPr>
              <w:rPr>
                <w:sz w:val="22"/>
                <w:szCs w:val="22"/>
              </w:rPr>
            </w:pPr>
            <w:r w:rsidRPr="000C55BB">
              <w:rPr>
                <w:sz w:val="22"/>
                <w:szCs w:val="22"/>
              </w:rPr>
              <w:t xml:space="preserve">Certain personal data may be held in perpetuity. </w:t>
            </w:r>
          </w:p>
        </w:tc>
        <w:tc>
          <w:tcPr>
            <w:tcW w:w="3752" w:type="dxa"/>
          </w:tcPr>
          <w:p w14:paraId="4433E749" w14:textId="77777777" w:rsidR="00186491" w:rsidRDefault="00186491" w:rsidP="00864109">
            <w:pPr>
              <w:rPr>
                <w:sz w:val="22"/>
                <w:szCs w:val="22"/>
              </w:rPr>
            </w:pPr>
            <w:r w:rsidRPr="000C55BB">
              <w:rPr>
                <w:sz w:val="22"/>
                <w:szCs w:val="22"/>
              </w:rPr>
              <w:t xml:space="preserve">While personal and academic references may become ‘stale’, some data e.g. transcripts of student marks may be required throughout the student’s future career. Upon the death of the data subject, data relating to him/her ceases to be personal data. </w:t>
            </w:r>
          </w:p>
          <w:p w14:paraId="163CA879" w14:textId="77777777" w:rsidR="00CF7348" w:rsidRPr="000C55BB" w:rsidRDefault="00CF7348" w:rsidP="00864109">
            <w:pPr>
              <w:rPr>
                <w:sz w:val="22"/>
                <w:szCs w:val="22"/>
              </w:rPr>
            </w:pPr>
          </w:p>
        </w:tc>
      </w:tr>
    </w:tbl>
    <w:p w14:paraId="21B8B8EB" w14:textId="77777777" w:rsidR="00186491" w:rsidRPr="000C55BB" w:rsidRDefault="00186491" w:rsidP="00864109">
      <w:pPr>
        <w:rPr>
          <w:b/>
          <w:sz w:val="22"/>
          <w:szCs w:val="22"/>
        </w:rPr>
      </w:pPr>
    </w:p>
    <w:p w14:paraId="469AC385" w14:textId="77777777" w:rsidR="00186491" w:rsidRPr="000C55BB" w:rsidRDefault="00186491" w:rsidP="00864109">
      <w:pPr>
        <w:rPr>
          <w:b/>
          <w:sz w:val="22"/>
          <w:szCs w:val="22"/>
        </w:rPr>
      </w:pPr>
    </w:p>
    <w:p w14:paraId="3A4BAF57" w14:textId="77777777" w:rsidR="00186491" w:rsidRPr="000C55BB" w:rsidRDefault="00186491" w:rsidP="00864109">
      <w:pPr>
        <w:rPr>
          <w:b/>
          <w:sz w:val="22"/>
          <w:szCs w:val="22"/>
        </w:rPr>
      </w:pPr>
      <w:r w:rsidRPr="000C55BB">
        <w:rPr>
          <w:b/>
          <w:sz w:val="22"/>
          <w:szCs w:val="22"/>
        </w:rPr>
        <w:t xml:space="preserve">* </w:t>
      </w:r>
      <w:r w:rsidRPr="007917C2">
        <w:rPr>
          <w:sz w:val="22"/>
          <w:szCs w:val="22"/>
        </w:rPr>
        <w:t>where documents relate to externally funded projects (eg ESF), original documents should be retained in accordance with the guidelines for that project.  Please consult with the External Funding Manager before destroying documents, in particular student enrolment forms, wages and salary information.</w:t>
      </w:r>
    </w:p>
    <w:p w14:paraId="04927746" w14:textId="77777777" w:rsidR="00186491" w:rsidRPr="000C55BB" w:rsidRDefault="00186491" w:rsidP="00864109">
      <w:pPr>
        <w:rPr>
          <w:b/>
          <w:sz w:val="22"/>
          <w:szCs w:val="22"/>
        </w:rPr>
      </w:pPr>
      <w:r w:rsidRPr="000C55BB">
        <w:rPr>
          <w:b/>
          <w:sz w:val="22"/>
          <w:szCs w:val="22"/>
        </w:rPr>
        <w:br w:type="page"/>
      </w:r>
    </w:p>
    <w:p w14:paraId="01F663AB" w14:textId="77777777" w:rsidR="00124E15" w:rsidRPr="00690025" w:rsidRDefault="00124E15" w:rsidP="00864109">
      <w:pPr>
        <w:pStyle w:val="Heading1"/>
        <w:rPr>
          <w:rFonts w:ascii="Verdana" w:hAnsi="Verdana"/>
          <w:color w:val="auto"/>
        </w:rPr>
      </w:pPr>
      <w:r w:rsidRPr="00690025">
        <w:rPr>
          <w:rFonts w:ascii="Verdana" w:hAnsi="Verdana"/>
          <w:color w:val="auto"/>
        </w:rPr>
        <w:lastRenderedPageBreak/>
        <w:t>Appendix B</w:t>
      </w:r>
    </w:p>
    <w:p w14:paraId="645A432D" w14:textId="77777777" w:rsidR="00124E15" w:rsidRPr="000C55BB" w:rsidRDefault="00124E15" w:rsidP="00864109">
      <w:pPr>
        <w:rPr>
          <w:b/>
          <w:sz w:val="22"/>
          <w:szCs w:val="22"/>
        </w:rPr>
      </w:pPr>
    </w:p>
    <w:p w14:paraId="75D00E0E" w14:textId="77777777" w:rsidR="00690025" w:rsidRDefault="00124E15" w:rsidP="00864109">
      <w:pPr>
        <w:pStyle w:val="Heading2"/>
        <w:rPr>
          <w:rStyle w:val="Heading2Char"/>
          <w:rFonts w:ascii="Verdana" w:hAnsi="Verdana"/>
          <w:color w:val="auto"/>
          <w:sz w:val="28"/>
          <w:szCs w:val="28"/>
        </w:rPr>
      </w:pPr>
      <w:r w:rsidRPr="00690025">
        <w:rPr>
          <w:rStyle w:val="Heading2Char"/>
          <w:rFonts w:ascii="Verdana" w:hAnsi="Verdana"/>
          <w:color w:val="auto"/>
          <w:sz w:val="28"/>
          <w:szCs w:val="28"/>
        </w:rPr>
        <w:t>Request to external organisation for the disclosure of personal data to the Police</w:t>
      </w:r>
    </w:p>
    <w:p w14:paraId="49B837D4" w14:textId="77777777" w:rsidR="00293C97" w:rsidRDefault="00293C97" w:rsidP="00864109">
      <w:pPr>
        <w:rPr>
          <w:rStyle w:val="Heading2Char"/>
          <w:sz w:val="28"/>
          <w:szCs w:val="28"/>
        </w:rPr>
      </w:pPr>
    </w:p>
    <w:p w14:paraId="3B42ACE3" w14:textId="77777777" w:rsidR="00124E15" w:rsidRDefault="00124E15" w:rsidP="00864109">
      <w:pPr>
        <w:rPr>
          <w:sz w:val="22"/>
          <w:szCs w:val="22"/>
        </w:rPr>
      </w:pPr>
      <w:r w:rsidRPr="000C55BB">
        <w:rPr>
          <w:sz w:val="22"/>
          <w:szCs w:val="22"/>
        </w:rPr>
        <w:t>Under Schedule 2 Part 1 Paragraph 2 of the Data Protection Act 2018 and GDPR Article 6(1)(d)</w:t>
      </w:r>
    </w:p>
    <w:p w14:paraId="07EF5763" w14:textId="77777777" w:rsidR="00926967" w:rsidRDefault="00926967" w:rsidP="00864109">
      <w:pPr>
        <w:rPr>
          <w:sz w:val="22"/>
          <w:szCs w:val="22"/>
        </w:rPr>
      </w:pPr>
    </w:p>
    <w:tbl>
      <w:tblPr>
        <w:tblStyle w:val="TableGrid"/>
        <w:tblW w:w="0" w:type="auto"/>
        <w:tblLook w:val="04A0" w:firstRow="1" w:lastRow="0" w:firstColumn="1" w:lastColumn="0" w:noHBand="0" w:noVBand="1"/>
      </w:tblPr>
      <w:tblGrid>
        <w:gridCol w:w="3539"/>
        <w:gridCol w:w="5477"/>
      </w:tblGrid>
      <w:tr w:rsidR="00926967" w14:paraId="26519AFD" w14:textId="77777777" w:rsidTr="00346A54">
        <w:trPr>
          <w:trHeight w:val="450"/>
        </w:trPr>
        <w:tc>
          <w:tcPr>
            <w:tcW w:w="3539" w:type="dxa"/>
            <w:vAlign w:val="center"/>
          </w:tcPr>
          <w:p w14:paraId="03F8190E" w14:textId="77777777" w:rsidR="00926967" w:rsidRPr="007E4BCF" w:rsidRDefault="00926967" w:rsidP="00864109">
            <w:pPr>
              <w:rPr>
                <w:b/>
                <w:sz w:val="22"/>
                <w:szCs w:val="22"/>
              </w:rPr>
            </w:pPr>
            <w:bookmarkStart w:id="2" w:name="_Hlk162509877"/>
            <w:r w:rsidRPr="007E4BCF">
              <w:rPr>
                <w:b/>
                <w:sz w:val="22"/>
                <w:szCs w:val="22"/>
              </w:rPr>
              <w:t>To</w:t>
            </w:r>
          </w:p>
          <w:p w14:paraId="5FE5E861" w14:textId="77777777" w:rsidR="00346A54" w:rsidRPr="00346A54" w:rsidRDefault="00346A54" w:rsidP="00864109">
            <w:pPr>
              <w:rPr>
                <w:i/>
                <w:sz w:val="22"/>
                <w:szCs w:val="22"/>
              </w:rPr>
            </w:pPr>
            <w:r w:rsidRPr="00346A54">
              <w:rPr>
                <w:i/>
                <w:sz w:val="22"/>
                <w:szCs w:val="22"/>
              </w:rPr>
              <w:t>Enter name of person this is sent to</w:t>
            </w:r>
          </w:p>
        </w:tc>
        <w:tc>
          <w:tcPr>
            <w:tcW w:w="5477" w:type="dxa"/>
            <w:vAlign w:val="center"/>
          </w:tcPr>
          <w:p w14:paraId="1210B738" w14:textId="77777777" w:rsidR="00926967" w:rsidRDefault="00926967" w:rsidP="00864109">
            <w:pPr>
              <w:rPr>
                <w:sz w:val="22"/>
                <w:szCs w:val="22"/>
              </w:rPr>
            </w:pPr>
          </w:p>
        </w:tc>
      </w:tr>
      <w:tr w:rsidR="00926967" w14:paraId="00BB5D5E" w14:textId="77777777" w:rsidTr="00346A54">
        <w:trPr>
          <w:trHeight w:val="558"/>
        </w:trPr>
        <w:tc>
          <w:tcPr>
            <w:tcW w:w="3539" w:type="dxa"/>
            <w:vAlign w:val="center"/>
          </w:tcPr>
          <w:p w14:paraId="23B3A5DE" w14:textId="77777777" w:rsidR="00926967" w:rsidRPr="007E4BCF" w:rsidRDefault="00926967" w:rsidP="00864109">
            <w:pPr>
              <w:rPr>
                <w:b/>
                <w:sz w:val="22"/>
                <w:szCs w:val="22"/>
              </w:rPr>
            </w:pPr>
            <w:r w:rsidRPr="007E4BCF">
              <w:rPr>
                <w:b/>
                <w:sz w:val="22"/>
                <w:szCs w:val="22"/>
              </w:rPr>
              <w:t>Position (where known)</w:t>
            </w:r>
          </w:p>
          <w:p w14:paraId="3DEEF3D7" w14:textId="77777777" w:rsidR="00346A54" w:rsidRPr="00346A54" w:rsidRDefault="00346A54" w:rsidP="00864109">
            <w:pPr>
              <w:rPr>
                <w:i/>
                <w:sz w:val="22"/>
                <w:szCs w:val="22"/>
              </w:rPr>
            </w:pPr>
            <w:r w:rsidRPr="00346A54">
              <w:rPr>
                <w:i/>
                <w:sz w:val="22"/>
                <w:szCs w:val="22"/>
              </w:rPr>
              <w:t>Enter their position in the o</w:t>
            </w:r>
            <w:r>
              <w:rPr>
                <w:i/>
                <w:sz w:val="22"/>
                <w:szCs w:val="22"/>
              </w:rPr>
              <w:t>r</w:t>
            </w:r>
            <w:r w:rsidRPr="00346A54">
              <w:rPr>
                <w:i/>
                <w:sz w:val="22"/>
                <w:szCs w:val="22"/>
              </w:rPr>
              <w:t>ganisation</w:t>
            </w:r>
          </w:p>
        </w:tc>
        <w:tc>
          <w:tcPr>
            <w:tcW w:w="5477" w:type="dxa"/>
            <w:vAlign w:val="center"/>
          </w:tcPr>
          <w:p w14:paraId="130D4FCE" w14:textId="77777777" w:rsidR="00926967" w:rsidRDefault="00926967" w:rsidP="00864109">
            <w:pPr>
              <w:rPr>
                <w:sz w:val="22"/>
                <w:szCs w:val="22"/>
              </w:rPr>
            </w:pPr>
          </w:p>
        </w:tc>
      </w:tr>
      <w:tr w:rsidR="00926967" w14:paraId="35825EA5" w14:textId="77777777" w:rsidTr="00346A54">
        <w:trPr>
          <w:trHeight w:val="408"/>
        </w:trPr>
        <w:tc>
          <w:tcPr>
            <w:tcW w:w="3539" w:type="dxa"/>
            <w:vAlign w:val="center"/>
          </w:tcPr>
          <w:p w14:paraId="2EF99639" w14:textId="77777777" w:rsidR="00926967" w:rsidRPr="007E4BCF" w:rsidRDefault="00926967" w:rsidP="00864109">
            <w:pPr>
              <w:rPr>
                <w:b/>
                <w:sz w:val="22"/>
                <w:szCs w:val="22"/>
              </w:rPr>
            </w:pPr>
            <w:r w:rsidRPr="007E4BCF">
              <w:rPr>
                <w:b/>
                <w:sz w:val="22"/>
                <w:szCs w:val="22"/>
              </w:rPr>
              <w:t>Organisation</w:t>
            </w:r>
          </w:p>
          <w:p w14:paraId="3804CF97" w14:textId="77777777" w:rsidR="00346A54" w:rsidRPr="00346A54" w:rsidRDefault="00346A54" w:rsidP="00864109">
            <w:pPr>
              <w:rPr>
                <w:i/>
                <w:sz w:val="22"/>
                <w:szCs w:val="22"/>
              </w:rPr>
            </w:pPr>
            <w:r w:rsidRPr="00346A54">
              <w:rPr>
                <w:i/>
                <w:sz w:val="22"/>
                <w:szCs w:val="22"/>
              </w:rPr>
              <w:t>Enter the name of their organisation</w:t>
            </w:r>
          </w:p>
        </w:tc>
        <w:tc>
          <w:tcPr>
            <w:tcW w:w="5477" w:type="dxa"/>
            <w:vAlign w:val="center"/>
          </w:tcPr>
          <w:p w14:paraId="2B9CB2C1" w14:textId="77777777" w:rsidR="00926967" w:rsidRDefault="00926967" w:rsidP="00864109">
            <w:pPr>
              <w:rPr>
                <w:sz w:val="22"/>
                <w:szCs w:val="22"/>
              </w:rPr>
            </w:pPr>
          </w:p>
        </w:tc>
      </w:tr>
      <w:tr w:rsidR="00926967" w14:paraId="283A8ABD" w14:textId="77777777" w:rsidTr="007E4BCF">
        <w:trPr>
          <w:trHeight w:val="996"/>
        </w:trPr>
        <w:tc>
          <w:tcPr>
            <w:tcW w:w="3539" w:type="dxa"/>
            <w:vAlign w:val="center"/>
          </w:tcPr>
          <w:p w14:paraId="6575B32F" w14:textId="77777777" w:rsidR="00926967" w:rsidRPr="007E4BCF" w:rsidRDefault="00926967" w:rsidP="00864109">
            <w:pPr>
              <w:rPr>
                <w:b/>
                <w:sz w:val="22"/>
                <w:szCs w:val="22"/>
              </w:rPr>
            </w:pPr>
            <w:r w:rsidRPr="007E4BCF">
              <w:rPr>
                <w:b/>
                <w:sz w:val="22"/>
                <w:szCs w:val="22"/>
              </w:rPr>
              <w:t>Address</w:t>
            </w:r>
          </w:p>
          <w:p w14:paraId="6F680AB5" w14:textId="77777777" w:rsidR="00346A54" w:rsidRPr="00D34975" w:rsidRDefault="00346A54" w:rsidP="00864109">
            <w:pPr>
              <w:rPr>
                <w:i/>
                <w:sz w:val="22"/>
                <w:szCs w:val="22"/>
              </w:rPr>
            </w:pPr>
            <w:r w:rsidRPr="00D34975">
              <w:rPr>
                <w:i/>
                <w:sz w:val="22"/>
                <w:szCs w:val="22"/>
              </w:rPr>
              <w:t>Enter the address of their organisation</w:t>
            </w:r>
          </w:p>
        </w:tc>
        <w:tc>
          <w:tcPr>
            <w:tcW w:w="5477" w:type="dxa"/>
            <w:vAlign w:val="center"/>
          </w:tcPr>
          <w:p w14:paraId="056FAC88" w14:textId="77777777" w:rsidR="00926967" w:rsidRDefault="00926967" w:rsidP="00864109">
            <w:pPr>
              <w:rPr>
                <w:sz w:val="22"/>
                <w:szCs w:val="22"/>
              </w:rPr>
            </w:pPr>
          </w:p>
        </w:tc>
      </w:tr>
      <w:bookmarkEnd w:id="2"/>
    </w:tbl>
    <w:p w14:paraId="68E94A60" w14:textId="77777777" w:rsidR="00346A54" w:rsidRDefault="00346A54" w:rsidP="00864109">
      <w:pPr>
        <w:ind w:left="709" w:hanging="709"/>
        <w:rPr>
          <w:rFonts w:cs="Arial"/>
          <w:sz w:val="22"/>
          <w:szCs w:val="22"/>
        </w:rPr>
      </w:pPr>
    </w:p>
    <w:p w14:paraId="58D73D49" w14:textId="77777777" w:rsidR="00124E15" w:rsidRDefault="00124E15" w:rsidP="00864109">
      <w:pPr>
        <w:ind w:left="709" w:hanging="709"/>
        <w:rPr>
          <w:rFonts w:cs="Arial"/>
          <w:sz w:val="22"/>
          <w:szCs w:val="22"/>
        </w:rPr>
      </w:pPr>
      <w:bookmarkStart w:id="3" w:name="_Hlk162528114"/>
      <w:r w:rsidRPr="000C55BB">
        <w:rPr>
          <w:rFonts w:cs="Arial"/>
          <w:sz w:val="22"/>
          <w:szCs w:val="22"/>
        </w:rPr>
        <w:t>I am making enquiries which are concerned with:</w:t>
      </w:r>
    </w:p>
    <w:p w14:paraId="5456EF63" w14:textId="77777777" w:rsidR="00926967" w:rsidRDefault="00926967" w:rsidP="00864109">
      <w:pPr>
        <w:ind w:left="709" w:hanging="709"/>
        <w:rPr>
          <w:rFonts w:cs="Arial"/>
          <w:sz w:val="22"/>
          <w:szCs w:val="22"/>
        </w:rPr>
      </w:pPr>
    </w:p>
    <w:tbl>
      <w:tblPr>
        <w:tblStyle w:val="TableGrid"/>
        <w:tblW w:w="0" w:type="auto"/>
        <w:tblInd w:w="-5" w:type="dxa"/>
        <w:tblLook w:val="04A0" w:firstRow="1" w:lastRow="0" w:firstColumn="1" w:lastColumn="0" w:noHBand="0" w:noVBand="1"/>
      </w:tblPr>
      <w:tblGrid>
        <w:gridCol w:w="6521"/>
        <w:gridCol w:w="567"/>
      </w:tblGrid>
      <w:tr w:rsidR="00926967" w14:paraId="200741A7" w14:textId="77777777" w:rsidTr="00926967">
        <w:trPr>
          <w:trHeight w:val="447"/>
        </w:trPr>
        <w:tc>
          <w:tcPr>
            <w:tcW w:w="6521" w:type="dxa"/>
            <w:vAlign w:val="center"/>
          </w:tcPr>
          <w:p w14:paraId="262A88F3" w14:textId="77777777" w:rsidR="00926967" w:rsidRDefault="00926967" w:rsidP="00864109">
            <w:pPr>
              <w:rPr>
                <w:rFonts w:cs="Arial"/>
                <w:sz w:val="22"/>
                <w:szCs w:val="22"/>
              </w:rPr>
            </w:pPr>
            <w:r w:rsidRPr="000C55BB">
              <w:rPr>
                <w:rFonts w:cs="Arial"/>
                <w:sz w:val="22"/>
                <w:szCs w:val="22"/>
              </w:rPr>
              <w:t>The prevention or detection of crime</w:t>
            </w:r>
          </w:p>
        </w:tc>
        <w:tc>
          <w:tcPr>
            <w:tcW w:w="567" w:type="dxa"/>
            <w:vAlign w:val="center"/>
          </w:tcPr>
          <w:p w14:paraId="48D49FE7" w14:textId="77777777" w:rsidR="00926967" w:rsidRDefault="00926967" w:rsidP="00864109">
            <w:pPr>
              <w:rPr>
                <w:rFonts w:cs="Arial"/>
                <w:sz w:val="22"/>
                <w:szCs w:val="22"/>
              </w:rPr>
            </w:pPr>
          </w:p>
        </w:tc>
      </w:tr>
      <w:tr w:rsidR="00926967" w14:paraId="518BC40B" w14:textId="77777777" w:rsidTr="00926967">
        <w:trPr>
          <w:trHeight w:val="411"/>
        </w:trPr>
        <w:tc>
          <w:tcPr>
            <w:tcW w:w="6521" w:type="dxa"/>
            <w:vAlign w:val="center"/>
          </w:tcPr>
          <w:p w14:paraId="516E6A40" w14:textId="77777777" w:rsidR="00926967" w:rsidRDefault="00926967" w:rsidP="00864109">
            <w:pPr>
              <w:rPr>
                <w:rFonts w:cs="Arial"/>
                <w:sz w:val="22"/>
                <w:szCs w:val="22"/>
              </w:rPr>
            </w:pPr>
            <w:r w:rsidRPr="000C55BB">
              <w:rPr>
                <w:rFonts w:cs="Arial"/>
                <w:sz w:val="22"/>
                <w:szCs w:val="22"/>
              </w:rPr>
              <w:t>The prosecution or apprehension of offenders</w:t>
            </w:r>
          </w:p>
        </w:tc>
        <w:tc>
          <w:tcPr>
            <w:tcW w:w="567" w:type="dxa"/>
            <w:vAlign w:val="center"/>
          </w:tcPr>
          <w:p w14:paraId="13EEF723" w14:textId="77777777" w:rsidR="00926967" w:rsidRDefault="00926967" w:rsidP="00864109">
            <w:pPr>
              <w:rPr>
                <w:rFonts w:cs="Arial"/>
                <w:sz w:val="22"/>
                <w:szCs w:val="22"/>
              </w:rPr>
            </w:pPr>
          </w:p>
        </w:tc>
      </w:tr>
      <w:tr w:rsidR="00926967" w14:paraId="0684738E" w14:textId="77777777" w:rsidTr="00926967">
        <w:trPr>
          <w:trHeight w:val="433"/>
        </w:trPr>
        <w:tc>
          <w:tcPr>
            <w:tcW w:w="6521" w:type="dxa"/>
            <w:vAlign w:val="center"/>
          </w:tcPr>
          <w:p w14:paraId="79ECBB06" w14:textId="77777777" w:rsidR="00926967" w:rsidRDefault="00926967" w:rsidP="00864109">
            <w:pPr>
              <w:rPr>
                <w:rFonts w:cs="Arial"/>
                <w:sz w:val="22"/>
                <w:szCs w:val="22"/>
              </w:rPr>
            </w:pPr>
            <w:r w:rsidRPr="000C55BB">
              <w:rPr>
                <w:rFonts w:cs="Arial"/>
                <w:sz w:val="22"/>
                <w:szCs w:val="22"/>
              </w:rPr>
              <w:t>Protecting the vital interests of a person</w:t>
            </w:r>
          </w:p>
        </w:tc>
        <w:tc>
          <w:tcPr>
            <w:tcW w:w="567" w:type="dxa"/>
            <w:vAlign w:val="center"/>
          </w:tcPr>
          <w:p w14:paraId="09CFDE01" w14:textId="77777777" w:rsidR="00926967" w:rsidRDefault="00926967" w:rsidP="00864109">
            <w:pPr>
              <w:rPr>
                <w:rFonts w:cs="Arial"/>
                <w:sz w:val="22"/>
                <w:szCs w:val="22"/>
              </w:rPr>
            </w:pPr>
          </w:p>
        </w:tc>
      </w:tr>
      <w:bookmarkEnd w:id="3"/>
    </w:tbl>
    <w:p w14:paraId="2251C1FD" w14:textId="77777777" w:rsidR="00926967" w:rsidRDefault="00926967" w:rsidP="00864109">
      <w:pPr>
        <w:ind w:left="709" w:hanging="709"/>
        <w:rPr>
          <w:rFonts w:cs="Arial"/>
          <w:sz w:val="22"/>
          <w:szCs w:val="22"/>
        </w:rPr>
      </w:pPr>
    </w:p>
    <w:p w14:paraId="358BD19D" w14:textId="77777777" w:rsidR="00346A54" w:rsidRDefault="00346A54" w:rsidP="00864109">
      <w:pPr>
        <w:ind w:left="709" w:hanging="709"/>
        <w:rPr>
          <w:rFonts w:cs="Arial"/>
          <w:sz w:val="22"/>
          <w:szCs w:val="22"/>
        </w:rPr>
      </w:pPr>
    </w:p>
    <w:tbl>
      <w:tblPr>
        <w:tblStyle w:val="TableGrid"/>
        <w:tblW w:w="0" w:type="auto"/>
        <w:tblInd w:w="-5" w:type="dxa"/>
        <w:tblLook w:val="04A0" w:firstRow="1" w:lastRow="0" w:firstColumn="1" w:lastColumn="0" w:noHBand="0" w:noVBand="1"/>
      </w:tblPr>
      <w:tblGrid>
        <w:gridCol w:w="8222"/>
        <w:gridCol w:w="799"/>
      </w:tblGrid>
      <w:tr w:rsidR="00926967" w14:paraId="0AB73BA8" w14:textId="77777777" w:rsidTr="004C5F40">
        <w:trPr>
          <w:trHeight w:val="838"/>
        </w:trPr>
        <w:tc>
          <w:tcPr>
            <w:tcW w:w="8222" w:type="dxa"/>
            <w:vAlign w:val="center"/>
          </w:tcPr>
          <w:p w14:paraId="4FF5518C" w14:textId="77777777" w:rsidR="00926967" w:rsidRDefault="00926967" w:rsidP="00926967">
            <w:pPr>
              <w:ind w:left="426" w:hanging="426"/>
              <w:rPr>
                <w:rFonts w:cs="Arial"/>
                <w:sz w:val="22"/>
                <w:szCs w:val="22"/>
              </w:rPr>
            </w:pPr>
            <w:bookmarkStart w:id="4" w:name="_Hlk162527395"/>
            <w:r w:rsidRPr="000C55BB">
              <w:rPr>
                <w:rFonts w:cs="Arial"/>
                <w:sz w:val="22"/>
                <w:szCs w:val="22"/>
              </w:rPr>
              <w:t xml:space="preserve">I confirm that the personal data requested below is needed for the </w:t>
            </w:r>
          </w:p>
          <w:p w14:paraId="114635B7" w14:textId="77777777" w:rsidR="004C5F40" w:rsidRDefault="00926967" w:rsidP="00926967">
            <w:pPr>
              <w:ind w:left="426" w:hanging="426"/>
              <w:rPr>
                <w:rFonts w:cs="Arial"/>
                <w:sz w:val="22"/>
                <w:szCs w:val="22"/>
              </w:rPr>
            </w:pPr>
            <w:r w:rsidRPr="000C55BB">
              <w:rPr>
                <w:rFonts w:cs="Arial"/>
                <w:sz w:val="22"/>
                <w:szCs w:val="22"/>
              </w:rPr>
              <w:t xml:space="preserve">purposes indicated above and a failure to provide that information will </w:t>
            </w:r>
          </w:p>
          <w:p w14:paraId="4D875664" w14:textId="77777777" w:rsidR="004C5F40" w:rsidRDefault="00926967" w:rsidP="004C5F40">
            <w:pPr>
              <w:ind w:left="426" w:hanging="426"/>
              <w:rPr>
                <w:rFonts w:cs="Arial"/>
                <w:sz w:val="22"/>
                <w:szCs w:val="22"/>
              </w:rPr>
            </w:pPr>
            <w:r w:rsidRPr="000C55BB">
              <w:rPr>
                <w:rFonts w:cs="Arial"/>
                <w:sz w:val="22"/>
                <w:szCs w:val="22"/>
              </w:rPr>
              <w:t>be likely to prejudice those matters.</w:t>
            </w:r>
          </w:p>
        </w:tc>
        <w:tc>
          <w:tcPr>
            <w:tcW w:w="799" w:type="dxa"/>
            <w:vAlign w:val="center"/>
          </w:tcPr>
          <w:p w14:paraId="5C0A1AE9" w14:textId="77777777" w:rsidR="00926967" w:rsidRDefault="00926967" w:rsidP="00864109">
            <w:pPr>
              <w:rPr>
                <w:rFonts w:cs="Arial"/>
                <w:sz w:val="22"/>
                <w:szCs w:val="22"/>
              </w:rPr>
            </w:pPr>
          </w:p>
        </w:tc>
      </w:tr>
    </w:tbl>
    <w:p w14:paraId="32785BCC" w14:textId="77777777" w:rsidR="007E4BCF" w:rsidRDefault="007E4BCF"/>
    <w:tbl>
      <w:tblPr>
        <w:tblStyle w:val="TableGrid"/>
        <w:tblW w:w="0" w:type="auto"/>
        <w:tblInd w:w="-5" w:type="dxa"/>
        <w:tblLook w:val="04A0" w:firstRow="1" w:lastRow="0" w:firstColumn="1" w:lastColumn="0" w:noHBand="0" w:noVBand="1"/>
      </w:tblPr>
      <w:tblGrid>
        <w:gridCol w:w="8222"/>
        <w:gridCol w:w="799"/>
      </w:tblGrid>
      <w:tr w:rsidR="004C5F40" w14:paraId="5EFFE503" w14:textId="77777777" w:rsidTr="00346A54">
        <w:trPr>
          <w:trHeight w:val="726"/>
        </w:trPr>
        <w:tc>
          <w:tcPr>
            <w:tcW w:w="8222" w:type="dxa"/>
            <w:vAlign w:val="center"/>
          </w:tcPr>
          <w:p w14:paraId="4E666AB0" w14:textId="77777777" w:rsidR="004C5F40" w:rsidRDefault="004C5F40" w:rsidP="00926967">
            <w:pPr>
              <w:ind w:left="426" w:hanging="426"/>
              <w:rPr>
                <w:rFonts w:cs="Arial"/>
                <w:sz w:val="22"/>
                <w:szCs w:val="22"/>
              </w:rPr>
            </w:pPr>
            <w:r w:rsidRPr="000C55BB">
              <w:rPr>
                <w:rFonts w:cs="Arial"/>
                <w:sz w:val="22"/>
                <w:szCs w:val="22"/>
              </w:rPr>
              <w:t xml:space="preserve">I confirm that the individual(s) whose personal data is sought should </w:t>
            </w:r>
          </w:p>
          <w:p w14:paraId="4A17CA03" w14:textId="77777777" w:rsidR="004C5F40" w:rsidRDefault="004C5F40" w:rsidP="00926967">
            <w:pPr>
              <w:ind w:left="426" w:hanging="426"/>
              <w:rPr>
                <w:rFonts w:cs="Arial"/>
                <w:sz w:val="22"/>
                <w:szCs w:val="22"/>
              </w:rPr>
            </w:pPr>
            <w:r w:rsidRPr="000C55BB">
              <w:rPr>
                <w:rFonts w:cs="Arial"/>
                <w:sz w:val="22"/>
                <w:szCs w:val="22"/>
              </w:rPr>
              <w:t xml:space="preserve">not be informed of this request as to do so would be likely to prejudice </w:t>
            </w:r>
          </w:p>
          <w:p w14:paraId="0DADBA65" w14:textId="77777777" w:rsidR="004C5F40" w:rsidRPr="000C55BB" w:rsidRDefault="004C5F40" w:rsidP="004C5F40">
            <w:pPr>
              <w:ind w:left="426" w:hanging="426"/>
              <w:rPr>
                <w:rFonts w:cs="Arial"/>
                <w:sz w:val="22"/>
                <w:szCs w:val="22"/>
              </w:rPr>
            </w:pPr>
            <w:r w:rsidRPr="000C55BB">
              <w:rPr>
                <w:rFonts w:cs="Arial"/>
                <w:sz w:val="22"/>
                <w:szCs w:val="22"/>
              </w:rPr>
              <w:t>the matters described above.</w:t>
            </w:r>
          </w:p>
        </w:tc>
        <w:tc>
          <w:tcPr>
            <w:tcW w:w="799" w:type="dxa"/>
            <w:vAlign w:val="center"/>
          </w:tcPr>
          <w:p w14:paraId="5CD47E58" w14:textId="77777777" w:rsidR="004C5F40" w:rsidRDefault="004C5F40" w:rsidP="00864109">
            <w:pPr>
              <w:rPr>
                <w:rFonts w:cs="Arial"/>
                <w:sz w:val="22"/>
                <w:szCs w:val="22"/>
              </w:rPr>
            </w:pPr>
          </w:p>
        </w:tc>
      </w:tr>
      <w:bookmarkEnd w:id="4"/>
    </w:tbl>
    <w:p w14:paraId="1A018546" w14:textId="77777777" w:rsidR="00926967" w:rsidRDefault="00926967" w:rsidP="00864109">
      <w:pPr>
        <w:ind w:left="426" w:hanging="426"/>
        <w:rPr>
          <w:rFonts w:cs="Arial"/>
          <w:sz w:val="22"/>
          <w:szCs w:val="22"/>
        </w:rPr>
      </w:pPr>
    </w:p>
    <w:p w14:paraId="47629875" w14:textId="77777777" w:rsidR="007E4BCF" w:rsidRDefault="007E4BCF" w:rsidP="00864109">
      <w:pPr>
        <w:ind w:left="426" w:hanging="426"/>
        <w:rPr>
          <w:rFonts w:cs="Arial"/>
          <w:sz w:val="22"/>
          <w:szCs w:val="22"/>
        </w:rPr>
      </w:pPr>
    </w:p>
    <w:tbl>
      <w:tblPr>
        <w:tblStyle w:val="TableGrid"/>
        <w:tblW w:w="0" w:type="auto"/>
        <w:tblLook w:val="04A0" w:firstRow="1" w:lastRow="0" w:firstColumn="1" w:lastColumn="0" w:noHBand="0" w:noVBand="1"/>
      </w:tblPr>
      <w:tblGrid>
        <w:gridCol w:w="9016"/>
      </w:tblGrid>
      <w:tr w:rsidR="004C5F40" w14:paraId="0389522B" w14:textId="77777777" w:rsidTr="007E4BCF">
        <w:trPr>
          <w:trHeight w:val="2459"/>
        </w:trPr>
        <w:tc>
          <w:tcPr>
            <w:tcW w:w="9016" w:type="dxa"/>
          </w:tcPr>
          <w:p w14:paraId="2C7FAC07" w14:textId="77777777" w:rsidR="004C5F40" w:rsidRDefault="004C5F40" w:rsidP="004C5F40">
            <w:pPr>
              <w:rPr>
                <w:rFonts w:cs="Arial"/>
                <w:b/>
                <w:sz w:val="22"/>
                <w:szCs w:val="22"/>
              </w:rPr>
            </w:pPr>
            <w:bookmarkStart w:id="5" w:name="_Hlk162509888"/>
            <w:r w:rsidRPr="000C55BB">
              <w:rPr>
                <w:rFonts w:cs="Arial"/>
                <w:b/>
                <w:sz w:val="22"/>
                <w:szCs w:val="22"/>
              </w:rPr>
              <w:t>Information required</w:t>
            </w:r>
          </w:p>
          <w:p w14:paraId="38F7551F" w14:textId="77777777" w:rsidR="004C5F40" w:rsidRPr="00D34975" w:rsidRDefault="004C5F40" w:rsidP="004C5F40">
            <w:pPr>
              <w:rPr>
                <w:rFonts w:cs="Arial"/>
                <w:i/>
                <w:sz w:val="22"/>
                <w:szCs w:val="22"/>
              </w:rPr>
            </w:pPr>
            <w:r w:rsidRPr="00D34975">
              <w:rPr>
                <w:rFonts w:cs="Arial"/>
                <w:i/>
                <w:sz w:val="22"/>
                <w:szCs w:val="22"/>
              </w:rPr>
              <w:t>Please enter text setting out what information is required</w:t>
            </w:r>
          </w:p>
        </w:tc>
      </w:tr>
      <w:bookmarkEnd w:id="5"/>
    </w:tbl>
    <w:p w14:paraId="4621EF2C" w14:textId="77777777" w:rsidR="00CF7348" w:rsidRPr="004C5F40" w:rsidRDefault="00CF7348" w:rsidP="004C5F40">
      <w:pPr>
        <w:rPr>
          <w:rFonts w:cs="Arial"/>
          <w:sz w:val="22"/>
          <w:szCs w:val="22"/>
        </w:rPr>
      </w:pPr>
    </w:p>
    <w:tbl>
      <w:tblPr>
        <w:tblStyle w:val="TableGrid"/>
        <w:tblW w:w="0" w:type="auto"/>
        <w:tblLook w:val="04A0" w:firstRow="1" w:lastRow="0" w:firstColumn="1" w:lastColumn="0" w:noHBand="0" w:noVBand="1"/>
      </w:tblPr>
      <w:tblGrid>
        <w:gridCol w:w="9016"/>
      </w:tblGrid>
      <w:tr w:rsidR="004C5F40" w14:paraId="7889BF4A" w14:textId="77777777" w:rsidTr="007E4BCF">
        <w:trPr>
          <w:trHeight w:val="2134"/>
        </w:trPr>
        <w:tc>
          <w:tcPr>
            <w:tcW w:w="9016" w:type="dxa"/>
          </w:tcPr>
          <w:p w14:paraId="1EE143A0" w14:textId="77777777" w:rsidR="004C5F40" w:rsidRDefault="004C5F40" w:rsidP="004C5F40">
            <w:pPr>
              <w:rPr>
                <w:rFonts w:cs="Arial"/>
                <w:b/>
                <w:sz w:val="22"/>
                <w:szCs w:val="22"/>
              </w:rPr>
            </w:pPr>
            <w:r w:rsidRPr="000C55BB">
              <w:rPr>
                <w:rFonts w:cs="Arial"/>
                <w:b/>
                <w:sz w:val="22"/>
                <w:szCs w:val="22"/>
              </w:rPr>
              <w:lastRenderedPageBreak/>
              <w:t>Police Reference</w:t>
            </w:r>
          </w:p>
          <w:p w14:paraId="42EC2665" w14:textId="77777777" w:rsidR="004C5F40" w:rsidRPr="00E0402C" w:rsidRDefault="004C5F40" w:rsidP="00864109">
            <w:pPr>
              <w:rPr>
                <w:rFonts w:cs="Arial"/>
                <w:i/>
                <w:sz w:val="22"/>
                <w:szCs w:val="22"/>
              </w:rPr>
            </w:pPr>
            <w:r w:rsidRPr="00E0402C">
              <w:rPr>
                <w:rFonts w:cs="Arial"/>
                <w:i/>
                <w:sz w:val="22"/>
                <w:szCs w:val="22"/>
              </w:rPr>
              <w:t>Please enter Crime Reference No, Case File Number etc where necessary</w:t>
            </w:r>
          </w:p>
        </w:tc>
      </w:tr>
    </w:tbl>
    <w:p w14:paraId="577C687A" w14:textId="77777777" w:rsidR="007E4BCF" w:rsidRDefault="007E4BCF" w:rsidP="00864109">
      <w:pPr>
        <w:tabs>
          <w:tab w:val="left" w:pos="2835"/>
        </w:tabs>
        <w:rPr>
          <w:rFonts w:cs="Arial"/>
          <w:b/>
          <w:sz w:val="22"/>
          <w:szCs w:val="22"/>
        </w:rPr>
      </w:pPr>
    </w:p>
    <w:p w14:paraId="5AC0EE0E" w14:textId="77777777" w:rsidR="0077605B" w:rsidRDefault="00124E15" w:rsidP="00864109">
      <w:pPr>
        <w:tabs>
          <w:tab w:val="left" w:pos="2835"/>
        </w:tabs>
        <w:rPr>
          <w:rFonts w:cs="Arial"/>
          <w:b/>
          <w:sz w:val="22"/>
          <w:szCs w:val="22"/>
        </w:rPr>
      </w:pPr>
      <w:r w:rsidRPr="000C55BB">
        <w:rPr>
          <w:rFonts w:cs="Arial"/>
          <w:b/>
          <w:sz w:val="22"/>
          <w:szCs w:val="22"/>
        </w:rPr>
        <w:t>From</w:t>
      </w:r>
      <w:r w:rsidR="00F7454B">
        <w:rPr>
          <w:rFonts w:cs="Arial"/>
          <w:b/>
          <w:sz w:val="22"/>
          <w:szCs w:val="22"/>
        </w:rPr>
        <w:t>:</w:t>
      </w:r>
    </w:p>
    <w:p w14:paraId="367971D8" w14:textId="77777777" w:rsidR="004C5F40" w:rsidRDefault="004C5F40" w:rsidP="00864109">
      <w:pPr>
        <w:tabs>
          <w:tab w:val="left" w:pos="2835"/>
        </w:tabs>
        <w:rPr>
          <w:rFonts w:cs="Arial"/>
          <w:b/>
          <w:sz w:val="22"/>
          <w:szCs w:val="22"/>
        </w:rPr>
      </w:pPr>
    </w:p>
    <w:tbl>
      <w:tblPr>
        <w:tblStyle w:val="TableGrid"/>
        <w:tblW w:w="0" w:type="auto"/>
        <w:tblLook w:val="04A0" w:firstRow="1" w:lastRow="0" w:firstColumn="1" w:lastColumn="0" w:noHBand="0" w:noVBand="1"/>
      </w:tblPr>
      <w:tblGrid>
        <w:gridCol w:w="3397"/>
        <w:gridCol w:w="5619"/>
      </w:tblGrid>
      <w:tr w:rsidR="004C5F40" w14:paraId="538E7019" w14:textId="77777777" w:rsidTr="00100BF3">
        <w:trPr>
          <w:trHeight w:val="438"/>
        </w:trPr>
        <w:tc>
          <w:tcPr>
            <w:tcW w:w="3397" w:type="dxa"/>
            <w:vAlign w:val="center"/>
          </w:tcPr>
          <w:p w14:paraId="6C112E61" w14:textId="77777777" w:rsidR="004C5F40" w:rsidRPr="007E4BCF" w:rsidRDefault="004C5F40" w:rsidP="00346A54">
            <w:pPr>
              <w:tabs>
                <w:tab w:val="left" w:pos="2835"/>
              </w:tabs>
              <w:rPr>
                <w:rFonts w:cs="Arial"/>
                <w:b/>
                <w:sz w:val="22"/>
                <w:szCs w:val="22"/>
              </w:rPr>
            </w:pPr>
            <w:bookmarkStart w:id="6" w:name="_Hlk162509975"/>
            <w:r w:rsidRPr="007E4BCF">
              <w:rPr>
                <w:rFonts w:cs="Arial"/>
                <w:b/>
                <w:sz w:val="22"/>
                <w:szCs w:val="22"/>
              </w:rPr>
              <w:t>Rank/Number/Name</w:t>
            </w:r>
          </w:p>
          <w:p w14:paraId="6A2D20F1" w14:textId="77777777" w:rsidR="00100BF3" w:rsidRPr="00401D7B" w:rsidRDefault="00100BF3" w:rsidP="00346A54">
            <w:pPr>
              <w:tabs>
                <w:tab w:val="left" w:pos="2835"/>
              </w:tabs>
              <w:rPr>
                <w:rFonts w:cs="Arial"/>
                <w:i/>
                <w:sz w:val="22"/>
                <w:szCs w:val="22"/>
              </w:rPr>
            </w:pPr>
            <w:r w:rsidRPr="00401D7B">
              <w:rPr>
                <w:rFonts w:cs="Arial"/>
                <w:i/>
                <w:sz w:val="22"/>
                <w:szCs w:val="22"/>
              </w:rPr>
              <w:t>Enter details of person completing</w:t>
            </w:r>
            <w:r w:rsidR="00E0402C">
              <w:rPr>
                <w:rFonts w:cs="Arial"/>
                <w:i/>
                <w:sz w:val="22"/>
                <w:szCs w:val="22"/>
              </w:rPr>
              <w:t xml:space="preserve"> form</w:t>
            </w:r>
          </w:p>
        </w:tc>
        <w:tc>
          <w:tcPr>
            <w:tcW w:w="5619" w:type="dxa"/>
            <w:vAlign w:val="center"/>
          </w:tcPr>
          <w:p w14:paraId="6055B85B" w14:textId="77777777" w:rsidR="004C5F40" w:rsidRDefault="004C5F40" w:rsidP="00346A54">
            <w:pPr>
              <w:tabs>
                <w:tab w:val="left" w:pos="2835"/>
              </w:tabs>
              <w:rPr>
                <w:rFonts w:cs="Arial"/>
                <w:b/>
                <w:sz w:val="22"/>
                <w:szCs w:val="22"/>
              </w:rPr>
            </w:pPr>
          </w:p>
        </w:tc>
      </w:tr>
      <w:tr w:rsidR="004C5F40" w14:paraId="21818B6B" w14:textId="77777777" w:rsidTr="00100BF3">
        <w:trPr>
          <w:trHeight w:val="416"/>
        </w:trPr>
        <w:tc>
          <w:tcPr>
            <w:tcW w:w="3397" w:type="dxa"/>
            <w:vAlign w:val="center"/>
          </w:tcPr>
          <w:p w14:paraId="1A6F3E49" w14:textId="77777777" w:rsidR="004C5F40" w:rsidRPr="007E4BCF" w:rsidRDefault="004C5F40" w:rsidP="00346A54">
            <w:pPr>
              <w:tabs>
                <w:tab w:val="left" w:pos="2835"/>
              </w:tabs>
              <w:rPr>
                <w:rFonts w:cs="Arial"/>
                <w:b/>
                <w:sz w:val="22"/>
                <w:szCs w:val="22"/>
              </w:rPr>
            </w:pPr>
            <w:r w:rsidRPr="007E4BCF">
              <w:rPr>
                <w:rFonts w:cs="Arial"/>
                <w:b/>
                <w:sz w:val="22"/>
                <w:szCs w:val="22"/>
              </w:rPr>
              <w:t>Station</w:t>
            </w:r>
          </w:p>
          <w:p w14:paraId="38B529C5" w14:textId="77777777" w:rsidR="00100BF3" w:rsidRPr="00401D7B" w:rsidRDefault="00100BF3" w:rsidP="00346A54">
            <w:pPr>
              <w:tabs>
                <w:tab w:val="left" w:pos="2835"/>
              </w:tabs>
              <w:rPr>
                <w:rFonts w:cs="Arial"/>
                <w:i/>
                <w:sz w:val="22"/>
                <w:szCs w:val="22"/>
              </w:rPr>
            </w:pPr>
            <w:r w:rsidRPr="00401D7B">
              <w:rPr>
                <w:rFonts w:cs="Arial"/>
                <w:i/>
                <w:sz w:val="22"/>
                <w:szCs w:val="22"/>
              </w:rPr>
              <w:t>Enter details of station where you are based</w:t>
            </w:r>
          </w:p>
        </w:tc>
        <w:tc>
          <w:tcPr>
            <w:tcW w:w="5619" w:type="dxa"/>
            <w:vAlign w:val="center"/>
          </w:tcPr>
          <w:p w14:paraId="19104DB3" w14:textId="77777777" w:rsidR="004C5F40" w:rsidRDefault="004C5F40" w:rsidP="00346A54">
            <w:pPr>
              <w:tabs>
                <w:tab w:val="left" w:pos="2835"/>
              </w:tabs>
              <w:rPr>
                <w:rFonts w:cs="Arial"/>
                <w:b/>
                <w:sz w:val="22"/>
                <w:szCs w:val="22"/>
              </w:rPr>
            </w:pPr>
          </w:p>
        </w:tc>
      </w:tr>
      <w:tr w:rsidR="004C5F40" w14:paraId="7BE028AF" w14:textId="77777777" w:rsidTr="00100BF3">
        <w:trPr>
          <w:trHeight w:val="421"/>
        </w:trPr>
        <w:tc>
          <w:tcPr>
            <w:tcW w:w="3397" w:type="dxa"/>
            <w:vAlign w:val="center"/>
          </w:tcPr>
          <w:p w14:paraId="01CE54FA" w14:textId="77777777" w:rsidR="004C5F40" w:rsidRPr="007E4BCF" w:rsidRDefault="004C5F40" w:rsidP="00346A54">
            <w:pPr>
              <w:tabs>
                <w:tab w:val="left" w:pos="2835"/>
              </w:tabs>
              <w:rPr>
                <w:rFonts w:cs="Arial"/>
                <w:b/>
                <w:sz w:val="22"/>
                <w:szCs w:val="22"/>
              </w:rPr>
            </w:pPr>
            <w:r w:rsidRPr="007E4BCF">
              <w:rPr>
                <w:rFonts w:cs="Arial"/>
                <w:b/>
                <w:sz w:val="22"/>
                <w:szCs w:val="22"/>
              </w:rPr>
              <w:t>Date/Time</w:t>
            </w:r>
          </w:p>
          <w:p w14:paraId="639EAAC6" w14:textId="77777777" w:rsidR="00100BF3" w:rsidRPr="00401D7B" w:rsidRDefault="00100BF3" w:rsidP="00346A54">
            <w:pPr>
              <w:tabs>
                <w:tab w:val="left" w:pos="2835"/>
              </w:tabs>
              <w:rPr>
                <w:rFonts w:cs="Arial"/>
                <w:i/>
                <w:sz w:val="22"/>
                <w:szCs w:val="22"/>
              </w:rPr>
            </w:pPr>
            <w:r w:rsidRPr="00401D7B">
              <w:rPr>
                <w:rFonts w:cs="Arial"/>
                <w:i/>
                <w:sz w:val="22"/>
                <w:szCs w:val="22"/>
              </w:rPr>
              <w:t xml:space="preserve">Enter </w:t>
            </w:r>
            <w:r w:rsidR="00E0402C">
              <w:rPr>
                <w:rFonts w:cs="Arial"/>
                <w:i/>
                <w:sz w:val="22"/>
                <w:szCs w:val="22"/>
              </w:rPr>
              <w:t xml:space="preserve">date and </w:t>
            </w:r>
            <w:r w:rsidRPr="00401D7B">
              <w:rPr>
                <w:rFonts w:cs="Arial"/>
                <w:i/>
                <w:sz w:val="22"/>
                <w:szCs w:val="22"/>
              </w:rPr>
              <w:t>time of completion</w:t>
            </w:r>
          </w:p>
        </w:tc>
        <w:tc>
          <w:tcPr>
            <w:tcW w:w="5619" w:type="dxa"/>
            <w:vAlign w:val="center"/>
          </w:tcPr>
          <w:p w14:paraId="590A515C" w14:textId="77777777" w:rsidR="004C5F40" w:rsidRDefault="004C5F40" w:rsidP="00346A54">
            <w:pPr>
              <w:tabs>
                <w:tab w:val="left" w:pos="2835"/>
              </w:tabs>
              <w:rPr>
                <w:rFonts w:cs="Arial"/>
                <w:b/>
                <w:sz w:val="22"/>
                <w:szCs w:val="22"/>
              </w:rPr>
            </w:pPr>
          </w:p>
        </w:tc>
      </w:tr>
      <w:tr w:rsidR="004C5F40" w14:paraId="4B7ECCB0" w14:textId="77777777" w:rsidTr="00100BF3">
        <w:trPr>
          <w:trHeight w:val="412"/>
        </w:trPr>
        <w:tc>
          <w:tcPr>
            <w:tcW w:w="3397" w:type="dxa"/>
            <w:vAlign w:val="center"/>
          </w:tcPr>
          <w:p w14:paraId="6185C1DA" w14:textId="77777777" w:rsidR="004C5F40" w:rsidRPr="007E4BCF" w:rsidRDefault="004C5F40" w:rsidP="00346A54">
            <w:pPr>
              <w:tabs>
                <w:tab w:val="left" w:pos="2835"/>
              </w:tabs>
              <w:rPr>
                <w:rFonts w:cs="Arial"/>
                <w:b/>
                <w:sz w:val="22"/>
                <w:szCs w:val="22"/>
              </w:rPr>
            </w:pPr>
            <w:r w:rsidRPr="007E4BCF">
              <w:rPr>
                <w:rFonts w:cs="Arial"/>
                <w:b/>
                <w:sz w:val="22"/>
                <w:szCs w:val="22"/>
              </w:rPr>
              <w:t>Telephone Number(s)</w:t>
            </w:r>
          </w:p>
          <w:p w14:paraId="636AA0D5" w14:textId="77777777" w:rsidR="00100BF3" w:rsidRPr="00401D7B" w:rsidRDefault="00100BF3" w:rsidP="00346A54">
            <w:pPr>
              <w:tabs>
                <w:tab w:val="left" w:pos="2835"/>
              </w:tabs>
              <w:rPr>
                <w:rFonts w:cs="Arial"/>
                <w:i/>
                <w:sz w:val="22"/>
                <w:szCs w:val="22"/>
              </w:rPr>
            </w:pPr>
            <w:r w:rsidRPr="00401D7B">
              <w:rPr>
                <w:rFonts w:cs="Arial"/>
                <w:i/>
                <w:sz w:val="22"/>
                <w:szCs w:val="22"/>
              </w:rPr>
              <w:t>Enter your telephone number/s</w:t>
            </w:r>
          </w:p>
        </w:tc>
        <w:tc>
          <w:tcPr>
            <w:tcW w:w="5619" w:type="dxa"/>
            <w:vAlign w:val="center"/>
          </w:tcPr>
          <w:p w14:paraId="0CA90704" w14:textId="77777777" w:rsidR="004C5F40" w:rsidRDefault="004C5F40" w:rsidP="00346A54">
            <w:pPr>
              <w:tabs>
                <w:tab w:val="left" w:pos="2835"/>
              </w:tabs>
              <w:rPr>
                <w:rFonts w:cs="Arial"/>
                <w:b/>
                <w:sz w:val="22"/>
                <w:szCs w:val="22"/>
              </w:rPr>
            </w:pPr>
          </w:p>
        </w:tc>
      </w:tr>
      <w:tr w:rsidR="004C5F40" w14:paraId="2E4528A8" w14:textId="77777777" w:rsidTr="00100BF3">
        <w:trPr>
          <w:trHeight w:val="419"/>
        </w:trPr>
        <w:tc>
          <w:tcPr>
            <w:tcW w:w="3397" w:type="dxa"/>
            <w:vAlign w:val="center"/>
          </w:tcPr>
          <w:p w14:paraId="5A7F6A88" w14:textId="77777777" w:rsidR="004C5F40" w:rsidRPr="007E4BCF" w:rsidRDefault="004C5F40" w:rsidP="00346A54">
            <w:pPr>
              <w:tabs>
                <w:tab w:val="left" w:pos="2835"/>
              </w:tabs>
              <w:rPr>
                <w:rFonts w:cs="Arial"/>
                <w:b/>
                <w:sz w:val="22"/>
                <w:szCs w:val="22"/>
              </w:rPr>
            </w:pPr>
            <w:r w:rsidRPr="007E4BCF">
              <w:rPr>
                <w:rFonts w:cs="Arial"/>
                <w:b/>
                <w:sz w:val="22"/>
                <w:szCs w:val="22"/>
              </w:rPr>
              <w:t>Email address:</w:t>
            </w:r>
          </w:p>
          <w:p w14:paraId="6526C124" w14:textId="77777777" w:rsidR="00100BF3" w:rsidRPr="00401D7B" w:rsidRDefault="00100BF3" w:rsidP="00346A54">
            <w:pPr>
              <w:tabs>
                <w:tab w:val="left" w:pos="2835"/>
              </w:tabs>
              <w:rPr>
                <w:rFonts w:cs="Arial"/>
                <w:i/>
                <w:sz w:val="22"/>
                <w:szCs w:val="22"/>
              </w:rPr>
            </w:pPr>
            <w:r w:rsidRPr="00401D7B">
              <w:rPr>
                <w:rFonts w:cs="Arial"/>
                <w:i/>
                <w:sz w:val="22"/>
                <w:szCs w:val="22"/>
              </w:rPr>
              <w:t>Enter your official police email</w:t>
            </w:r>
          </w:p>
        </w:tc>
        <w:tc>
          <w:tcPr>
            <w:tcW w:w="5619" w:type="dxa"/>
            <w:vAlign w:val="center"/>
          </w:tcPr>
          <w:p w14:paraId="1ACC64D6" w14:textId="77777777" w:rsidR="004C5F40" w:rsidRDefault="004C5F40" w:rsidP="00346A54">
            <w:pPr>
              <w:tabs>
                <w:tab w:val="left" w:pos="2835"/>
              </w:tabs>
              <w:rPr>
                <w:rFonts w:cs="Arial"/>
                <w:b/>
                <w:sz w:val="22"/>
                <w:szCs w:val="22"/>
              </w:rPr>
            </w:pPr>
          </w:p>
        </w:tc>
      </w:tr>
      <w:tr w:rsidR="004C5F40" w14:paraId="0C50BB6F" w14:textId="77777777" w:rsidTr="007E4BCF">
        <w:trPr>
          <w:trHeight w:val="752"/>
        </w:trPr>
        <w:tc>
          <w:tcPr>
            <w:tcW w:w="3397" w:type="dxa"/>
            <w:vAlign w:val="center"/>
          </w:tcPr>
          <w:p w14:paraId="2E357060" w14:textId="77777777" w:rsidR="004C5F40" w:rsidRPr="00E0402C" w:rsidRDefault="004C5F40" w:rsidP="00346A54">
            <w:pPr>
              <w:tabs>
                <w:tab w:val="left" w:pos="2835"/>
              </w:tabs>
              <w:rPr>
                <w:rFonts w:cs="Arial"/>
                <w:b/>
                <w:sz w:val="22"/>
                <w:szCs w:val="22"/>
              </w:rPr>
            </w:pPr>
            <w:r w:rsidRPr="00E0402C">
              <w:rPr>
                <w:rFonts w:cs="Arial"/>
                <w:b/>
                <w:sz w:val="22"/>
                <w:szCs w:val="22"/>
              </w:rPr>
              <w:t>Signature</w:t>
            </w:r>
          </w:p>
          <w:p w14:paraId="5324E751" w14:textId="77777777" w:rsidR="00100BF3" w:rsidRPr="00401D7B" w:rsidRDefault="00100BF3" w:rsidP="00346A54">
            <w:pPr>
              <w:tabs>
                <w:tab w:val="left" w:pos="2835"/>
              </w:tabs>
              <w:rPr>
                <w:rFonts w:cs="Arial"/>
                <w:i/>
                <w:sz w:val="22"/>
                <w:szCs w:val="22"/>
              </w:rPr>
            </w:pPr>
            <w:r w:rsidRPr="00401D7B">
              <w:rPr>
                <w:rFonts w:cs="Arial"/>
                <w:i/>
                <w:sz w:val="22"/>
                <w:szCs w:val="22"/>
              </w:rPr>
              <w:t>As required by recipient</w:t>
            </w:r>
          </w:p>
        </w:tc>
        <w:tc>
          <w:tcPr>
            <w:tcW w:w="5619" w:type="dxa"/>
            <w:vAlign w:val="center"/>
          </w:tcPr>
          <w:p w14:paraId="49CB0377" w14:textId="77777777" w:rsidR="004C5F40" w:rsidRDefault="004C5F40" w:rsidP="00346A54">
            <w:pPr>
              <w:tabs>
                <w:tab w:val="left" w:pos="2835"/>
              </w:tabs>
              <w:rPr>
                <w:rFonts w:cs="Arial"/>
                <w:b/>
                <w:sz w:val="22"/>
                <w:szCs w:val="22"/>
              </w:rPr>
            </w:pPr>
          </w:p>
        </w:tc>
      </w:tr>
      <w:bookmarkEnd w:id="6"/>
    </w:tbl>
    <w:p w14:paraId="10334494" w14:textId="77777777" w:rsidR="00124E15" w:rsidRDefault="00124E15" w:rsidP="00864109">
      <w:pPr>
        <w:rPr>
          <w:sz w:val="22"/>
          <w:szCs w:val="22"/>
        </w:rPr>
      </w:pPr>
    </w:p>
    <w:p w14:paraId="19DA9E89" w14:textId="77777777" w:rsidR="00100BF3" w:rsidRDefault="00100BF3" w:rsidP="00864109">
      <w:pPr>
        <w:rPr>
          <w:sz w:val="22"/>
          <w:szCs w:val="22"/>
        </w:rPr>
      </w:pPr>
    </w:p>
    <w:tbl>
      <w:tblPr>
        <w:tblStyle w:val="TableGrid"/>
        <w:tblW w:w="0" w:type="auto"/>
        <w:tblLook w:val="04A0" w:firstRow="1" w:lastRow="0" w:firstColumn="1" w:lastColumn="0" w:noHBand="0" w:noVBand="1"/>
      </w:tblPr>
      <w:tblGrid>
        <w:gridCol w:w="3397"/>
        <w:gridCol w:w="5619"/>
      </w:tblGrid>
      <w:tr w:rsidR="00100BF3" w14:paraId="7A7F4A03" w14:textId="77777777" w:rsidTr="00100BF3">
        <w:tc>
          <w:tcPr>
            <w:tcW w:w="3397" w:type="dxa"/>
            <w:vAlign w:val="center"/>
          </w:tcPr>
          <w:p w14:paraId="7300AD28" w14:textId="77777777" w:rsidR="00100BF3" w:rsidRPr="007E4BCF" w:rsidRDefault="00100BF3" w:rsidP="00864109">
            <w:pPr>
              <w:rPr>
                <w:b/>
                <w:sz w:val="22"/>
                <w:szCs w:val="22"/>
              </w:rPr>
            </w:pPr>
            <w:bookmarkStart w:id="7" w:name="_Hlk162509985"/>
            <w:r w:rsidRPr="007E4BCF">
              <w:rPr>
                <w:b/>
                <w:sz w:val="22"/>
                <w:szCs w:val="22"/>
              </w:rPr>
              <w:t>Counter Signature</w:t>
            </w:r>
          </w:p>
          <w:p w14:paraId="7BFFCAFE" w14:textId="77777777" w:rsidR="00100BF3" w:rsidRPr="00401D7B" w:rsidRDefault="00100BF3" w:rsidP="00864109">
            <w:pPr>
              <w:rPr>
                <w:i/>
                <w:sz w:val="22"/>
                <w:szCs w:val="22"/>
              </w:rPr>
            </w:pPr>
            <w:r w:rsidRPr="00401D7B">
              <w:rPr>
                <w:i/>
                <w:sz w:val="22"/>
                <w:szCs w:val="22"/>
              </w:rPr>
              <w:t>As required by recipient</w:t>
            </w:r>
          </w:p>
        </w:tc>
        <w:tc>
          <w:tcPr>
            <w:tcW w:w="5619" w:type="dxa"/>
            <w:vAlign w:val="center"/>
          </w:tcPr>
          <w:p w14:paraId="1F1B6F08" w14:textId="77777777" w:rsidR="00100BF3" w:rsidRDefault="00100BF3" w:rsidP="00864109">
            <w:pPr>
              <w:rPr>
                <w:sz w:val="22"/>
                <w:szCs w:val="22"/>
              </w:rPr>
            </w:pPr>
          </w:p>
        </w:tc>
      </w:tr>
      <w:tr w:rsidR="00100BF3" w14:paraId="5F717787" w14:textId="77777777" w:rsidTr="00401D7B">
        <w:trPr>
          <w:trHeight w:val="825"/>
        </w:trPr>
        <w:tc>
          <w:tcPr>
            <w:tcW w:w="3397" w:type="dxa"/>
            <w:vAlign w:val="center"/>
          </w:tcPr>
          <w:p w14:paraId="00475991" w14:textId="77777777" w:rsidR="00100BF3" w:rsidRPr="007E4BCF" w:rsidRDefault="00100BF3" w:rsidP="00864109">
            <w:pPr>
              <w:rPr>
                <w:b/>
                <w:sz w:val="22"/>
                <w:szCs w:val="22"/>
              </w:rPr>
            </w:pPr>
            <w:r w:rsidRPr="007E4BCF">
              <w:rPr>
                <w:b/>
                <w:sz w:val="22"/>
                <w:szCs w:val="22"/>
              </w:rPr>
              <w:t>Rank/Number/Name</w:t>
            </w:r>
          </w:p>
        </w:tc>
        <w:tc>
          <w:tcPr>
            <w:tcW w:w="5619" w:type="dxa"/>
            <w:vAlign w:val="center"/>
          </w:tcPr>
          <w:p w14:paraId="4C43C88C" w14:textId="77777777" w:rsidR="00100BF3" w:rsidRDefault="00100BF3" w:rsidP="00864109">
            <w:pPr>
              <w:rPr>
                <w:sz w:val="22"/>
                <w:szCs w:val="22"/>
              </w:rPr>
            </w:pPr>
          </w:p>
        </w:tc>
      </w:tr>
      <w:bookmarkEnd w:id="7"/>
    </w:tbl>
    <w:p w14:paraId="1F036803" w14:textId="77777777" w:rsidR="00100BF3" w:rsidRDefault="00100BF3" w:rsidP="00864109">
      <w:pPr>
        <w:rPr>
          <w:sz w:val="22"/>
          <w:szCs w:val="22"/>
        </w:rPr>
      </w:pPr>
    </w:p>
    <w:p w14:paraId="60B9F921" w14:textId="77777777" w:rsidR="00100BF3" w:rsidRDefault="00100BF3" w:rsidP="00864109">
      <w:pPr>
        <w:rPr>
          <w:sz w:val="22"/>
          <w:szCs w:val="22"/>
        </w:rPr>
      </w:pPr>
    </w:p>
    <w:p w14:paraId="5997501D" w14:textId="77777777" w:rsidR="00100BF3" w:rsidRPr="000C55BB" w:rsidRDefault="00100BF3" w:rsidP="00100BF3">
      <w:pPr>
        <w:rPr>
          <w:rFonts w:cs="Arial"/>
          <w:i/>
          <w:sz w:val="22"/>
          <w:szCs w:val="22"/>
        </w:rPr>
      </w:pPr>
      <w:r w:rsidRPr="000C55BB">
        <w:rPr>
          <w:rFonts w:cs="Arial"/>
          <w:i/>
          <w:sz w:val="22"/>
          <w:szCs w:val="22"/>
        </w:rPr>
        <w:t>Please see Guidance Notes below</w:t>
      </w:r>
    </w:p>
    <w:p w14:paraId="1CE93C4F" w14:textId="77777777" w:rsidR="00100BF3" w:rsidRPr="000C55BB" w:rsidRDefault="00100BF3" w:rsidP="00864109">
      <w:pPr>
        <w:rPr>
          <w:sz w:val="22"/>
          <w:szCs w:val="22"/>
        </w:rPr>
      </w:pPr>
    </w:p>
    <w:p w14:paraId="3ABB5906" w14:textId="77777777" w:rsidR="00124E15" w:rsidRPr="0072045D" w:rsidRDefault="00124E15" w:rsidP="00864109">
      <w:pPr>
        <w:pStyle w:val="Heading2"/>
        <w:rPr>
          <w:rFonts w:ascii="Verdana" w:hAnsi="Verdana"/>
          <w:color w:val="auto"/>
          <w:sz w:val="28"/>
          <w:szCs w:val="28"/>
        </w:rPr>
      </w:pPr>
      <w:r w:rsidRPr="0072045D">
        <w:rPr>
          <w:rFonts w:ascii="Verdana" w:hAnsi="Verdana"/>
          <w:color w:val="auto"/>
          <w:sz w:val="28"/>
          <w:szCs w:val="28"/>
        </w:rPr>
        <w:t>Explanatory Note</w:t>
      </w:r>
    </w:p>
    <w:p w14:paraId="4053091B" w14:textId="77777777" w:rsidR="00CF7348" w:rsidRDefault="00CF7348" w:rsidP="00864109">
      <w:pPr>
        <w:rPr>
          <w:rFonts w:cs="Arial"/>
          <w:sz w:val="22"/>
          <w:szCs w:val="22"/>
        </w:rPr>
      </w:pPr>
    </w:p>
    <w:p w14:paraId="4C91270D" w14:textId="77777777" w:rsidR="00124E15" w:rsidRPr="000C55BB" w:rsidRDefault="00124E15" w:rsidP="00864109">
      <w:pPr>
        <w:rPr>
          <w:rFonts w:cs="Arial"/>
          <w:sz w:val="22"/>
          <w:szCs w:val="22"/>
        </w:rPr>
      </w:pPr>
      <w:r w:rsidRPr="000C55BB">
        <w:rPr>
          <w:rFonts w:cs="Arial"/>
          <w:sz w:val="22"/>
          <w:szCs w:val="22"/>
        </w:rPr>
        <w:t>This form replaces the Section 29(3) Form which has become redundant by virtue of new data protection legislation. It is used by the police as a means of making a formal request to other organisations for personal data where disclosure is necessary for the purposes of the prevention or detection of crime or the apprehension or prosecution of offenders. It places no compulsion on the recipient to disclose the information, but should provide necessary reassurance that a disclosure for these purposes is appropriate and in compliance with the Data Protection Act 2018 and the General Data Protection Regulation (GDPR).</w:t>
      </w:r>
    </w:p>
    <w:p w14:paraId="7793FA2E" w14:textId="77777777" w:rsidR="00CF7348" w:rsidRDefault="00CF7348" w:rsidP="00864109">
      <w:pPr>
        <w:rPr>
          <w:rFonts w:cs="Arial"/>
          <w:b/>
          <w:sz w:val="22"/>
          <w:szCs w:val="22"/>
        </w:rPr>
      </w:pPr>
    </w:p>
    <w:p w14:paraId="02F1BC76" w14:textId="77777777" w:rsidR="00124E15" w:rsidRPr="000C55BB" w:rsidRDefault="00124E15" w:rsidP="00864109">
      <w:pPr>
        <w:rPr>
          <w:rFonts w:cs="Arial"/>
          <w:sz w:val="22"/>
          <w:szCs w:val="22"/>
        </w:rPr>
      </w:pPr>
      <w:r w:rsidRPr="0072045D">
        <w:rPr>
          <w:rStyle w:val="SubtitleChar"/>
          <w:color w:val="auto"/>
        </w:rPr>
        <w:lastRenderedPageBreak/>
        <w:t>Crime and Taxation</w:t>
      </w:r>
      <w:r w:rsidRPr="0072045D">
        <w:rPr>
          <w:rFonts w:cs="Arial"/>
          <w:sz w:val="22"/>
          <w:szCs w:val="22"/>
        </w:rPr>
        <w:t xml:space="preserve"> </w:t>
      </w:r>
      <w:r w:rsidRPr="000C55BB">
        <w:rPr>
          <w:rFonts w:cs="Arial"/>
          <w:sz w:val="22"/>
          <w:szCs w:val="22"/>
        </w:rPr>
        <w:t>-</w:t>
      </w:r>
      <w:r w:rsidR="0072045D">
        <w:rPr>
          <w:rFonts w:cs="Arial"/>
          <w:sz w:val="22"/>
          <w:szCs w:val="22"/>
        </w:rPr>
        <w:t xml:space="preserve"> </w:t>
      </w:r>
      <w:r w:rsidRPr="000C55BB">
        <w:rPr>
          <w:rFonts w:cs="Arial"/>
          <w:sz w:val="22"/>
          <w:szCs w:val="22"/>
        </w:rPr>
        <w:t xml:space="preserve">The GDPR regulates the processing of personal data where it is done so for non-Law Enforcement purposes. Article 23 of the GDPR permitted the UK Parliament to create, via legislation, exemptions from particular elements within the GDPR which would otherwise compromise the public interest. </w:t>
      </w:r>
    </w:p>
    <w:p w14:paraId="0ED7B730" w14:textId="77777777" w:rsidR="00CF7348" w:rsidRDefault="00CF7348" w:rsidP="00864109">
      <w:pPr>
        <w:rPr>
          <w:rFonts w:cs="Arial"/>
          <w:sz w:val="22"/>
          <w:szCs w:val="22"/>
        </w:rPr>
      </w:pPr>
    </w:p>
    <w:p w14:paraId="049B6863" w14:textId="77777777" w:rsidR="00124E15" w:rsidRPr="000C55BB" w:rsidRDefault="00124E15" w:rsidP="00864109">
      <w:pPr>
        <w:rPr>
          <w:rFonts w:cs="Arial"/>
          <w:sz w:val="22"/>
          <w:szCs w:val="22"/>
        </w:rPr>
      </w:pPr>
      <w:r w:rsidRPr="000C55BB">
        <w:rPr>
          <w:rFonts w:cs="Arial"/>
          <w:sz w:val="22"/>
          <w:szCs w:val="22"/>
        </w:rPr>
        <w:t>Consequently</w:t>
      </w:r>
      <w:r w:rsidR="0072045D">
        <w:rPr>
          <w:rFonts w:cs="Arial"/>
          <w:sz w:val="22"/>
          <w:szCs w:val="22"/>
        </w:rPr>
        <w:t>,</w:t>
      </w:r>
      <w:r w:rsidRPr="000C55BB">
        <w:rPr>
          <w:rFonts w:cs="Arial"/>
          <w:sz w:val="22"/>
          <w:szCs w:val="22"/>
        </w:rPr>
        <w:t xml:space="preserve"> Parliament used the Data Protection Act 2018 to set out exemptions from the GDPR which apply in some circumstances. They mean that some of the data protection principles and subject rights within the GDPR do not apply at all or are restricted when personal data is used or disclosed for particular purposes. </w:t>
      </w:r>
    </w:p>
    <w:p w14:paraId="59004E11" w14:textId="77777777" w:rsidR="00CF7348" w:rsidRDefault="00CF7348" w:rsidP="00864109">
      <w:pPr>
        <w:rPr>
          <w:rFonts w:cs="Arial"/>
          <w:sz w:val="22"/>
          <w:szCs w:val="22"/>
        </w:rPr>
      </w:pPr>
    </w:p>
    <w:p w14:paraId="7BBFD38A" w14:textId="77777777" w:rsidR="00124E15" w:rsidRPr="000C55BB" w:rsidRDefault="00124E15" w:rsidP="00864109">
      <w:pPr>
        <w:rPr>
          <w:rFonts w:cs="Arial"/>
          <w:sz w:val="22"/>
          <w:szCs w:val="22"/>
        </w:rPr>
      </w:pPr>
      <w:r w:rsidRPr="000C55BB">
        <w:rPr>
          <w:rFonts w:cs="Arial"/>
          <w:sz w:val="22"/>
          <w:szCs w:val="22"/>
        </w:rPr>
        <w:t>The most relevant exemption for Law Enforcement is that within the Data Protection Act 2018 at Schedule 2 Part 1 Paragraph 2 (Crime &amp; taxation: general). This applies where personal data is disclosed by an organisation subject to the GDPR to the police for the purposes of</w:t>
      </w:r>
      <w:r w:rsidRPr="000C55BB">
        <w:rPr>
          <w:rFonts w:cs="Arial"/>
          <w:i/>
          <w:sz w:val="22"/>
          <w:szCs w:val="22"/>
        </w:rPr>
        <w:t xml:space="preserve"> the prevention or detection of crime </w:t>
      </w:r>
      <w:r w:rsidRPr="000C55BB">
        <w:rPr>
          <w:rFonts w:cs="Arial"/>
          <w:sz w:val="22"/>
          <w:szCs w:val="22"/>
        </w:rPr>
        <w:t>or</w:t>
      </w:r>
      <w:r w:rsidRPr="000C55BB">
        <w:rPr>
          <w:rFonts w:cs="Arial"/>
          <w:i/>
          <w:sz w:val="22"/>
          <w:szCs w:val="22"/>
        </w:rPr>
        <w:t xml:space="preserve"> the apprehension or prosecution of offenders</w:t>
      </w:r>
      <w:r w:rsidRPr="000C55BB">
        <w:rPr>
          <w:rFonts w:cs="Arial"/>
          <w:sz w:val="22"/>
          <w:szCs w:val="22"/>
        </w:rPr>
        <w:t xml:space="preserve">. </w:t>
      </w:r>
    </w:p>
    <w:p w14:paraId="09234E85" w14:textId="77777777" w:rsidR="00CF7348" w:rsidRDefault="00CF7348" w:rsidP="00864109">
      <w:pPr>
        <w:rPr>
          <w:rFonts w:cs="Arial"/>
          <w:sz w:val="22"/>
          <w:szCs w:val="22"/>
        </w:rPr>
      </w:pPr>
    </w:p>
    <w:p w14:paraId="2A8801AF" w14:textId="77777777" w:rsidR="00124E15" w:rsidRPr="000C55BB" w:rsidRDefault="00124E15" w:rsidP="00864109">
      <w:pPr>
        <w:rPr>
          <w:rFonts w:cs="Arial"/>
          <w:sz w:val="22"/>
          <w:szCs w:val="22"/>
        </w:rPr>
      </w:pPr>
      <w:r w:rsidRPr="000C55BB">
        <w:rPr>
          <w:rFonts w:cs="Arial"/>
          <w:sz w:val="22"/>
          <w:szCs w:val="22"/>
        </w:rPr>
        <w:t xml:space="preserve">It restricts the application of the GDPR data protection principles and subject rights (as listed in the Data Protection Act 2018 at Schedule 2 Part 1 Paragraph 1) to the extent that the application of those provisions would be likely to prejudice </w:t>
      </w:r>
      <w:r w:rsidRPr="000C55BB">
        <w:rPr>
          <w:rFonts w:cs="Arial"/>
          <w:i/>
          <w:sz w:val="22"/>
          <w:szCs w:val="22"/>
        </w:rPr>
        <w:t xml:space="preserve">the prevention or detection of crime </w:t>
      </w:r>
      <w:r w:rsidRPr="000C55BB">
        <w:rPr>
          <w:rFonts w:cs="Arial"/>
          <w:sz w:val="22"/>
          <w:szCs w:val="22"/>
        </w:rPr>
        <w:t>or</w:t>
      </w:r>
      <w:r w:rsidRPr="000C55BB">
        <w:rPr>
          <w:rFonts w:cs="Arial"/>
          <w:i/>
          <w:sz w:val="22"/>
          <w:szCs w:val="22"/>
        </w:rPr>
        <w:t xml:space="preserve"> the apprehension or prosecution of offenders</w:t>
      </w:r>
      <w:r w:rsidRPr="000C55BB">
        <w:rPr>
          <w:rFonts w:cs="Arial"/>
          <w:sz w:val="22"/>
          <w:szCs w:val="22"/>
        </w:rPr>
        <w:t>.</w:t>
      </w:r>
    </w:p>
    <w:p w14:paraId="3EB56759" w14:textId="77777777" w:rsidR="00CF7348" w:rsidRDefault="00CF7348" w:rsidP="00864109">
      <w:pPr>
        <w:rPr>
          <w:rFonts w:cs="Arial"/>
          <w:sz w:val="22"/>
          <w:szCs w:val="22"/>
        </w:rPr>
      </w:pPr>
    </w:p>
    <w:p w14:paraId="504A93D4" w14:textId="77777777" w:rsidR="00124E15" w:rsidRPr="000C55BB" w:rsidRDefault="00124E15" w:rsidP="00864109">
      <w:pPr>
        <w:rPr>
          <w:rFonts w:cs="Arial"/>
          <w:sz w:val="22"/>
          <w:szCs w:val="22"/>
        </w:rPr>
      </w:pPr>
      <w:r w:rsidRPr="000C55BB">
        <w:rPr>
          <w:rFonts w:cs="Arial"/>
          <w:sz w:val="22"/>
          <w:szCs w:val="22"/>
        </w:rPr>
        <w:t>In effect the exemption means that an organisation can provide personal data to the police where necessary for the prevention or detection of crime or the apprehension or prosecution of offenders without fear of breaching the GDPR or Data Protection Act 2018.</w:t>
      </w:r>
    </w:p>
    <w:p w14:paraId="58160554" w14:textId="77777777" w:rsidR="00CF7348" w:rsidRDefault="00CF7348" w:rsidP="00864109">
      <w:pPr>
        <w:rPr>
          <w:rFonts w:cs="Arial"/>
          <w:b/>
          <w:sz w:val="22"/>
          <w:szCs w:val="22"/>
        </w:rPr>
      </w:pPr>
    </w:p>
    <w:p w14:paraId="5FD75522" w14:textId="77777777" w:rsidR="00124E15" w:rsidRPr="000C55BB" w:rsidRDefault="00124E15" w:rsidP="00864109">
      <w:pPr>
        <w:rPr>
          <w:rFonts w:cs="Arial"/>
          <w:i/>
          <w:sz w:val="22"/>
          <w:szCs w:val="22"/>
        </w:rPr>
      </w:pPr>
      <w:r w:rsidRPr="0072045D">
        <w:rPr>
          <w:rStyle w:val="SubtitleChar"/>
          <w:color w:val="auto"/>
        </w:rPr>
        <w:t>Vital Interests</w:t>
      </w:r>
      <w:r w:rsidRPr="0072045D">
        <w:rPr>
          <w:rFonts w:cs="Arial"/>
          <w:b/>
          <w:sz w:val="22"/>
          <w:szCs w:val="22"/>
        </w:rPr>
        <w:t xml:space="preserve"> </w:t>
      </w:r>
      <w:r w:rsidRPr="000C55BB">
        <w:rPr>
          <w:rFonts w:cs="Arial"/>
          <w:sz w:val="22"/>
          <w:szCs w:val="22"/>
        </w:rPr>
        <w:t>–</w:t>
      </w:r>
      <w:r w:rsidRPr="000C55BB">
        <w:rPr>
          <w:rFonts w:cs="Arial"/>
          <w:b/>
          <w:sz w:val="22"/>
          <w:szCs w:val="22"/>
        </w:rPr>
        <w:t xml:space="preserve"> </w:t>
      </w:r>
      <w:r w:rsidRPr="000C55BB">
        <w:rPr>
          <w:rFonts w:cs="Arial"/>
          <w:sz w:val="22"/>
          <w:szCs w:val="22"/>
        </w:rPr>
        <w:t xml:space="preserve">GDPR Article 6(1)(d) provides a lawful basis for organisations to disclose personal data to the police where the disclosure </w:t>
      </w:r>
      <w:r w:rsidRPr="000C55BB">
        <w:rPr>
          <w:rFonts w:cs="Arial"/>
          <w:i/>
          <w:sz w:val="22"/>
          <w:szCs w:val="22"/>
        </w:rPr>
        <w:t xml:space="preserve">is necessary in order to protect the vital interests of the data subject or of another natural person. </w:t>
      </w:r>
    </w:p>
    <w:p w14:paraId="62E9EF96" w14:textId="77777777" w:rsidR="00124E15" w:rsidRPr="000C55BB" w:rsidRDefault="00124E15" w:rsidP="00864109">
      <w:pPr>
        <w:rPr>
          <w:rFonts w:cs="Arial"/>
          <w:b/>
          <w:sz w:val="22"/>
          <w:szCs w:val="22"/>
        </w:rPr>
      </w:pPr>
      <w:r w:rsidRPr="000C55BB">
        <w:rPr>
          <w:rFonts w:cs="Arial"/>
          <w:sz w:val="22"/>
          <w:szCs w:val="22"/>
        </w:rPr>
        <w:t>Further guidance on the use of this form may be obtained from the force Data Protection Officer.</w:t>
      </w:r>
    </w:p>
    <w:p w14:paraId="43993F75" w14:textId="77777777" w:rsidR="00124E15" w:rsidRPr="000C55BB" w:rsidRDefault="00124E15" w:rsidP="00864109">
      <w:pPr>
        <w:rPr>
          <w:rFonts w:cs="Arial"/>
          <w:sz w:val="22"/>
          <w:szCs w:val="22"/>
        </w:rPr>
      </w:pPr>
    </w:p>
    <w:p w14:paraId="69244FE8" w14:textId="77777777" w:rsidR="00124E15" w:rsidRPr="0072045D" w:rsidRDefault="00124E15" w:rsidP="00864109">
      <w:pPr>
        <w:pStyle w:val="Heading2"/>
        <w:rPr>
          <w:rFonts w:ascii="Verdana" w:hAnsi="Verdana"/>
          <w:color w:val="auto"/>
          <w:sz w:val="28"/>
          <w:szCs w:val="28"/>
        </w:rPr>
      </w:pPr>
      <w:r w:rsidRPr="0072045D">
        <w:rPr>
          <w:rFonts w:ascii="Verdana" w:hAnsi="Verdana"/>
          <w:color w:val="auto"/>
          <w:sz w:val="28"/>
          <w:szCs w:val="28"/>
        </w:rPr>
        <w:t>Completion Guidance</w:t>
      </w:r>
    </w:p>
    <w:p w14:paraId="311A6068" w14:textId="77777777" w:rsidR="00CF7348" w:rsidRDefault="00CF7348" w:rsidP="00864109">
      <w:pPr>
        <w:rPr>
          <w:rFonts w:cs="Arial"/>
          <w:sz w:val="22"/>
          <w:szCs w:val="22"/>
        </w:rPr>
      </w:pPr>
    </w:p>
    <w:p w14:paraId="5BF1498D" w14:textId="77777777" w:rsidR="00124E15" w:rsidRPr="00CF7348" w:rsidRDefault="00124E15" w:rsidP="00864109">
      <w:pPr>
        <w:rPr>
          <w:rFonts w:cs="Arial"/>
          <w:sz w:val="22"/>
          <w:szCs w:val="22"/>
        </w:rPr>
      </w:pPr>
      <w:r w:rsidRPr="000C55BB">
        <w:rPr>
          <w:rFonts w:cs="Arial"/>
          <w:sz w:val="22"/>
          <w:szCs w:val="22"/>
        </w:rPr>
        <w:t>Police officers or staff completing this form should type and tab between the fields on the form. The information required field should provide the recipient with sufficient information to allow them to locate the information sought. Where a signature and/or counter signature are required the form will need to be printed off and signed manually. Some organisations may require a counter signature to be added to the form. Normally this should be the supervisor or line manager of the person completing the form, but may be a higher rank if reasona</w:t>
      </w:r>
      <w:r w:rsidR="00CF7348">
        <w:rPr>
          <w:rFonts w:cs="Arial"/>
          <w:sz w:val="22"/>
          <w:szCs w:val="22"/>
        </w:rPr>
        <w:t>bly required by the recipient.</w:t>
      </w:r>
    </w:p>
    <w:sectPr w:rsidR="00124E15" w:rsidRPr="00CF734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80FAD" w14:textId="77777777" w:rsidR="00B25171" w:rsidRDefault="00B25171" w:rsidP="00E8716C">
      <w:r>
        <w:separator/>
      </w:r>
    </w:p>
  </w:endnote>
  <w:endnote w:type="continuationSeparator" w:id="0">
    <w:p w14:paraId="0BC1EACF" w14:textId="77777777" w:rsidR="00B25171" w:rsidRDefault="00B25171" w:rsidP="00E8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37A1" w14:textId="77777777" w:rsidR="00B25171" w:rsidRPr="000C55BB" w:rsidRDefault="00DA2A6D" w:rsidP="000C55BB">
    <w:pPr>
      <w:pStyle w:val="Footer"/>
      <w:jc w:val="right"/>
      <w:rPr>
        <w:sz w:val="22"/>
      </w:rPr>
    </w:pPr>
    <w:sdt>
      <w:sdtPr>
        <w:rPr>
          <w:sz w:val="22"/>
        </w:rPr>
        <w:id w:val="1116564952"/>
        <w:docPartObj>
          <w:docPartGallery w:val="Page Numbers (Bottom of Page)"/>
          <w:docPartUnique/>
        </w:docPartObj>
      </w:sdtPr>
      <w:sdtEndPr/>
      <w:sdtContent>
        <w:sdt>
          <w:sdtPr>
            <w:rPr>
              <w:sz w:val="22"/>
            </w:rPr>
            <w:id w:val="-1705238520"/>
            <w:docPartObj>
              <w:docPartGallery w:val="Page Numbers (Top of Page)"/>
              <w:docPartUnique/>
            </w:docPartObj>
          </w:sdtPr>
          <w:sdtEndPr/>
          <w:sdtContent>
            <w:r w:rsidR="00B25171" w:rsidRPr="000C55BB">
              <w:rPr>
                <w:sz w:val="22"/>
              </w:rPr>
              <w:t xml:space="preserve">Page </w:t>
            </w:r>
            <w:r w:rsidR="00B25171" w:rsidRPr="000C55BB">
              <w:rPr>
                <w:bCs/>
                <w:sz w:val="22"/>
              </w:rPr>
              <w:fldChar w:fldCharType="begin"/>
            </w:r>
            <w:r w:rsidR="00B25171" w:rsidRPr="000C55BB">
              <w:rPr>
                <w:bCs/>
                <w:sz w:val="22"/>
              </w:rPr>
              <w:instrText xml:space="preserve"> PAGE </w:instrText>
            </w:r>
            <w:r w:rsidR="00B25171" w:rsidRPr="000C55BB">
              <w:rPr>
                <w:bCs/>
                <w:sz w:val="22"/>
              </w:rPr>
              <w:fldChar w:fldCharType="separate"/>
            </w:r>
            <w:r w:rsidR="00B25171">
              <w:rPr>
                <w:bCs/>
                <w:noProof/>
                <w:sz w:val="22"/>
              </w:rPr>
              <w:t>14</w:t>
            </w:r>
            <w:r w:rsidR="00B25171" w:rsidRPr="000C55BB">
              <w:rPr>
                <w:bCs/>
                <w:sz w:val="22"/>
              </w:rPr>
              <w:fldChar w:fldCharType="end"/>
            </w:r>
            <w:r w:rsidR="00B25171" w:rsidRPr="000C55BB">
              <w:rPr>
                <w:sz w:val="22"/>
              </w:rPr>
              <w:t xml:space="preserve"> of </w:t>
            </w:r>
            <w:r w:rsidR="00B25171" w:rsidRPr="000C55BB">
              <w:rPr>
                <w:bCs/>
                <w:sz w:val="22"/>
              </w:rPr>
              <w:fldChar w:fldCharType="begin"/>
            </w:r>
            <w:r w:rsidR="00B25171" w:rsidRPr="000C55BB">
              <w:rPr>
                <w:bCs/>
                <w:sz w:val="22"/>
              </w:rPr>
              <w:instrText xml:space="preserve"> NUMPAGES  </w:instrText>
            </w:r>
            <w:r w:rsidR="00B25171" w:rsidRPr="000C55BB">
              <w:rPr>
                <w:bCs/>
                <w:sz w:val="22"/>
              </w:rPr>
              <w:fldChar w:fldCharType="separate"/>
            </w:r>
            <w:r w:rsidR="00B25171">
              <w:rPr>
                <w:bCs/>
                <w:noProof/>
                <w:sz w:val="22"/>
              </w:rPr>
              <w:t>19</w:t>
            </w:r>
            <w:r w:rsidR="00B25171" w:rsidRPr="000C55BB">
              <w:rPr>
                <w:bCs/>
                <w:sz w:val="22"/>
              </w:rPr>
              <w:fldChar w:fldCharType="end"/>
            </w:r>
          </w:sdtContent>
        </w:sdt>
      </w:sdtContent>
    </w:sdt>
  </w:p>
  <w:p w14:paraId="030C17B9" w14:textId="77777777" w:rsidR="00B25171" w:rsidRDefault="00B2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FA148" w14:textId="77777777" w:rsidR="00B25171" w:rsidRDefault="00B25171" w:rsidP="00E8716C">
      <w:r>
        <w:separator/>
      </w:r>
    </w:p>
  </w:footnote>
  <w:footnote w:type="continuationSeparator" w:id="0">
    <w:p w14:paraId="46F243C8" w14:textId="77777777" w:rsidR="00B25171" w:rsidRDefault="00B25171" w:rsidP="00E8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BF4"/>
    <w:multiLevelType w:val="hybridMultilevel"/>
    <w:tmpl w:val="078A7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7B73B8"/>
    <w:multiLevelType w:val="hybridMultilevel"/>
    <w:tmpl w:val="CC0A1F26"/>
    <w:lvl w:ilvl="0" w:tplc="C4D0F8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F5C46"/>
    <w:multiLevelType w:val="hybridMultilevel"/>
    <w:tmpl w:val="7FAC8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BA6AD0"/>
    <w:multiLevelType w:val="multilevel"/>
    <w:tmpl w:val="8EA4A4B8"/>
    <w:lvl w:ilvl="0">
      <w:start w:val="1"/>
      <w:numFmt w:val="decimal"/>
      <w:lvlText w:val="%1."/>
      <w:lvlJc w:val="left"/>
      <w:pPr>
        <w:ind w:left="1080" w:hanging="720"/>
      </w:pPr>
      <w:rPr>
        <w:rFonts w:asciiTheme="majorHAnsi" w:hAnsiTheme="majorHAnsi"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4025670"/>
    <w:multiLevelType w:val="hybridMultilevel"/>
    <w:tmpl w:val="7AE07172"/>
    <w:lvl w:ilvl="0" w:tplc="4C8E5B6E">
      <w:start w:val="1"/>
      <w:numFmt w:val="bullet"/>
      <w:lvlText w:val=""/>
      <w:lvlJc w:val="left"/>
      <w:pPr>
        <w:ind w:left="720" w:hanging="360"/>
      </w:pPr>
      <w:rPr>
        <w:rFonts w:ascii="Symbol" w:hAnsi="Symbol" w:hint="default"/>
      </w:rPr>
    </w:lvl>
    <w:lvl w:ilvl="1" w:tplc="1C9610A2" w:tentative="1">
      <w:start w:val="1"/>
      <w:numFmt w:val="bullet"/>
      <w:lvlText w:val="o"/>
      <w:lvlJc w:val="left"/>
      <w:pPr>
        <w:ind w:left="1440" w:hanging="360"/>
      </w:pPr>
      <w:rPr>
        <w:rFonts w:ascii="Courier New" w:hAnsi="Courier New" w:cs="Courier New" w:hint="default"/>
      </w:rPr>
    </w:lvl>
    <w:lvl w:ilvl="2" w:tplc="9288069A" w:tentative="1">
      <w:start w:val="1"/>
      <w:numFmt w:val="bullet"/>
      <w:lvlText w:val=""/>
      <w:lvlJc w:val="left"/>
      <w:pPr>
        <w:ind w:left="2160" w:hanging="360"/>
      </w:pPr>
      <w:rPr>
        <w:rFonts w:ascii="Wingdings" w:hAnsi="Wingdings" w:hint="default"/>
      </w:rPr>
    </w:lvl>
    <w:lvl w:ilvl="3" w:tplc="BB1E1EB8" w:tentative="1">
      <w:start w:val="1"/>
      <w:numFmt w:val="bullet"/>
      <w:lvlText w:val=""/>
      <w:lvlJc w:val="left"/>
      <w:pPr>
        <w:ind w:left="2880" w:hanging="360"/>
      </w:pPr>
      <w:rPr>
        <w:rFonts w:ascii="Symbol" w:hAnsi="Symbol" w:hint="default"/>
      </w:rPr>
    </w:lvl>
    <w:lvl w:ilvl="4" w:tplc="BCF0CC06" w:tentative="1">
      <w:start w:val="1"/>
      <w:numFmt w:val="bullet"/>
      <w:lvlText w:val="o"/>
      <w:lvlJc w:val="left"/>
      <w:pPr>
        <w:ind w:left="3600" w:hanging="360"/>
      </w:pPr>
      <w:rPr>
        <w:rFonts w:ascii="Courier New" w:hAnsi="Courier New" w:cs="Courier New" w:hint="default"/>
      </w:rPr>
    </w:lvl>
    <w:lvl w:ilvl="5" w:tplc="7AF2317E" w:tentative="1">
      <w:start w:val="1"/>
      <w:numFmt w:val="bullet"/>
      <w:lvlText w:val=""/>
      <w:lvlJc w:val="left"/>
      <w:pPr>
        <w:ind w:left="4320" w:hanging="360"/>
      </w:pPr>
      <w:rPr>
        <w:rFonts w:ascii="Wingdings" w:hAnsi="Wingdings" w:hint="default"/>
      </w:rPr>
    </w:lvl>
    <w:lvl w:ilvl="6" w:tplc="0E124A0C" w:tentative="1">
      <w:start w:val="1"/>
      <w:numFmt w:val="bullet"/>
      <w:lvlText w:val=""/>
      <w:lvlJc w:val="left"/>
      <w:pPr>
        <w:ind w:left="5040" w:hanging="360"/>
      </w:pPr>
      <w:rPr>
        <w:rFonts w:ascii="Symbol" w:hAnsi="Symbol" w:hint="default"/>
      </w:rPr>
    </w:lvl>
    <w:lvl w:ilvl="7" w:tplc="13E45A44" w:tentative="1">
      <w:start w:val="1"/>
      <w:numFmt w:val="bullet"/>
      <w:lvlText w:val="o"/>
      <w:lvlJc w:val="left"/>
      <w:pPr>
        <w:ind w:left="5760" w:hanging="360"/>
      </w:pPr>
      <w:rPr>
        <w:rFonts w:ascii="Courier New" w:hAnsi="Courier New" w:cs="Courier New" w:hint="default"/>
      </w:rPr>
    </w:lvl>
    <w:lvl w:ilvl="8" w:tplc="7D20C666" w:tentative="1">
      <w:start w:val="1"/>
      <w:numFmt w:val="bullet"/>
      <w:lvlText w:val=""/>
      <w:lvlJc w:val="left"/>
      <w:pPr>
        <w:ind w:left="6480" w:hanging="360"/>
      </w:pPr>
      <w:rPr>
        <w:rFonts w:ascii="Wingdings" w:hAnsi="Wingdings" w:hint="default"/>
      </w:rPr>
    </w:lvl>
  </w:abstractNum>
  <w:abstractNum w:abstractNumId="5" w15:restartNumberingAfterBreak="0">
    <w:nsid w:val="14343280"/>
    <w:multiLevelType w:val="hybridMultilevel"/>
    <w:tmpl w:val="8EF61CAE"/>
    <w:lvl w:ilvl="0" w:tplc="0B42563E">
      <w:start w:val="1"/>
      <w:numFmt w:val="decimal"/>
      <w:lvlText w:val="%1."/>
      <w:lvlJc w:val="left"/>
      <w:pPr>
        <w:ind w:left="360" w:hanging="360"/>
      </w:pPr>
      <w:rPr>
        <w:rFonts w:hint="default"/>
      </w:rPr>
    </w:lvl>
    <w:lvl w:ilvl="1" w:tplc="E2FC7B68">
      <w:start w:val="1"/>
      <w:numFmt w:val="bullet"/>
      <w:lvlText w:val=""/>
      <w:lvlJc w:val="left"/>
      <w:pPr>
        <w:tabs>
          <w:tab w:val="num" w:pos="1080"/>
        </w:tabs>
        <w:ind w:left="1080" w:hanging="360"/>
      </w:pPr>
      <w:rPr>
        <w:rFonts w:ascii="Symbol" w:hAnsi="Symbol" w:hint="default"/>
      </w:rPr>
    </w:lvl>
    <w:lvl w:ilvl="2" w:tplc="C7546A14" w:tentative="1">
      <w:start w:val="1"/>
      <w:numFmt w:val="lowerRoman"/>
      <w:lvlText w:val="%3."/>
      <w:lvlJc w:val="right"/>
      <w:pPr>
        <w:ind w:left="1800" w:hanging="180"/>
      </w:pPr>
    </w:lvl>
    <w:lvl w:ilvl="3" w:tplc="FBEA015E" w:tentative="1">
      <w:start w:val="1"/>
      <w:numFmt w:val="decimal"/>
      <w:lvlText w:val="%4."/>
      <w:lvlJc w:val="left"/>
      <w:pPr>
        <w:ind w:left="2520" w:hanging="360"/>
      </w:pPr>
    </w:lvl>
    <w:lvl w:ilvl="4" w:tplc="C3E25FFA" w:tentative="1">
      <w:start w:val="1"/>
      <w:numFmt w:val="lowerLetter"/>
      <w:lvlText w:val="%5."/>
      <w:lvlJc w:val="left"/>
      <w:pPr>
        <w:ind w:left="3240" w:hanging="360"/>
      </w:pPr>
    </w:lvl>
    <w:lvl w:ilvl="5" w:tplc="5B7C41C4" w:tentative="1">
      <w:start w:val="1"/>
      <w:numFmt w:val="lowerRoman"/>
      <w:lvlText w:val="%6."/>
      <w:lvlJc w:val="right"/>
      <w:pPr>
        <w:ind w:left="3960" w:hanging="180"/>
      </w:pPr>
    </w:lvl>
    <w:lvl w:ilvl="6" w:tplc="4606B3F6" w:tentative="1">
      <w:start w:val="1"/>
      <w:numFmt w:val="decimal"/>
      <w:lvlText w:val="%7."/>
      <w:lvlJc w:val="left"/>
      <w:pPr>
        <w:ind w:left="4680" w:hanging="360"/>
      </w:pPr>
    </w:lvl>
    <w:lvl w:ilvl="7" w:tplc="71C6129E" w:tentative="1">
      <w:start w:val="1"/>
      <w:numFmt w:val="lowerLetter"/>
      <w:lvlText w:val="%8."/>
      <w:lvlJc w:val="left"/>
      <w:pPr>
        <w:ind w:left="5400" w:hanging="360"/>
      </w:pPr>
    </w:lvl>
    <w:lvl w:ilvl="8" w:tplc="8F3A0F86" w:tentative="1">
      <w:start w:val="1"/>
      <w:numFmt w:val="lowerRoman"/>
      <w:lvlText w:val="%9."/>
      <w:lvlJc w:val="right"/>
      <w:pPr>
        <w:ind w:left="6120" w:hanging="180"/>
      </w:pPr>
    </w:lvl>
  </w:abstractNum>
  <w:abstractNum w:abstractNumId="6" w15:restartNumberingAfterBreak="0">
    <w:nsid w:val="1ABD792B"/>
    <w:multiLevelType w:val="hybridMultilevel"/>
    <w:tmpl w:val="E4982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93906"/>
    <w:multiLevelType w:val="hybridMultilevel"/>
    <w:tmpl w:val="F8D0C666"/>
    <w:lvl w:ilvl="0" w:tplc="B4024428">
      <w:start w:val="1"/>
      <w:numFmt w:val="bullet"/>
      <w:lvlText w:val=""/>
      <w:lvlJc w:val="left"/>
      <w:pPr>
        <w:tabs>
          <w:tab w:val="num" w:pos="720"/>
        </w:tabs>
        <w:ind w:left="720" w:hanging="360"/>
      </w:pPr>
      <w:rPr>
        <w:rFonts w:ascii="Symbol" w:hAnsi="Symbol" w:hint="default"/>
      </w:rPr>
    </w:lvl>
    <w:lvl w:ilvl="1" w:tplc="267E3126" w:tentative="1">
      <w:start w:val="1"/>
      <w:numFmt w:val="bullet"/>
      <w:lvlText w:val="o"/>
      <w:lvlJc w:val="left"/>
      <w:pPr>
        <w:tabs>
          <w:tab w:val="num" w:pos="1440"/>
        </w:tabs>
        <w:ind w:left="1440" w:hanging="360"/>
      </w:pPr>
      <w:rPr>
        <w:rFonts w:ascii="Courier New" w:hAnsi="Courier New" w:cs="Courier New" w:hint="default"/>
      </w:rPr>
    </w:lvl>
    <w:lvl w:ilvl="2" w:tplc="E3F8644A" w:tentative="1">
      <w:start w:val="1"/>
      <w:numFmt w:val="bullet"/>
      <w:lvlText w:val=""/>
      <w:lvlJc w:val="left"/>
      <w:pPr>
        <w:tabs>
          <w:tab w:val="num" w:pos="2160"/>
        </w:tabs>
        <w:ind w:left="2160" w:hanging="360"/>
      </w:pPr>
      <w:rPr>
        <w:rFonts w:ascii="Wingdings" w:hAnsi="Wingdings" w:hint="default"/>
      </w:rPr>
    </w:lvl>
    <w:lvl w:ilvl="3" w:tplc="E7682E10" w:tentative="1">
      <w:start w:val="1"/>
      <w:numFmt w:val="bullet"/>
      <w:lvlText w:val=""/>
      <w:lvlJc w:val="left"/>
      <w:pPr>
        <w:tabs>
          <w:tab w:val="num" w:pos="2880"/>
        </w:tabs>
        <w:ind w:left="2880" w:hanging="360"/>
      </w:pPr>
      <w:rPr>
        <w:rFonts w:ascii="Symbol" w:hAnsi="Symbol" w:hint="default"/>
      </w:rPr>
    </w:lvl>
    <w:lvl w:ilvl="4" w:tplc="69B25F98" w:tentative="1">
      <w:start w:val="1"/>
      <w:numFmt w:val="bullet"/>
      <w:lvlText w:val="o"/>
      <w:lvlJc w:val="left"/>
      <w:pPr>
        <w:tabs>
          <w:tab w:val="num" w:pos="3600"/>
        </w:tabs>
        <w:ind w:left="3600" w:hanging="360"/>
      </w:pPr>
      <w:rPr>
        <w:rFonts w:ascii="Courier New" w:hAnsi="Courier New" w:cs="Courier New" w:hint="default"/>
      </w:rPr>
    </w:lvl>
    <w:lvl w:ilvl="5" w:tplc="B694EB92" w:tentative="1">
      <w:start w:val="1"/>
      <w:numFmt w:val="bullet"/>
      <w:lvlText w:val=""/>
      <w:lvlJc w:val="left"/>
      <w:pPr>
        <w:tabs>
          <w:tab w:val="num" w:pos="4320"/>
        </w:tabs>
        <w:ind w:left="4320" w:hanging="360"/>
      </w:pPr>
      <w:rPr>
        <w:rFonts w:ascii="Wingdings" w:hAnsi="Wingdings" w:hint="default"/>
      </w:rPr>
    </w:lvl>
    <w:lvl w:ilvl="6" w:tplc="BED231EA" w:tentative="1">
      <w:start w:val="1"/>
      <w:numFmt w:val="bullet"/>
      <w:lvlText w:val=""/>
      <w:lvlJc w:val="left"/>
      <w:pPr>
        <w:tabs>
          <w:tab w:val="num" w:pos="5040"/>
        </w:tabs>
        <w:ind w:left="5040" w:hanging="360"/>
      </w:pPr>
      <w:rPr>
        <w:rFonts w:ascii="Symbol" w:hAnsi="Symbol" w:hint="default"/>
      </w:rPr>
    </w:lvl>
    <w:lvl w:ilvl="7" w:tplc="2F589A52" w:tentative="1">
      <w:start w:val="1"/>
      <w:numFmt w:val="bullet"/>
      <w:lvlText w:val="o"/>
      <w:lvlJc w:val="left"/>
      <w:pPr>
        <w:tabs>
          <w:tab w:val="num" w:pos="5760"/>
        </w:tabs>
        <w:ind w:left="5760" w:hanging="360"/>
      </w:pPr>
      <w:rPr>
        <w:rFonts w:ascii="Courier New" w:hAnsi="Courier New" w:cs="Courier New" w:hint="default"/>
      </w:rPr>
    </w:lvl>
    <w:lvl w:ilvl="8" w:tplc="A54CF3D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86BD6"/>
    <w:multiLevelType w:val="hybridMultilevel"/>
    <w:tmpl w:val="86FCFE94"/>
    <w:lvl w:ilvl="0" w:tplc="BCCA25DA">
      <w:start w:val="1"/>
      <w:numFmt w:val="bullet"/>
      <w:lvlText w:val=""/>
      <w:lvlJc w:val="left"/>
      <w:pPr>
        <w:ind w:left="720" w:hanging="360"/>
      </w:pPr>
      <w:rPr>
        <w:rFonts w:ascii="Symbol" w:hAnsi="Symbol" w:hint="default"/>
      </w:rPr>
    </w:lvl>
    <w:lvl w:ilvl="1" w:tplc="6B1C6E2E" w:tentative="1">
      <w:start w:val="1"/>
      <w:numFmt w:val="bullet"/>
      <w:lvlText w:val="o"/>
      <w:lvlJc w:val="left"/>
      <w:pPr>
        <w:ind w:left="1440" w:hanging="360"/>
      </w:pPr>
      <w:rPr>
        <w:rFonts w:ascii="Courier New" w:hAnsi="Courier New" w:cs="Courier New" w:hint="default"/>
      </w:rPr>
    </w:lvl>
    <w:lvl w:ilvl="2" w:tplc="787CC8B6" w:tentative="1">
      <w:start w:val="1"/>
      <w:numFmt w:val="bullet"/>
      <w:lvlText w:val=""/>
      <w:lvlJc w:val="left"/>
      <w:pPr>
        <w:ind w:left="2160" w:hanging="360"/>
      </w:pPr>
      <w:rPr>
        <w:rFonts w:ascii="Wingdings" w:hAnsi="Wingdings" w:hint="default"/>
      </w:rPr>
    </w:lvl>
    <w:lvl w:ilvl="3" w:tplc="96EC78E4" w:tentative="1">
      <w:start w:val="1"/>
      <w:numFmt w:val="bullet"/>
      <w:lvlText w:val=""/>
      <w:lvlJc w:val="left"/>
      <w:pPr>
        <w:ind w:left="2880" w:hanging="360"/>
      </w:pPr>
      <w:rPr>
        <w:rFonts w:ascii="Symbol" w:hAnsi="Symbol" w:hint="default"/>
      </w:rPr>
    </w:lvl>
    <w:lvl w:ilvl="4" w:tplc="4DCC158E" w:tentative="1">
      <w:start w:val="1"/>
      <w:numFmt w:val="bullet"/>
      <w:lvlText w:val="o"/>
      <w:lvlJc w:val="left"/>
      <w:pPr>
        <w:ind w:left="3600" w:hanging="360"/>
      </w:pPr>
      <w:rPr>
        <w:rFonts w:ascii="Courier New" w:hAnsi="Courier New" w:cs="Courier New" w:hint="default"/>
      </w:rPr>
    </w:lvl>
    <w:lvl w:ilvl="5" w:tplc="6026180E" w:tentative="1">
      <w:start w:val="1"/>
      <w:numFmt w:val="bullet"/>
      <w:lvlText w:val=""/>
      <w:lvlJc w:val="left"/>
      <w:pPr>
        <w:ind w:left="4320" w:hanging="360"/>
      </w:pPr>
      <w:rPr>
        <w:rFonts w:ascii="Wingdings" w:hAnsi="Wingdings" w:hint="default"/>
      </w:rPr>
    </w:lvl>
    <w:lvl w:ilvl="6" w:tplc="59466AC0" w:tentative="1">
      <w:start w:val="1"/>
      <w:numFmt w:val="bullet"/>
      <w:lvlText w:val=""/>
      <w:lvlJc w:val="left"/>
      <w:pPr>
        <w:ind w:left="5040" w:hanging="360"/>
      </w:pPr>
      <w:rPr>
        <w:rFonts w:ascii="Symbol" w:hAnsi="Symbol" w:hint="default"/>
      </w:rPr>
    </w:lvl>
    <w:lvl w:ilvl="7" w:tplc="A3DEEEB2" w:tentative="1">
      <w:start w:val="1"/>
      <w:numFmt w:val="bullet"/>
      <w:lvlText w:val="o"/>
      <w:lvlJc w:val="left"/>
      <w:pPr>
        <w:ind w:left="5760" w:hanging="360"/>
      </w:pPr>
      <w:rPr>
        <w:rFonts w:ascii="Courier New" w:hAnsi="Courier New" w:cs="Courier New" w:hint="default"/>
      </w:rPr>
    </w:lvl>
    <w:lvl w:ilvl="8" w:tplc="C5F8710E" w:tentative="1">
      <w:start w:val="1"/>
      <w:numFmt w:val="bullet"/>
      <w:lvlText w:val=""/>
      <w:lvlJc w:val="left"/>
      <w:pPr>
        <w:ind w:left="6480" w:hanging="360"/>
      </w:pPr>
      <w:rPr>
        <w:rFonts w:ascii="Wingdings" w:hAnsi="Wingdings" w:hint="default"/>
      </w:rPr>
    </w:lvl>
  </w:abstractNum>
  <w:abstractNum w:abstractNumId="9" w15:restartNumberingAfterBreak="0">
    <w:nsid w:val="22B3630E"/>
    <w:multiLevelType w:val="hybridMultilevel"/>
    <w:tmpl w:val="D4708C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23220955"/>
    <w:multiLevelType w:val="hybridMultilevel"/>
    <w:tmpl w:val="BD12CA84"/>
    <w:lvl w:ilvl="0" w:tplc="C6983C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D7248B"/>
    <w:multiLevelType w:val="hybridMultilevel"/>
    <w:tmpl w:val="275C6670"/>
    <w:lvl w:ilvl="0" w:tplc="05560E06">
      <w:start w:val="1"/>
      <w:numFmt w:val="bullet"/>
      <w:lvlText w:val=""/>
      <w:lvlJc w:val="left"/>
      <w:pPr>
        <w:ind w:left="720" w:hanging="360"/>
      </w:pPr>
      <w:rPr>
        <w:rFonts w:ascii="Symbol" w:hAnsi="Symbol" w:hint="default"/>
      </w:rPr>
    </w:lvl>
    <w:lvl w:ilvl="1" w:tplc="633A2C20">
      <w:start w:val="1"/>
      <w:numFmt w:val="bullet"/>
      <w:lvlText w:val="o"/>
      <w:lvlJc w:val="left"/>
      <w:pPr>
        <w:ind w:left="1440" w:hanging="360"/>
      </w:pPr>
      <w:rPr>
        <w:rFonts w:ascii="Courier New" w:hAnsi="Courier New" w:cs="Courier New" w:hint="default"/>
      </w:rPr>
    </w:lvl>
    <w:lvl w:ilvl="2" w:tplc="3E0CA16A" w:tentative="1">
      <w:start w:val="1"/>
      <w:numFmt w:val="bullet"/>
      <w:lvlText w:val=""/>
      <w:lvlJc w:val="left"/>
      <w:pPr>
        <w:ind w:left="2160" w:hanging="360"/>
      </w:pPr>
      <w:rPr>
        <w:rFonts w:ascii="Wingdings" w:hAnsi="Wingdings" w:hint="default"/>
      </w:rPr>
    </w:lvl>
    <w:lvl w:ilvl="3" w:tplc="E1E6DE1E" w:tentative="1">
      <w:start w:val="1"/>
      <w:numFmt w:val="bullet"/>
      <w:lvlText w:val=""/>
      <w:lvlJc w:val="left"/>
      <w:pPr>
        <w:ind w:left="2880" w:hanging="360"/>
      </w:pPr>
      <w:rPr>
        <w:rFonts w:ascii="Symbol" w:hAnsi="Symbol" w:hint="default"/>
      </w:rPr>
    </w:lvl>
    <w:lvl w:ilvl="4" w:tplc="A678F70C" w:tentative="1">
      <w:start w:val="1"/>
      <w:numFmt w:val="bullet"/>
      <w:lvlText w:val="o"/>
      <w:lvlJc w:val="left"/>
      <w:pPr>
        <w:ind w:left="3600" w:hanging="360"/>
      </w:pPr>
      <w:rPr>
        <w:rFonts w:ascii="Courier New" w:hAnsi="Courier New" w:cs="Courier New" w:hint="default"/>
      </w:rPr>
    </w:lvl>
    <w:lvl w:ilvl="5" w:tplc="4894D4F6" w:tentative="1">
      <w:start w:val="1"/>
      <w:numFmt w:val="bullet"/>
      <w:lvlText w:val=""/>
      <w:lvlJc w:val="left"/>
      <w:pPr>
        <w:ind w:left="4320" w:hanging="360"/>
      </w:pPr>
      <w:rPr>
        <w:rFonts w:ascii="Wingdings" w:hAnsi="Wingdings" w:hint="default"/>
      </w:rPr>
    </w:lvl>
    <w:lvl w:ilvl="6" w:tplc="7ADA7D52" w:tentative="1">
      <w:start w:val="1"/>
      <w:numFmt w:val="bullet"/>
      <w:lvlText w:val=""/>
      <w:lvlJc w:val="left"/>
      <w:pPr>
        <w:ind w:left="5040" w:hanging="360"/>
      </w:pPr>
      <w:rPr>
        <w:rFonts w:ascii="Symbol" w:hAnsi="Symbol" w:hint="default"/>
      </w:rPr>
    </w:lvl>
    <w:lvl w:ilvl="7" w:tplc="43E4DF0E" w:tentative="1">
      <w:start w:val="1"/>
      <w:numFmt w:val="bullet"/>
      <w:lvlText w:val="o"/>
      <w:lvlJc w:val="left"/>
      <w:pPr>
        <w:ind w:left="5760" w:hanging="360"/>
      </w:pPr>
      <w:rPr>
        <w:rFonts w:ascii="Courier New" w:hAnsi="Courier New" w:cs="Courier New" w:hint="default"/>
      </w:rPr>
    </w:lvl>
    <w:lvl w:ilvl="8" w:tplc="D5B06026" w:tentative="1">
      <w:start w:val="1"/>
      <w:numFmt w:val="bullet"/>
      <w:lvlText w:val=""/>
      <w:lvlJc w:val="left"/>
      <w:pPr>
        <w:ind w:left="6480" w:hanging="360"/>
      </w:pPr>
      <w:rPr>
        <w:rFonts w:ascii="Wingdings" w:hAnsi="Wingdings" w:hint="default"/>
      </w:rPr>
    </w:lvl>
  </w:abstractNum>
  <w:abstractNum w:abstractNumId="12" w15:restartNumberingAfterBreak="0">
    <w:nsid w:val="32B91BB4"/>
    <w:multiLevelType w:val="hybridMultilevel"/>
    <w:tmpl w:val="02086682"/>
    <w:lvl w:ilvl="0" w:tplc="1FE4ED4C">
      <w:start w:val="1"/>
      <w:numFmt w:val="bullet"/>
      <w:lvlText w:val=""/>
      <w:lvlJc w:val="left"/>
      <w:pPr>
        <w:ind w:left="720" w:hanging="360"/>
      </w:pPr>
      <w:rPr>
        <w:rFonts w:ascii="Symbol" w:hAnsi="Symbol" w:hint="default"/>
      </w:rPr>
    </w:lvl>
    <w:lvl w:ilvl="1" w:tplc="1F64BFEA" w:tentative="1">
      <w:start w:val="1"/>
      <w:numFmt w:val="bullet"/>
      <w:lvlText w:val="o"/>
      <w:lvlJc w:val="left"/>
      <w:pPr>
        <w:ind w:left="1440" w:hanging="360"/>
      </w:pPr>
      <w:rPr>
        <w:rFonts w:ascii="Courier New" w:hAnsi="Courier New" w:cs="Courier New" w:hint="default"/>
      </w:rPr>
    </w:lvl>
    <w:lvl w:ilvl="2" w:tplc="12F49318" w:tentative="1">
      <w:start w:val="1"/>
      <w:numFmt w:val="bullet"/>
      <w:lvlText w:val=""/>
      <w:lvlJc w:val="left"/>
      <w:pPr>
        <w:ind w:left="2160" w:hanging="360"/>
      </w:pPr>
      <w:rPr>
        <w:rFonts w:ascii="Wingdings" w:hAnsi="Wingdings" w:hint="default"/>
      </w:rPr>
    </w:lvl>
    <w:lvl w:ilvl="3" w:tplc="8D2075D8" w:tentative="1">
      <w:start w:val="1"/>
      <w:numFmt w:val="bullet"/>
      <w:lvlText w:val=""/>
      <w:lvlJc w:val="left"/>
      <w:pPr>
        <w:ind w:left="2880" w:hanging="360"/>
      </w:pPr>
      <w:rPr>
        <w:rFonts w:ascii="Symbol" w:hAnsi="Symbol" w:hint="default"/>
      </w:rPr>
    </w:lvl>
    <w:lvl w:ilvl="4" w:tplc="5B66E918" w:tentative="1">
      <w:start w:val="1"/>
      <w:numFmt w:val="bullet"/>
      <w:lvlText w:val="o"/>
      <w:lvlJc w:val="left"/>
      <w:pPr>
        <w:ind w:left="3600" w:hanging="360"/>
      </w:pPr>
      <w:rPr>
        <w:rFonts w:ascii="Courier New" w:hAnsi="Courier New" w:cs="Courier New" w:hint="default"/>
      </w:rPr>
    </w:lvl>
    <w:lvl w:ilvl="5" w:tplc="C03AE532" w:tentative="1">
      <w:start w:val="1"/>
      <w:numFmt w:val="bullet"/>
      <w:lvlText w:val=""/>
      <w:lvlJc w:val="left"/>
      <w:pPr>
        <w:ind w:left="4320" w:hanging="360"/>
      </w:pPr>
      <w:rPr>
        <w:rFonts w:ascii="Wingdings" w:hAnsi="Wingdings" w:hint="default"/>
      </w:rPr>
    </w:lvl>
    <w:lvl w:ilvl="6" w:tplc="3A5679C4" w:tentative="1">
      <w:start w:val="1"/>
      <w:numFmt w:val="bullet"/>
      <w:lvlText w:val=""/>
      <w:lvlJc w:val="left"/>
      <w:pPr>
        <w:ind w:left="5040" w:hanging="360"/>
      </w:pPr>
      <w:rPr>
        <w:rFonts w:ascii="Symbol" w:hAnsi="Symbol" w:hint="default"/>
      </w:rPr>
    </w:lvl>
    <w:lvl w:ilvl="7" w:tplc="DF8CB2DC" w:tentative="1">
      <w:start w:val="1"/>
      <w:numFmt w:val="bullet"/>
      <w:lvlText w:val="o"/>
      <w:lvlJc w:val="left"/>
      <w:pPr>
        <w:ind w:left="5760" w:hanging="360"/>
      </w:pPr>
      <w:rPr>
        <w:rFonts w:ascii="Courier New" w:hAnsi="Courier New" w:cs="Courier New" w:hint="default"/>
      </w:rPr>
    </w:lvl>
    <w:lvl w:ilvl="8" w:tplc="4ECC5F5E" w:tentative="1">
      <w:start w:val="1"/>
      <w:numFmt w:val="bullet"/>
      <w:lvlText w:val=""/>
      <w:lvlJc w:val="left"/>
      <w:pPr>
        <w:ind w:left="6480" w:hanging="360"/>
      </w:pPr>
      <w:rPr>
        <w:rFonts w:ascii="Wingdings" w:hAnsi="Wingdings" w:hint="default"/>
      </w:rPr>
    </w:lvl>
  </w:abstractNum>
  <w:abstractNum w:abstractNumId="13" w15:restartNumberingAfterBreak="0">
    <w:nsid w:val="38427D13"/>
    <w:multiLevelType w:val="hybridMultilevel"/>
    <w:tmpl w:val="1C567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4B0A03"/>
    <w:multiLevelType w:val="hybridMultilevel"/>
    <w:tmpl w:val="A8BE29C0"/>
    <w:lvl w:ilvl="0" w:tplc="DBFAB34A">
      <w:start w:val="1"/>
      <w:numFmt w:val="bullet"/>
      <w:lvlText w:val=""/>
      <w:lvlJc w:val="left"/>
      <w:pPr>
        <w:tabs>
          <w:tab w:val="num" w:pos="720"/>
        </w:tabs>
        <w:ind w:left="720" w:hanging="360"/>
      </w:pPr>
      <w:rPr>
        <w:rFonts w:ascii="Symbol" w:hAnsi="Symbol" w:hint="default"/>
      </w:rPr>
    </w:lvl>
    <w:lvl w:ilvl="1" w:tplc="89F631F4" w:tentative="1">
      <w:start w:val="1"/>
      <w:numFmt w:val="bullet"/>
      <w:lvlText w:val="o"/>
      <w:lvlJc w:val="left"/>
      <w:pPr>
        <w:tabs>
          <w:tab w:val="num" w:pos="1440"/>
        </w:tabs>
        <w:ind w:left="1440" w:hanging="360"/>
      </w:pPr>
      <w:rPr>
        <w:rFonts w:ascii="Courier New" w:hAnsi="Courier New" w:cs="Courier New" w:hint="default"/>
      </w:rPr>
    </w:lvl>
    <w:lvl w:ilvl="2" w:tplc="B61E52AA" w:tentative="1">
      <w:start w:val="1"/>
      <w:numFmt w:val="bullet"/>
      <w:lvlText w:val=""/>
      <w:lvlJc w:val="left"/>
      <w:pPr>
        <w:tabs>
          <w:tab w:val="num" w:pos="2160"/>
        </w:tabs>
        <w:ind w:left="2160" w:hanging="360"/>
      </w:pPr>
      <w:rPr>
        <w:rFonts w:ascii="Wingdings" w:hAnsi="Wingdings" w:hint="default"/>
      </w:rPr>
    </w:lvl>
    <w:lvl w:ilvl="3" w:tplc="BBF4F028" w:tentative="1">
      <w:start w:val="1"/>
      <w:numFmt w:val="bullet"/>
      <w:lvlText w:val=""/>
      <w:lvlJc w:val="left"/>
      <w:pPr>
        <w:tabs>
          <w:tab w:val="num" w:pos="2880"/>
        </w:tabs>
        <w:ind w:left="2880" w:hanging="360"/>
      </w:pPr>
      <w:rPr>
        <w:rFonts w:ascii="Symbol" w:hAnsi="Symbol" w:hint="default"/>
      </w:rPr>
    </w:lvl>
    <w:lvl w:ilvl="4" w:tplc="E18C5A30" w:tentative="1">
      <w:start w:val="1"/>
      <w:numFmt w:val="bullet"/>
      <w:lvlText w:val="o"/>
      <w:lvlJc w:val="left"/>
      <w:pPr>
        <w:tabs>
          <w:tab w:val="num" w:pos="3600"/>
        </w:tabs>
        <w:ind w:left="3600" w:hanging="360"/>
      </w:pPr>
      <w:rPr>
        <w:rFonts w:ascii="Courier New" w:hAnsi="Courier New" w:cs="Courier New" w:hint="default"/>
      </w:rPr>
    </w:lvl>
    <w:lvl w:ilvl="5" w:tplc="789EB5E4" w:tentative="1">
      <w:start w:val="1"/>
      <w:numFmt w:val="bullet"/>
      <w:lvlText w:val=""/>
      <w:lvlJc w:val="left"/>
      <w:pPr>
        <w:tabs>
          <w:tab w:val="num" w:pos="4320"/>
        </w:tabs>
        <w:ind w:left="4320" w:hanging="360"/>
      </w:pPr>
      <w:rPr>
        <w:rFonts w:ascii="Wingdings" w:hAnsi="Wingdings" w:hint="default"/>
      </w:rPr>
    </w:lvl>
    <w:lvl w:ilvl="6" w:tplc="69C29678" w:tentative="1">
      <w:start w:val="1"/>
      <w:numFmt w:val="bullet"/>
      <w:lvlText w:val=""/>
      <w:lvlJc w:val="left"/>
      <w:pPr>
        <w:tabs>
          <w:tab w:val="num" w:pos="5040"/>
        </w:tabs>
        <w:ind w:left="5040" w:hanging="360"/>
      </w:pPr>
      <w:rPr>
        <w:rFonts w:ascii="Symbol" w:hAnsi="Symbol" w:hint="default"/>
      </w:rPr>
    </w:lvl>
    <w:lvl w:ilvl="7" w:tplc="E0F2284C" w:tentative="1">
      <w:start w:val="1"/>
      <w:numFmt w:val="bullet"/>
      <w:lvlText w:val="o"/>
      <w:lvlJc w:val="left"/>
      <w:pPr>
        <w:tabs>
          <w:tab w:val="num" w:pos="5760"/>
        </w:tabs>
        <w:ind w:left="5760" w:hanging="360"/>
      </w:pPr>
      <w:rPr>
        <w:rFonts w:ascii="Courier New" w:hAnsi="Courier New" w:cs="Courier New" w:hint="default"/>
      </w:rPr>
    </w:lvl>
    <w:lvl w:ilvl="8" w:tplc="55AC31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00E0D"/>
    <w:multiLevelType w:val="hybridMultilevel"/>
    <w:tmpl w:val="988E057C"/>
    <w:lvl w:ilvl="0" w:tplc="54E68264">
      <w:start w:val="1"/>
      <w:numFmt w:val="bullet"/>
      <w:lvlText w:val=""/>
      <w:lvlJc w:val="left"/>
      <w:pPr>
        <w:tabs>
          <w:tab w:val="num" w:pos="720"/>
        </w:tabs>
        <w:ind w:left="720" w:hanging="360"/>
      </w:pPr>
      <w:rPr>
        <w:rFonts w:ascii="Symbol" w:hAnsi="Symbol" w:hint="default"/>
      </w:rPr>
    </w:lvl>
    <w:lvl w:ilvl="1" w:tplc="983A7A9C" w:tentative="1">
      <w:start w:val="1"/>
      <w:numFmt w:val="bullet"/>
      <w:lvlText w:val="o"/>
      <w:lvlJc w:val="left"/>
      <w:pPr>
        <w:tabs>
          <w:tab w:val="num" w:pos="1440"/>
        </w:tabs>
        <w:ind w:left="1440" w:hanging="360"/>
      </w:pPr>
      <w:rPr>
        <w:rFonts w:ascii="Courier New" w:hAnsi="Courier New" w:cs="Courier New" w:hint="default"/>
      </w:rPr>
    </w:lvl>
    <w:lvl w:ilvl="2" w:tplc="48C07C6C" w:tentative="1">
      <w:start w:val="1"/>
      <w:numFmt w:val="bullet"/>
      <w:lvlText w:val=""/>
      <w:lvlJc w:val="left"/>
      <w:pPr>
        <w:tabs>
          <w:tab w:val="num" w:pos="2160"/>
        </w:tabs>
        <w:ind w:left="2160" w:hanging="360"/>
      </w:pPr>
      <w:rPr>
        <w:rFonts w:ascii="Wingdings" w:hAnsi="Wingdings" w:hint="default"/>
      </w:rPr>
    </w:lvl>
    <w:lvl w:ilvl="3" w:tplc="C902FD52" w:tentative="1">
      <w:start w:val="1"/>
      <w:numFmt w:val="bullet"/>
      <w:lvlText w:val=""/>
      <w:lvlJc w:val="left"/>
      <w:pPr>
        <w:tabs>
          <w:tab w:val="num" w:pos="2880"/>
        </w:tabs>
        <w:ind w:left="2880" w:hanging="360"/>
      </w:pPr>
      <w:rPr>
        <w:rFonts w:ascii="Symbol" w:hAnsi="Symbol" w:hint="default"/>
      </w:rPr>
    </w:lvl>
    <w:lvl w:ilvl="4" w:tplc="006EC232" w:tentative="1">
      <w:start w:val="1"/>
      <w:numFmt w:val="bullet"/>
      <w:lvlText w:val="o"/>
      <w:lvlJc w:val="left"/>
      <w:pPr>
        <w:tabs>
          <w:tab w:val="num" w:pos="3600"/>
        </w:tabs>
        <w:ind w:left="3600" w:hanging="360"/>
      </w:pPr>
      <w:rPr>
        <w:rFonts w:ascii="Courier New" w:hAnsi="Courier New" w:cs="Courier New" w:hint="default"/>
      </w:rPr>
    </w:lvl>
    <w:lvl w:ilvl="5" w:tplc="7A80EDA4" w:tentative="1">
      <w:start w:val="1"/>
      <w:numFmt w:val="bullet"/>
      <w:lvlText w:val=""/>
      <w:lvlJc w:val="left"/>
      <w:pPr>
        <w:tabs>
          <w:tab w:val="num" w:pos="4320"/>
        </w:tabs>
        <w:ind w:left="4320" w:hanging="360"/>
      </w:pPr>
      <w:rPr>
        <w:rFonts w:ascii="Wingdings" w:hAnsi="Wingdings" w:hint="default"/>
      </w:rPr>
    </w:lvl>
    <w:lvl w:ilvl="6" w:tplc="6C461FE8" w:tentative="1">
      <w:start w:val="1"/>
      <w:numFmt w:val="bullet"/>
      <w:lvlText w:val=""/>
      <w:lvlJc w:val="left"/>
      <w:pPr>
        <w:tabs>
          <w:tab w:val="num" w:pos="5040"/>
        </w:tabs>
        <w:ind w:left="5040" w:hanging="360"/>
      </w:pPr>
      <w:rPr>
        <w:rFonts w:ascii="Symbol" w:hAnsi="Symbol" w:hint="default"/>
      </w:rPr>
    </w:lvl>
    <w:lvl w:ilvl="7" w:tplc="70CA5902" w:tentative="1">
      <w:start w:val="1"/>
      <w:numFmt w:val="bullet"/>
      <w:lvlText w:val="o"/>
      <w:lvlJc w:val="left"/>
      <w:pPr>
        <w:tabs>
          <w:tab w:val="num" w:pos="5760"/>
        </w:tabs>
        <w:ind w:left="5760" w:hanging="360"/>
      </w:pPr>
      <w:rPr>
        <w:rFonts w:ascii="Courier New" w:hAnsi="Courier New" w:cs="Courier New" w:hint="default"/>
      </w:rPr>
    </w:lvl>
    <w:lvl w:ilvl="8" w:tplc="0AD01D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33799"/>
    <w:multiLevelType w:val="hybridMultilevel"/>
    <w:tmpl w:val="ADB0C8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66A3C"/>
    <w:multiLevelType w:val="hybridMultilevel"/>
    <w:tmpl w:val="7C36A798"/>
    <w:lvl w:ilvl="0" w:tplc="F2121E02">
      <w:start w:val="1"/>
      <w:numFmt w:val="decimal"/>
      <w:lvlText w:val="%1."/>
      <w:lvlJc w:val="left"/>
      <w:pPr>
        <w:ind w:left="1080" w:hanging="360"/>
      </w:pPr>
      <w:rPr>
        <w:rFonts w:ascii="Verdana" w:eastAsia="Times New Roman" w:hAnsi="Verdana"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FB522F"/>
    <w:multiLevelType w:val="multilevel"/>
    <w:tmpl w:val="3498F724"/>
    <w:lvl w:ilvl="0">
      <w:start w:val="1"/>
      <w:numFmt w:val="decimal"/>
      <w:lvlText w:val="%1"/>
      <w:lvlJc w:val="left"/>
      <w:pPr>
        <w:ind w:left="375" w:hanging="375"/>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15:restartNumberingAfterBreak="0">
    <w:nsid w:val="52EC5CCD"/>
    <w:multiLevelType w:val="hybridMultilevel"/>
    <w:tmpl w:val="D6CE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021B9"/>
    <w:multiLevelType w:val="hybridMultilevel"/>
    <w:tmpl w:val="26CE2E7E"/>
    <w:lvl w:ilvl="0" w:tplc="08EE0B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B5F0D10"/>
    <w:multiLevelType w:val="hybridMultilevel"/>
    <w:tmpl w:val="167CD2A2"/>
    <w:lvl w:ilvl="0" w:tplc="4BF41E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2151A5"/>
    <w:multiLevelType w:val="hybridMultilevel"/>
    <w:tmpl w:val="BBBCAC54"/>
    <w:lvl w:ilvl="0" w:tplc="91B2CEAA">
      <w:start w:val="1"/>
      <w:numFmt w:val="bullet"/>
      <w:lvlText w:val=""/>
      <w:lvlJc w:val="left"/>
      <w:pPr>
        <w:ind w:left="720" w:hanging="360"/>
      </w:pPr>
      <w:rPr>
        <w:rFonts w:ascii="Symbol" w:hAnsi="Symbol" w:hint="default"/>
      </w:rPr>
    </w:lvl>
    <w:lvl w:ilvl="1" w:tplc="E0C807E8" w:tentative="1">
      <w:start w:val="1"/>
      <w:numFmt w:val="bullet"/>
      <w:lvlText w:val="o"/>
      <w:lvlJc w:val="left"/>
      <w:pPr>
        <w:ind w:left="1440" w:hanging="360"/>
      </w:pPr>
      <w:rPr>
        <w:rFonts w:ascii="Courier New" w:hAnsi="Courier New" w:cs="Courier New" w:hint="default"/>
      </w:rPr>
    </w:lvl>
    <w:lvl w:ilvl="2" w:tplc="A276F4A2" w:tentative="1">
      <w:start w:val="1"/>
      <w:numFmt w:val="bullet"/>
      <w:lvlText w:val=""/>
      <w:lvlJc w:val="left"/>
      <w:pPr>
        <w:ind w:left="2160" w:hanging="360"/>
      </w:pPr>
      <w:rPr>
        <w:rFonts w:ascii="Wingdings" w:hAnsi="Wingdings" w:hint="default"/>
      </w:rPr>
    </w:lvl>
    <w:lvl w:ilvl="3" w:tplc="941A2F00" w:tentative="1">
      <w:start w:val="1"/>
      <w:numFmt w:val="bullet"/>
      <w:lvlText w:val=""/>
      <w:lvlJc w:val="left"/>
      <w:pPr>
        <w:ind w:left="2880" w:hanging="360"/>
      </w:pPr>
      <w:rPr>
        <w:rFonts w:ascii="Symbol" w:hAnsi="Symbol" w:hint="default"/>
      </w:rPr>
    </w:lvl>
    <w:lvl w:ilvl="4" w:tplc="66509444" w:tentative="1">
      <w:start w:val="1"/>
      <w:numFmt w:val="bullet"/>
      <w:lvlText w:val="o"/>
      <w:lvlJc w:val="left"/>
      <w:pPr>
        <w:ind w:left="3600" w:hanging="360"/>
      </w:pPr>
      <w:rPr>
        <w:rFonts w:ascii="Courier New" w:hAnsi="Courier New" w:cs="Courier New" w:hint="default"/>
      </w:rPr>
    </w:lvl>
    <w:lvl w:ilvl="5" w:tplc="940C198E" w:tentative="1">
      <w:start w:val="1"/>
      <w:numFmt w:val="bullet"/>
      <w:lvlText w:val=""/>
      <w:lvlJc w:val="left"/>
      <w:pPr>
        <w:ind w:left="4320" w:hanging="360"/>
      </w:pPr>
      <w:rPr>
        <w:rFonts w:ascii="Wingdings" w:hAnsi="Wingdings" w:hint="default"/>
      </w:rPr>
    </w:lvl>
    <w:lvl w:ilvl="6" w:tplc="CB1EF320" w:tentative="1">
      <w:start w:val="1"/>
      <w:numFmt w:val="bullet"/>
      <w:lvlText w:val=""/>
      <w:lvlJc w:val="left"/>
      <w:pPr>
        <w:ind w:left="5040" w:hanging="360"/>
      </w:pPr>
      <w:rPr>
        <w:rFonts w:ascii="Symbol" w:hAnsi="Symbol" w:hint="default"/>
      </w:rPr>
    </w:lvl>
    <w:lvl w:ilvl="7" w:tplc="BCDCE1EE" w:tentative="1">
      <w:start w:val="1"/>
      <w:numFmt w:val="bullet"/>
      <w:lvlText w:val="o"/>
      <w:lvlJc w:val="left"/>
      <w:pPr>
        <w:ind w:left="5760" w:hanging="360"/>
      </w:pPr>
      <w:rPr>
        <w:rFonts w:ascii="Courier New" w:hAnsi="Courier New" w:cs="Courier New" w:hint="default"/>
      </w:rPr>
    </w:lvl>
    <w:lvl w:ilvl="8" w:tplc="22487824" w:tentative="1">
      <w:start w:val="1"/>
      <w:numFmt w:val="bullet"/>
      <w:lvlText w:val=""/>
      <w:lvlJc w:val="left"/>
      <w:pPr>
        <w:ind w:left="6480" w:hanging="360"/>
      </w:pPr>
      <w:rPr>
        <w:rFonts w:ascii="Wingdings" w:hAnsi="Wingdings" w:hint="default"/>
      </w:rPr>
    </w:lvl>
  </w:abstractNum>
  <w:abstractNum w:abstractNumId="23" w15:restartNumberingAfterBreak="0">
    <w:nsid w:val="67561DC1"/>
    <w:multiLevelType w:val="hybridMultilevel"/>
    <w:tmpl w:val="71AEB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E243CF"/>
    <w:multiLevelType w:val="multilevel"/>
    <w:tmpl w:val="18F85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244E4"/>
    <w:multiLevelType w:val="multilevel"/>
    <w:tmpl w:val="1ED29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65FD5"/>
    <w:multiLevelType w:val="multilevel"/>
    <w:tmpl w:val="60426194"/>
    <w:lvl w:ilvl="0">
      <w:start w:val="5"/>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2"/>
  </w:num>
  <w:num w:numId="3">
    <w:abstractNumId w:val="8"/>
  </w:num>
  <w:num w:numId="4">
    <w:abstractNumId w:val="4"/>
  </w:num>
  <w:num w:numId="5">
    <w:abstractNumId w:val="0"/>
  </w:num>
  <w:num w:numId="6">
    <w:abstractNumId w:val="23"/>
  </w:num>
  <w:num w:numId="7">
    <w:abstractNumId w:val="2"/>
  </w:num>
  <w:num w:numId="8">
    <w:abstractNumId w:val="15"/>
  </w:num>
  <w:num w:numId="9">
    <w:abstractNumId w:val="11"/>
  </w:num>
  <w:num w:numId="10">
    <w:abstractNumId w:val="22"/>
  </w:num>
  <w:num w:numId="11">
    <w:abstractNumId w:val="7"/>
  </w:num>
  <w:num w:numId="12">
    <w:abstractNumId w:val="14"/>
  </w:num>
  <w:num w:numId="13">
    <w:abstractNumId w:val="19"/>
  </w:num>
  <w:num w:numId="14">
    <w:abstractNumId w:val="24"/>
  </w:num>
  <w:num w:numId="15">
    <w:abstractNumId w:val="25"/>
  </w:num>
  <w:num w:numId="16">
    <w:abstractNumId w:val="9"/>
  </w:num>
  <w:num w:numId="17">
    <w:abstractNumId w:val="13"/>
  </w:num>
  <w:num w:numId="18">
    <w:abstractNumId w:val="1"/>
  </w:num>
  <w:num w:numId="19">
    <w:abstractNumId w:val="3"/>
  </w:num>
  <w:num w:numId="20">
    <w:abstractNumId w:val="10"/>
  </w:num>
  <w:num w:numId="21">
    <w:abstractNumId w:val="26"/>
  </w:num>
  <w:num w:numId="22">
    <w:abstractNumId w:val="20"/>
  </w:num>
  <w:num w:numId="23">
    <w:abstractNumId w:val="21"/>
  </w:num>
  <w:num w:numId="24">
    <w:abstractNumId w:val="16"/>
  </w:num>
  <w:num w:numId="25">
    <w:abstractNumId w:val="18"/>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7q70C2/Nby2iptBWBTUf1y7JCv0fY+Gb5ShzKuGTpP5CqAXvCjUA8BjjNZ93xv03g8TBDeAXjWa1s4ogy82gig==" w:salt="h0DSERcle0KieqV/GX1v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F9"/>
    <w:rsid w:val="0000277D"/>
    <w:rsid w:val="000128F2"/>
    <w:rsid w:val="0005672B"/>
    <w:rsid w:val="00067C96"/>
    <w:rsid w:val="000B15DA"/>
    <w:rsid w:val="000C55BB"/>
    <w:rsid w:val="000C776B"/>
    <w:rsid w:val="000D032F"/>
    <w:rsid w:val="000F4089"/>
    <w:rsid w:val="00100BF3"/>
    <w:rsid w:val="00106839"/>
    <w:rsid w:val="00112416"/>
    <w:rsid w:val="00115282"/>
    <w:rsid w:val="00124E15"/>
    <w:rsid w:val="00130443"/>
    <w:rsid w:val="00140144"/>
    <w:rsid w:val="00163D09"/>
    <w:rsid w:val="00175399"/>
    <w:rsid w:val="00186491"/>
    <w:rsid w:val="00196CAC"/>
    <w:rsid w:val="0023394F"/>
    <w:rsid w:val="00253139"/>
    <w:rsid w:val="0025458B"/>
    <w:rsid w:val="00293C97"/>
    <w:rsid w:val="002C271C"/>
    <w:rsid w:val="00346A54"/>
    <w:rsid w:val="003614DD"/>
    <w:rsid w:val="003622AC"/>
    <w:rsid w:val="00374880"/>
    <w:rsid w:val="00393F50"/>
    <w:rsid w:val="003E34BA"/>
    <w:rsid w:val="003F5BF9"/>
    <w:rsid w:val="00401D7B"/>
    <w:rsid w:val="00404F26"/>
    <w:rsid w:val="0041071B"/>
    <w:rsid w:val="004306F9"/>
    <w:rsid w:val="00431AD0"/>
    <w:rsid w:val="00441A04"/>
    <w:rsid w:val="0044427F"/>
    <w:rsid w:val="004566D0"/>
    <w:rsid w:val="004B0D92"/>
    <w:rsid w:val="004B1972"/>
    <w:rsid w:val="004C5F40"/>
    <w:rsid w:val="004F66AD"/>
    <w:rsid w:val="005222BF"/>
    <w:rsid w:val="005C1BC4"/>
    <w:rsid w:val="005D597E"/>
    <w:rsid w:val="006014AF"/>
    <w:rsid w:val="006372BA"/>
    <w:rsid w:val="00651CD2"/>
    <w:rsid w:val="0066226C"/>
    <w:rsid w:val="006625DC"/>
    <w:rsid w:val="00690025"/>
    <w:rsid w:val="006A04E7"/>
    <w:rsid w:val="006A2098"/>
    <w:rsid w:val="006B6271"/>
    <w:rsid w:val="0072045D"/>
    <w:rsid w:val="00746C00"/>
    <w:rsid w:val="00747D16"/>
    <w:rsid w:val="0077605B"/>
    <w:rsid w:val="00777ABB"/>
    <w:rsid w:val="007876DB"/>
    <w:rsid w:val="007917C2"/>
    <w:rsid w:val="007D546D"/>
    <w:rsid w:val="007E4BCF"/>
    <w:rsid w:val="008304EE"/>
    <w:rsid w:val="00864109"/>
    <w:rsid w:val="008D3973"/>
    <w:rsid w:val="00924756"/>
    <w:rsid w:val="00926967"/>
    <w:rsid w:val="009300B8"/>
    <w:rsid w:val="00945128"/>
    <w:rsid w:val="00951B04"/>
    <w:rsid w:val="00972322"/>
    <w:rsid w:val="00A373B2"/>
    <w:rsid w:val="00A63C98"/>
    <w:rsid w:val="00A83040"/>
    <w:rsid w:val="00A94834"/>
    <w:rsid w:val="00B25171"/>
    <w:rsid w:val="00B27565"/>
    <w:rsid w:val="00B27F9E"/>
    <w:rsid w:val="00B94D56"/>
    <w:rsid w:val="00C068EB"/>
    <w:rsid w:val="00C148DF"/>
    <w:rsid w:val="00C14F58"/>
    <w:rsid w:val="00C21014"/>
    <w:rsid w:val="00C65BA1"/>
    <w:rsid w:val="00C841CD"/>
    <w:rsid w:val="00C8444F"/>
    <w:rsid w:val="00CA2664"/>
    <w:rsid w:val="00CB23AF"/>
    <w:rsid w:val="00CF7348"/>
    <w:rsid w:val="00D01D79"/>
    <w:rsid w:val="00D32E48"/>
    <w:rsid w:val="00D34975"/>
    <w:rsid w:val="00D613EA"/>
    <w:rsid w:val="00D71D04"/>
    <w:rsid w:val="00D9225F"/>
    <w:rsid w:val="00DA6D2F"/>
    <w:rsid w:val="00DD5328"/>
    <w:rsid w:val="00E0402C"/>
    <w:rsid w:val="00E259E8"/>
    <w:rsid w:val="00E32111"/>
    <w:rsid w:val="00E8716C"/>
    <w:rsid w:val="00E95B5A"/>
    <w:rsid w:val="00E97FC6"/>
    <w:rsid w:val="00EA128B"/>
    <w:rsid w:val="00EC4606"/>
    <w:rsid w:val="00EE6129"/>
    <w:rsid w:val="00F30E64"/>
    <w:rsid w:val="00F3513E"/>
    <w:rsid w:val="00F7454B"/>
    <w:rsid w:val="00F80E64"/>
    <w:rsid w:val="00FA5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757F"/>
  <w15:chartTrackingRefBased/>
  <w15:docId w15:val="{642C81D3-ED3E-485E-82C1-AE59074B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6F9"/>
    <w:pPr>
      <w:spacing w:after="0" w:line="240" w:lineRule="auto"/>
    </w:pPr>
    <w:rPr>
      <w:rFonts w:ascii="Verdana" w:eastAsia="Times New Roman" w:hAnsi="Verdana" w:cs="Times New Roman"/>
      <w:sz w:val="24"/>
      <w:szCs w:val="24"/>
    </w:rPr>
  </w:style>
  <w:style w:type="paragraph" w:styleId="Heading1">
    <w:name w:val="heading 1"/>
    <w:basedOn w:val="Normal"/>
    <w:next w:val="Normal"/>
    <w:link w:val="Heading1Char"/>
    <w:uiPriority w:val="9"/>
    <w:qFormat/>
    <w:rsid w:val="000D03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03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512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B5A"/>
    <w:rPr>
      <w:color w:val="0563C1" w:themeColor="hyperlink"/>
      <w:u w:val="single"/>
    </w:rPr>
  </w:style>
  <w:style w:type="paragraph" w:styleId="ListParagraph">
    <w:name w:val="List Paragraph"/>
    <w:basedOn w:val="Normal"/>
    <w:uiPriority w:val="34"/>
    <w:qFormat/>
    <w:rsid w:val="00A373B2"/>
    <w:pPr>
      <w:ind w:left="720"/>
      <w:contextualSpacing/>
    </w:pPr>
  </w:style>
  <w:style w:type="paragraph" w:styleId="Header">
    <w:name w:val="header"/>
    <w:basedOn w:val="Normal"/>
    <w:link w:val="HeaderChar"/>
    <w:rsid w:val="00F80E64"/>
    <w:pPr>
      <w:tabs>
        <w:tab w:val="center" w:pos="4153"/>
        <w:tab w:val="right" w:pos="8306"/>
      </w:tabs>
    </w:pPr>
    <w:rPr>
      <w:rFonts w:ascii="Arial" w:hAnsi="Arial"/>
      <w:szCs w:val="20"/>
    </w:rPr>
  </w:style>
  <w:style w:type="character" w:customStyle="1" w:styleId="HeaderChar">
    <w:name w:val="Header Char"/>
    <w:basedOn w:val="DefaultParagraphFont"/>
    <w:link w:val="Header"/>
    <w:rsid w:val="00F80E64"/>
    <w:rPr>
      <w:rFonts w:ascii="Arial" w:eastAsia="Times New Roman" w:hAnsi="Arial" w:cs="Times New Roman"/>
      <w:sz w:val="24"/>
      <w:szCs w:val="20"/>
    </w:rPr>
  </w:style>
  <w:style w:type="table" w:styleId="TableGrid">
    <w:name w:val="Table Grid"/>
    <w:basedOn w:val="TableNormal"/>
    <w:rsid w:val="00F80E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83040"/>
    <w:rPr>
      <w:rFonts w:ascii="Courier New" w:hAnsi="Courier New" w:cs="Courier New"/>
      <w:sz w:val="20"/>
      <w:szCs w:val="20"/>
    </w:rPr>
  </w:style>
  <w:style w:type="character" w:customStyle="1" w:styleId="PlainTextChar">
    <w:name w:val="Plain Text Char"/>
    <w:basedOn w:val="DefaultParagraphFont"/>
    <w:link w:val="PlainText"/>
    <w:rsid w:val="00A83040"/>
    <w:rPr>
      <w:rFonts w:ascii="Courier New" w:eastAsia="Times New Roman" w:hAnsi="Courier New" w:cs="Courier New"/>
      <w:sz w:val="20"/>
      <w:szCs w:val="20"/>
    </w:rPr>
  </w:style>
  <w:style w:type="paragraph" w:styleId="NoSpacing">
    <w:name w:val="No Spacing"/>
    <w:uiPriority w:val="1"/>
    <w:qFormat/>
    <w:rsid w:val="00F30E64"/>
    <w:pPr>
      <w:spacing w:after="0" w:line="240" w:lineRule="auto"/>
    </w:pPr>
    <w:rPr>
      <w:rFonts w:ascii="Verdana" w:eastAsia="Times New Roman" w:hAnsi="Verdana" w:cs="Times New Roman"/>
      <w:sz w:val="24"/>
      <w:szCs w:val="24"/>
    </w:rPr>
  </w:style>
  <w:style w:type="paragraph" w:styleId="NormalWeb">
    <w:name w:val="Normal (Web)"/>
    <w:basedOn w:val="Normal"/>
    <w:rsid w:val="00DD5328"/>
    <w:pPr>
      <w:spacing w:before="240" w:after="240"/>
    </w:pPr>
    <w:rPr>
      <w:rFonts w:ascii="Times New Roman" w:hAnsi="Times New Roman"/>
      <w:lang w:eastAsia="en-GB"/>
    </w:rPr>
  </w:style>
  <w:style w:type="paragraph" w:styleId="Footer">
    <w:name w:val="footer"/>
    <w:basedOn w:val="Normal"/>
    <w:link w:val="FooterChar"/>
    <w:unhideWhenUsed/>
    <w:rsid w:val="00E8716C"/>
    <w:pPr>
      <w:tabs>
        <w:tab w:val="center" w:pos="4513"/>
        <w:tab w:val="right" w:pos="9026"/>
      </w:tabs>
    </w:pPr>
  </w:style>
  <w:style w:type="character" w:customStyle="1" w:styleId="FooterChar">
    <w:name w:val="Footer Char"/>
    <w:basedOn w:val="DefaultParagraphFont"/>
    <w:link w:val="Footer"/>
    <w:rsid w:val="00E8716C"/>
    <w:rPr>
      <w:rFonts w:ascii="Verdana" w:eastAsia="Times New Roman" w:hAnsi="Verdana" w:cs="Times New Roman"/>
      <w:sz w:val="24"/>
      <w:szCs w:val="24"/>
    </w:rPr>
  </w:style>
  <w:style w:type="character" w:styleId="PlaceholderText">
    <w:name w:val="Placeholder Text"/>
    <w:basedOn w:val="DefaultParagraphFont"/>
    <w:uiPriority w:val="99"/>
    <w:semiHidden/>
    <w:rsid w:val="00124E15"/>
    <w:rPr>
      <w:color w:val="808080"/>
    </w:rPr>
  </w:style>
  <w:style w:type="paragraph" w:styleId="Title">
    <w:name w:val="Title"/>
    <w:basedOn w:val="Normal"/>
    <w:next w:val="Normal"/>
    <w:link w:val="TitleChar"/>
    <w:uiPriority w:val="10"/>
    <w:qFormat/>
    <w:rsid w:val="006372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B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D03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032F"/>
    <w:rPr>
      <w:rFonts w:asciiTheme="majorHAnsi" w:eastAsiaTheme="majorEastAsia" w:hAnsiTheme="majorHAnsi" w:cstheme="majorBidi"/>
      <w:color w:val="2E74B5" w:themeColor="accent1" w:themeShade="BF"/>
      <w:sz w:val="26"/>
      <w:szCs w:val="26"/>
    </w:rPr>
  </w:style>
  <w:style w:type="character" w:styleId="BookTitle">
    <w:name w:val="Book Title"/>
    <w:basedOn w:val="DefaultParagraphFont"/>
    <w:uiPriority w:val="33"/>
    <w:qFormat/>
    <w:rsid w:val="00B27565"/>
    <w:rPr>
      <w:b/>
      <w:bCs/>
      <w:i/>
      <w:iCs/>
      <w:spacing w:val="5"/>
    </w:rPr>
  </w:style>
  <w:style w:type="paragraph" w:styleId="Subtitle">
    <w:name w:val="Subtitle"/>
    <w:basedOn w:val="Normal"/>
    <w:next w:val="Normal"/>
    <w:link w:val="SubtitleChar"/>
    <w:uiPriority w:val="11"/>
    <w:qFormat/>
    <w:rsid w:val="007204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2045D"/>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945128"/>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04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F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gowercollegeswansea.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s.ac.uk/privacy-not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cs.ac.uk/privacy-notices" TargetMode="External"/><Relationship Id="rId4" Type="http://schemas.openxmlformats.org/officeDocument/2006/relationships/settings" Target="settings.xml"/><Relationship Id="rId9" Type="http://schemas.openxmlformats.org/officeDocument/2006/relationships/hyperlink" Target="mailto:dpo@gowercollegeswansea.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A69E4-0A47-4032-8D53-E27F855C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19</Pages>
  <Words>5308</Words>
  <Characters>30258</Characters>
  <Application>Microsoft Office Word</Application>
  <DocSecurity>8</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Barron</dc:creator>
  <cp:keywords/>
  <dc:description/>
  <cp:lastModifiedBy>Beverley Hunt</cp:lastModifiedBy>
  <cp:revision>27</cp:revision>
  <cp:lastPrinted>2024-11-19T10:37:00Z</cp:lastPrinted>
  <dcterms:created xsi:type="dcterms:W3CDTF">2023-01-18T13:00:00Z</dcterms:created>
  <dcterms:modified xsi:type="dcterms:W3CDTF">2024-11-19T11:21:00Z</dcterms:modified>
</cp:coreProperties>
</file>