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B47" w:rsidRPr="00EB1277" w:rsidRDefault="00E774E4" w:rsidP="00EB1277">
      <w:pPr>
        <w:pStyle w:val="NoSpacing"/>
        <w:jc w:val="center"/>
        <w:rPr>
          <w:rFonts w:ascii="Verdana" w:hAnsi="Verdana"/>
          <w:noProof/>
          <w:lang w:eastAsia="en-GB"/>
        </w:rPr>
      </w:pPr>
      <w:r>
        <w:rPr>
          <w:noProof/>
          <w:lang w:eastAsia="en-GB"/>
        </w:rPr>
        <w:drawing>
          <wp:inline distT="0" distB="0" distL="0" distR="0" wp14:anchorId="7421812D">
            <wp:extent cx="2448560" cy="1870710"/>
            <wp:effectExtent l="0" t="0" r="8890" b="0"/>
            <wp:docPr id="1" name="Picture 1"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8560" cy="18707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EB1277" w:rsidRDefault="00EB1277" w:rsidP="00686B47">
      <w:pPr>
        <w:pStyle w:val="Title"/>
        <w:rPr>
          <w:rFonts w:ascii="Verdana" w:hAnsi="Verdana"/>
          <w:b w:val="0"/>
          <w:sz w:val="48"/>
          <w:szCs w:val="48"/>
        </w:rPr>
      </w:pPr>
    </w:p>
    <w:p w:rsidR="00EB1277" w:rsidRDefault="00EB1277" w:rsidP="00686B47">
      <w:pPr>
        <w:pStyle w:val="Title"/>
        <w:rPr>
          <w:rFonts w:ascii="Verdana" w:hAnsi="Verdana"/>
          <w:b w:val="0"/>
          <w:sz w:val="48"/>
          <w:szCs w:val="48"/>
        </w:rPr>
      </w:pPr>
    </w:p>
    <w:p w:rsidR="00A565B9" w:rsidRDefault="0099314D" w:rsidP="00686B47">
      <w:pPr>
        <w:pStyle w:val="Title"/>
        <w:rPr>
          <w:rFonts w:ascii="Verdana" w:hAnsi="Verdana"/>
          <w:b w:val="0"/>
          <w:sz w:val="48"/>
          <w:szCs w:val="48"/>
        </w:rPr>
      </w:pPr>
      <w:r w:rsidRPr="00686B47">
        <w:rPr>
          <w:rFonts w:ascii="Verdana" w:hAnsi="Verdana"/>
          <w:b w:val="0"/>
          <w:sz w:val="48"/>
          <w:szCs w:val="48"/>
        </w:rPr>
        <w:t>Student</w:t>
      </w:r>
      <w:r w:rsidR="00B67CCA" w:rsidRPr="00686B47">
        <w:rPr>
          <w:rFonts w:ascii="Verdana" w:hAnsi="Verdana"/>
          <w:b w:val="0"/>
          <w:sz w:val="48"/>
          <w:szCs w:val="48"/>
        </w:rPr>
        <w:t xml:space="preserve"> </w:t>
      </w:r>
      <w:r w:rsidR="00A565B9" w:rsidRPr="00686B47">
        <w:rPr>
          <w:rFonts w:ascii="Verdana" w:hAnsi="Verdana"/>
          <w:b w:val="0"/>
          <w:sz w:val="48"/>
          <w:szCs w:val="48"/>
        </w:rPr>
        <w:t>Disciplinary Procedure</w:t>
      </w:r>
    </w:p>
    <w:p w:rsidR="00A565B9" w:rsidRPr="00F57E47" w:rsidRDefault="00A565B9" w:rsidP="00A565B9">
      <w:pPr>
        <w:rPr>
          <w:rFonts w:ascii="Verdana" w:hAnsi="Verdana"/>
          <w:szCs w:val="22"/>
        </w:rPr>
      </w:pPr>
    </w:p>
    <w:p w:rsidR="00686B47" w:rsidRPr="00686B47" w:rsidRDefault="00686B47" w:rsidP="003F14B2">
      <w:pPr>
        <w:pStyle w:val="ListParagraph"/>
        <w:numPr>
          <w:ilvl w:val="0"/>
          <w:numId w:val="1"/>
        </w:numPr>
        <w:rPr>
          <w:rFonts w:ascii="Verdana" w:hAnsi="Verdana"/>
          <w:szCs w:val="24"/>
        </w:rPr>
      </w:pPr>
      <w:r w:rsidRPr="00686B47">
        <w:rPr>
          <w:rFonts w:ascii="Verdana" w:hAnsi="Verdana"/>
          <w:szCs w:val="24"/>
        </w:rPr>
        <w:t>Issue</w:t>
      </w:r>
      <w:r w:rsidR="000900CC">
        <w:rPr>
          <w:rFonts w:ascii="Verdana" w:hAnsi="Verdana"/>
          <w:szCs w:val="24"/>
        </w:rPr>
        <w:tab/>
      </w:r>
      <w:r w:rsidR="000900CC">
        <w:rPr>
          <w:rFonts w:ascii="Verdana" w:hAnsi="Verdana"/>
          <w:szCs w:val="24"/>
        </w:rPr>
        <w:tab/>
      </w:r>
      <w:r w:rsidR="000900CC">
        <w:rPr>
          <w:rFonts w:ascii="Verdana" w:hAnsi="Verdana"/>
          <w:szCs w:val="24"/>
        </w:rPr>
        <w:tab/>
      </w:r>
      <w:r w:rsidRPr="00686B47">
        <w:rPr>
          <w:rFonts w:ascii="Verdana" w:hAnsi="Verdana"/>
          <w:szCs w:val="24"/>
        </w:rPr>
        <w:t>March 2022</w:t>
      </w:r>
    </w:p>
    <w:p w:rsidR="00686B47" w:rsidRPr="00686B47" w:rsidRDefault="00686B47" w:rsidP="00686B47">
      <w:pPr>
        <w:pStyle w:val="ListParagraph"/>
        <w:rPr>
          <w:rFonts w:ascii="Verdana" w:hAnsi="Verdana"/>
          <w:szCs w:val="24"/>
        </w:rPr>
      </w:pPr>
    </w:p>
    <w:p w:rsidR="00686B47" w:rsidRPr="00686B47" w:rsidRDefault="00686B47" w:rsidP="003F14B2">
      <w:pPr>
        <w:pStyle w:val="ListParagraph"/>
        <w:numPr>
          <w:ilvl w:val="0"/>
          <w:numId w:val="1"/>
        </w:numPr>
        <w:rPr>
          <w:rFonts w:ascii="Verdana" w:hAnsi="Verdana"/>
          <w:szCs w:val="24"/>
        </w:rPr>
      </w:pPr>
      <w:r w:rsidRPr="00686B47">
        <w:rPr>
          <w:rFonts w:ascii="Verdana" w:hAnsi="Verdana"/>
          <w:szCs w:val="24"/>
        </w:rPr>
        <w:t>Review Date</w:t>
      </w:r>
      <w:r w:rsidRPr="00686B47">
        <w:rPr>
          <w:rFonts w:ascii="Verdana" w:hAnsi="Verdana"/>
          <w:szCs w:val="24"/>
        </w:rPr>
        <w:tab/>
        <w:t>September 2024</w:t>
      </w:r>
    </w:p>
    <w:p w:rsidR="00686B47" w:rsidRPr="00686B47" w:rsidRDefault="00686B47" w:rsidP="00686B47">
      <w:pPr>
        <w:pStyle w:val="ListParagraph"/>
        <w:rPr>
          <w:rFonts w:ascii="Verdana" w:hAnsi="Verdana"/>
          <w:szCs w:val="24"/>
        </w:rPr>
      </w:pPr>
    </w:p>
    <w:p w:rsidR="00686B47" w:rsidRDefault="00686B47" w:rsidP="003F14B2">
      <w:pPr>
        <w:pStyle w:val="ListParagraph"/>
        <w:numPr>
          <w:ilvl w:val="0"/>
          <w:numId w:val="1"/>
        </w:numPr>
        <w:rPr>
          <w:rFonts w:ascii="Verdana" w:hAnsi="Verdana"/>
          <w:szCs w:val="24"/>
        </w:rPr>
      </w:pPr>
      <w:r w:rsidRPr="00686B47">
        <w:rPr>
          <w:rFonts w:ascii="Verdana" w:hAnsi="Verdana"/>
          <w:szCs w:val="24"/>
        </w:rPr>
        <w:t xml:space="preserve">Originator: </w:t>
      </w:r>
      <w:r w:rsidRPr="00686B47">
        <w:rPr>
          <w:rFonts w:ascii="Verdana" w:hAnsi="Verdana"/>
          <w:szCs w:val="24"/>
        </w:rPr>
        <w:tab/>
      </w:r>
      <w:r w:rsidRPr="00686B47">
        <w:rPr>
          <w:rFonts w:ascii="Verdana" w:hAnsi="Verdana"/>
          <w:szCs w:val="24"/>
        </w:rPr>
        <w:tab/>
        <w:t>Nikki Neale, Director of Quality and C</w:t>
      </w:r>
    </w:p>
    <w:p w:rsidR="00686B47" w:rsidRPr="00686B47" w:rsidRDefault="00686B47" w:rsidP="000900CC">
      <w:pPr>
        <w:ind w:left="2160" w:firstLine="720"/>
        <w:rPr>
          <w:rFonts w:ascii="Verdana" w:hAnsi="Verdana"/>
          <w:szCs w:val="24"/>
        </w:rPr>
      </w:pPr>
      <w:r>
        <w:rPr>
          <w:rFonts w:ascii="Verdana" w:hAnsi="Verdana"/>
          <w:bCs w:val="0"/>
          <w:szCs w:val="24"/>
          <w:lang w:eastAsia="en-GB"/>
        </w:rPr>
        <w:t>C</w:t>
      </w:r>
      <w:r w:rsidRPr="00686B47">
        <w:rPr>
          <w:rFonts w:ascii="Verdana" w:hAnsi="Verdana"/>
          <w:szCs w:val="24"/>
        </w:rPr>
        <w:t>urriculum</w:t>
      </w:r>
    </w:p>
    <w:p w:rsidR="00686B47" w:rsidRPr="00686B47" w:rsidRDefault="00686B47" w:rsidP="00686B47">
      <w:pPr>
        <w:rPr>
          <w:rFonts w:ascii="Verdana" w:hAnsi="Verdana"/>
          <w:szCs w:val="24"/>
        </w:rPr>
      </w:pPr>
    </w:p>
    <w:p w:rsidR="00686B47" w:rsidRPr="00686B47" w:rsidRDefault="00686B47" w:rsidP="003F14B2">
      <w:pPr>
        <w:pStyle w:val="ListParagraph"/>
        <w:numPr>
          <w:ilvl w:val="0"/>
          <w:numId w:val="1"/>
        </w:numPr>
        <w:rPr>
          <w:rFonts w:ascii="Verdana" w:hAnsi="Verdana"/>
        </w:rPr>
      </w:pPr>
      <w:r w:rsidRPr="00686B47">
        <w:rPr>
          <w:rFonts w:ascii="Verdana" w:hAnsi="Verdana"/>
        </w:rPr>
        <w:t>Location</w:t>
      </w:r>
      <w:r>
        <w:rPr>
          <w:rFonts w:ascii="Verdana" w:hAnsi="Verdana"/>
        </w:rPr>
        <w:t>:</w:t>
      </w:r>
      <w:r w:rsidR="000900CC">
        <w:rPr>
          <w:rFonts w:ascii="Verdana" w:hAnsi="Verdana"/>
        </w:rPr>
        <w:tab/>
      </w:r>
      <w:r w:rsidR="000900CC">
        <w:rPr>
          <w:rFonts w:ascii="Verdana" w:hAnsi="Verdana"/>
        </w:rPr>
        <w:tab/>
      </w:r>
      <w:r>
        <w:rPr>
          <w:rFonts w:ascii="Verdana" w:hAnsi="Verdana"/>
        </w:rPr>
        <w:t>I</w:t>
      </w:r>
      <w:r w:rsidRPr="00686B47">
        <w:rPr>
          <w:rFonts w:ascii="Verdana" w:hAnsi="Verdana"/>
        </w:rPr>
        <w:t xml:space="preserve">ntranet/Policies &amp; Procedures/Learner </w:t>
      </w:r>
    </w:p>
    <w:p w:rsidR="00686B47" w:rsidRDefault="00686B47" w:rsidP="000900CC">
      <w:pPr>
        <w:ind w:left="2160" w:firstLine="720"/>
        <w:rPr>
          <w:rFonts w:ascii="Verdana" w:hAnsi="Verdana"/>
        </w:rPr>
      </w:pPr>
      <w:r w:rsidRPr="00686B47">
        <w:rPr>
          <w:rFonts w:ascii="Verdana" w:hAnsi="Verdana"/>
        </w:rPr>
        <w:t>Services &amp; Support</w:t>
      </w:r>
    </w:p>
    <w:p w:rsidR="00686B47" w:rsidRPr="00686B47" w:rsidRDefault="00686B47" w:rsidP="00686B47">
      <w:pPr>
        <w:rPr>
          <w:rFonts w:ascii="Verdana" w:hAnsi="Verdana"/>
        </w:rPr>
      </w:pPr>
    </w:p>
    <w:p w:rsidR="00686B47" w:rsidRPr="000900CC" w:rsidRDefault="00686B47" w:rsidP="000900CC">
      <w:pPr>
        <w:pStyle w:val="ListParagraph"/>
        <w:numPr>
          <w:ilvl w:val="0"/>
          <w:numId w:val="1"/>
        </w:numPr>
        <w:rPr>
          <w:rFonts w:ascii="Verdana" w:hAnsi="Verdana"/>
        </w:rPr>
      </w:pPr>
      <w:r w:rsidRPr="00686B47">
        <w:rPr>
          <w:rFonts w:ascii="Verdana" w:hAnsi="Verdana"/>
        </w:rPr>
        <w:t>Approved By:</w:t>
      </w:r>
      <w:r w:rsidRPr="00686B47">
        <w:rPr>
          <w:rFonts w:ascii="Verdana" w:hAnsi="Verdana"/>
        </w:rPr>
        <w:tab/>
        <w:t xml:space="preserve">College Management Team – </w:t>
      </w:r>
      <w:r w:rsidRPr="000900CC">
        <w:rPr>
          <w:rFonts w:ascii="Verdana" w:hAnsi="Verdana"/>
        </w:rPr>
        <w:t>10 March 2022</w:t>
      </w:r>
      <w:r w:rsidRPr="000900CC">
        <w:rPr>
          <w:rFonts w:ascii="Verdana" w:hAnsi="Verdana"/>
          <w:b/>
        </w:rPr>
        <w:tab/>
      </w:r>
    </w:p>
    <w:p w:rsidR="00686B47" w:rsidRDefault="00686B47" w:rsidP="00686B47">
      <w:pPr>
        <w:rPr>
          <w:rFonts w:ascii="Verdana" w:hAnsi="Verdana"/>
          <w:szCs w:val="24"/>
        </w:rPr>
      </w:pPr>
    </w:p>
    <w:p w:rsidR="00686B47" w:rsidRDefault="00686B47" w:rsidP="003F14B2">
      <w:pPr>
        <w:pStyle w:val="ListParagraph"/>
        <w:numPr>
          <w:ilvl w:val="0"/>
          <w:numId w:val="1"/>
        </w:numPr>
        <w:rPr>
          <w:rFonts w:ascii="Verdana" w:hAnsi="Verdana"/>
        </w:rPr>
      </w:pPr>
      <w:r>
        <w:rPr>
          <w:rFonts w:ascii="Verdana" w:hAnsi="Verdana"/>
        </w:rPr>
        <w:t>Version</w:t>
      </w:r>
      <w:r w:rsidR="000900CC">
        <w:rPr>
          <w:rFonts w:ascii="Verdana" w:hAnsi="Verdana"/>
        </w:rPr>
        <w:tab/>
      </w:r>
      <w:r w:rsidR="000900CC">
        <w:rPr>
          <w:rFonts w:ascii="Verdana" w:hAnsi="Verdana"/>
        </w:rPr>
        <w:tab/>
      </w:r>
      <w:r>
        <w:rPr>
          <w:rFonts w:ascii="Verdana" w:hAnsi="Verdana"/>
        </w:rPr>
        <w:t>3.0</w:t>
      </w:r>
    </w:p>
    <w:p w:rsidR="00686B47" w:rsidRDefault="00686B47" w:rsidP="00686B47">
      <w:pPr>
        <w:pStyle w:val="ListParagraph"/>
        <w:rPr>
          <w:rFonts w:ascii="Verdana" w:hAnsi="Verdana"/>
        </w:rPr>
      </w:pPr>
    </w:p>
    <w:p w:rsidR="00A565B9" w:rsidRPr="000900CC" w:rsidRDefault="00686B47" w:rsidP="000900CC">
      <w:pPr>
        <w:pStyle w:val="ListParagraph"/>
        <w:numPr>
          <w:ilvl w:val="0"/>
          <w:numId w:val="1"/>
        </w:numPr>
        <w:rPr>
          <w:rFonts w:ascii="Verdana" w:hAnsi="Verdana"/>
        </w:rPr>
      </w:pPr>
      <w:r w:rsidRPr="00686B47">
        <w:rPr>
          <w:rFonts w:ascii="Verdana" w:hAnsi="Verdana"/>
        </w:rPr>
        <w:t>Category</w:t>
      </w:r>
      <w:r w:rsidR="000900CC">
        <w:rPr>
          <w:rFonts w:ascii="Verdana" w:hAnsi="Verdana"/>
        </w:rPr>
        <w:tab/>
      </w:r>
      <w:r w:rsidR="000900CC">
        <w:rPr>
          <w:rFonts w:ascii="Verdana" w:hAnsi="Verdana"/>
        </w:rPr>
        <w:tab/>
      </w:r>
      <w:r w:rsidRPr="00686B47">
        <w:rPr>
          <w:rFonts w:ascii="Verdana" w:hAnsi="Verdana"/>
        </w:rPr>
        <w:t>Public</w:t>
      </w:r>
    </w:p>
    <w:p w:rsidR="00A565B9" w:rsidRPr="00F57E47" w:rsidRDefault="00A565B9">
      <w:pPr>
        <w:rPr>
          <w:rFonts w:ascii="Verdana" w:hAnsi="Verdana" w:cs="Arial"/>
          <w:b/>
          <w:bCs w:val="0"/>
          <w:sz w:val="18"/>
          <w:szCs w:val="18"/>
        </w:rPr>
      </w:pPr>
      <w:r w:rsidRPr="00F57E47">
        <w:rPr>
          <w:rFonts w:ascii="Verdana" w:hAnsi="Verdana" w:cs="Arial"/>
          <w:b/>
          <w:bCs w:val="0"/>
          <w:sz w:val="18"/>
          <w:szCs w:val="18"/>
        </w:rPr>
        <w:br w:type="page"/>
      </w:r>
    </w:p>
    <w:p w:rsidR="002F637F" w:rsidRPr="000F2D24" w:rsidRDefault="00FD1C43" w:rsidP="00686B47">
      <w:pPr>
        <w:pStyle w:val="Heading1"/>
        <w:jc w:val="left"/>
        <w:rPr>
          <w:rFonts w:ascii="Verdana" w:hAnsi="Verdana"/>
          <w:b w:val="0"/>
          <w:bCs/>
          <w:sz w:val="28"/>
          <w:szCs w:val="28"/>
        </w:rPr>
      </w:pPr>
      <w:r w:rsidRPr="000F2D24">
        <w:rPr>
          <w:rFonts w:ascii="Verdana" w:hAnsi="Verdana"/>
          <w:b w:val="0"/>
          <w:sz w:val="28"/>
          <w:szCs w:val="28"/>
        </w:rPr>
        <w:lastRenderedPageBreak/>
        <w:t>1.</w:t>
      </w:r>
      <w:r w:rsidRPr="000F2D24">
        <w:rPr>
          <w:rFonts w:ascii="Verdana" w:hAnsi="Verdana"/>
          <w:b w:val="0"/>
          <w:sz w:val="28"/>
          <w:szCs w:val="28"/>
        </w:rPr>
        <w:tab/>
      </w:r>
      <w:r w:rsidR="004628B3" w:rsidRPr="000F2D24">
        <w:rPr>
          <w:rFonts w:ascii="Verdana" w:hAnsi="Verdana"/>
          <w:b w:val="0"/>
          <w:sz w:val="28"/>
          <w:szCs w:val="28"/>
        </w:rPr>
        <w:t>Introduction</w:t>
      </w:r>
    </w:p>
    <w:p w:rsidR="004628B3" w:rsidRPr="00DE5CC3" w:rsidRDefault="004628B3" w:rsidP="004C5B41">
      <w:pPr>
        <w:pStyle w:val="BodyText"/>
        <w:rPr>
          <w:rFonts w:ascii="Verdana" w:hAnsi="Verdana" w:cs="Arial"/>
          <w:sz w:val="20"/>
        </w:rPr>
      </w:pPr>
    </w:p>
    <w:p w:rsidR="00392388" w:rsidRPr="00DE5CC3" w:rsidRDefault="00FD1C43" w:rsidP="004C5B41">
      <w:pPr>
        <w:pStyle w:val="BodyText"/>
        <w:ind w:left="720" w:hanging="720"/>
        <w:rPr>
          <w:rFonts w:ascii="Verdana" w:hAnsi="Verdana" w:cs="Arial"/>
          <w:sz w:val="20"/>
        </w:rPr>
      </w:pPr>
      <w:r w:rsidRPr="00DE5CC3">
        <w:rPr>
          <w:rFonts w:ascii="Verdana" w:hAnsi="Verdana" w:cs="Arial"/>
          <w:sz w:val="20"/>
        </w:rPr>
        <w:t>1.1</w:t>
      </w:r>
      <w:r w:rsidRPr="00DE5CC3">
        <w:rPr>
          <w:rFonts w:ascii="Verdana" w:hAnsi="Verdana" w:cs="Arial"/>
          <w:sz w:val="20"/>
        </w:rPr>
        <w:tab/>
      </w:r>
      <w:r w:rsidR="00392388" w:rsidRPr="00DE5CC3">
        <w:rPr>
          <w:rFonts w:ascii="Verdana" w:hAnsi="Verdana" w:cs="Arial"/>
          <w:sz w:val="20"/>
        </w:rPr>
        <w:t xml:space="preserve">The purpose of this procedure is </w:t>
      </w:r>
      <w:r w:rsidR="00FB2491" w:rsidRPr="00DE5CC3">
        <w:rPr>
          <w:rFonts w:ascii="Verdana" w:hAnsi="Verdana" w:cs="Arial"/>
          <w:sz w:val="20"/>
        </w:rPr>
        <w:t xml:space="preserve">to provide guidance to </w:t>
      </w:r>
      <w:r w:rsidR="00584FC1">
        <w:rPr>
          <w:rFonts w:ascii="Verdana" w:hAnsi="Verdana" w:cs="Arial"/>
          <w:sz w:val="20"/>
        </w:rPr>
        <w:t>l</w:t>
      </w:r>
      <w:r w:rsidR="00B67CCA" w:rsidRPr="00DE5CC3">
        <w:rPr>
          <w:rFonts w:ascii="Verdana" w:hAnsi="Verdana" w:cs="Arial"/>
          <w:sz w:val="20"/>
        </w:rPr>
        <w:t>earners</w:t>
      </w:r>
      <w:r w:rsidR="00FB2491" w:rsidRPr="00DE5CC3">
        <w:rPr>
          <w:rFonts w:ascii="Verdana" w:hAnsi="Verdana" w:cs="Arial"/>
          <w:sz w:val="20"/>
        </w:rPr>
        <w:t xml:space="preserve"> and staff </w:t>
      </w:r>
      <w:r w:rsidR="00392388" w:rsidRPr="00DE5CC3">
        <w:rPr>
          <w:rFonts w:ascii="Verdana" w:hAnsi="Verdana" w:cs="Arial"/>
          <w:sz w:val="20"/>
        </w:rPr>
        <w:t xml:space="preserve">on the procedure to be followed in the event of a breach of the </w:t>
      </w:r>
      <w:r w:rsidR="00CC1FF0" w:rsidRPr="00DE5CC3">
        <w:rPr>
          <w:rFonts w:ascii="Verdana" w:hAnsi="Verdana" w:cs="Arial"/>
          <w:sz w:val="20"/>
        </w:rPr>
        <w:t>Learner Charter</w:t>
      </w:r>
      <w:r w:rsidR="00392388" w:rsidRPr="00DE5CC3">
        <w:rPr>
          <w:rFonts w:ascii="Verdana" w:hAnsi="Verdana" w:cs="Arial"/>
          <w:sz w:val="20"/>
        </w:rPr>
        <w:t>.</w:t>
      </w:r>
    </w:p>
    <w:p w:rsidR="00392388" w:rsidRPr="00DE5CC3" w:rsidRDefault="00392388" w:rsidP="004C5B41">
      <w:pPr>
        <w:pStyle w:val="BodyText"/>
        <w:rPr>
          <w:rFonts w:ascii="Verdana" w:hAnsi="Verdana" w:cs="Arial"/>
          <w:sz w:val="20"/>
        </w:rPr>
      </w:pPr>
    </w:p>
    <w:p w:rsidR="00FD1C43" w:rsidRPr="00DE5CC3" w:rsidRDefault="00FD1C43" w:rsidP="004C5B41">
      <w:pPr>
        <w:pStyle w:val="BodyText"/>
        <w:ind w:left="720" w:hanging="720"/>
        <w:rPr>
          <w:rFonts w:ascii="Verdana" w:hAnsi="Verdana" w:cs="Arial"/>
          <w:sz w:val="20"/>
        </w:rPr>
      </w:pPr>
      <w:r w:rsidRPr="00DE5CC3">
        <w:rPr>
          <w:rFonts w:ascii="Verdana" w:hAnsi="Verdana" w:cs="Arial"/>
          <w:sz w:val="20"/>
        </w:rPr>
        <w:t>1.2</w:t>
      </w:r>
      <w:r w:rsidRPr="00DE5CC3">
        <w:rPr>
          <w:rFonts w:ascii="Verdana" w:hAnsi="Verdana" w:cs="Arial"/>
          <w:sz w:val="20"/>
        </w:rPr>
        <w:tab/>
      </w:r>
      <w:r w:rsidR="00392388" w:rsidRPr="00DE5CC3">
        <w:rPr>
          <w:rFonts w:ascii="Verdana" w:hAnsi="Verdana" w:cs="Arial"/>
          <w:sz w:val="20"/>
        </w:rPr>
        <w:t>The</w:t>
      </w:r>
      <w:r w:rsidR="002F637F" w:rsidRPr="00DE5CC3">
        <w:rPr>
          <w:rFonts w:ascii="Verdana" w:hAnsi="Verdana" w:cs="Arial"/>
          <w:sz w:val="20"/>
        </w:rPr>
        <w:t xml:space="preserve"> College has the </w:t>
      </w:r>
      <w:r w:rsidR="008C672F" w:rsidRPr="00DE5CC3">
        <w:rPr>
          <w:rFonts w:ascii="Verdana" w:hAnsi="Verdana" w:cs="Arial"/>
          <w:sz w:val="20"/>
        </w:rPr>
        <w:t xml:space="preserve">right and </w:t>
      </w:r>
      <w:r w:rsidR="002F637F" w:rsidRPr="00DE5CC3">
        <w:rPr>
          <w:rFonts w:ascii="Verdana" w:hAnsi="Verdana" w:cs="Arial"/>
          <w:sz w:val="20"/>
        </w:rPr>
        <w:t xml:space="preserve">authority to discipline </w:t>
      </w:r>
      <w:r w:rsidR="00584FC1">
        <w:rPr>
          <w:rFonts w:ascii="Verdana" w:hAnsi="Verdana" w:cs="Arial"/>
          <w:sz w:val="20"/>
        </w:rPr>
        <w:t>l</w:t>
      </w:r>
      <w:r w:rsidR="00B67CCA" w:rsidRPr="00DE5CC3">
        <w:rPr>
          <w:rFonts w:ascii="Verdana" w:hAnsi="Verdana" w:cs="Arial"/>
          <w:sz w:val="20"/>
        </w:rPr>
        <w:t>earners</w:t>
      </w:r>
      <w:r w:rsidR="002F637F" w:rsidRPr="00DE5CC3">
        <w:rPr>
          <w:rFonts w:ascii="Verdana" w:hAnsi="Verdana" w:cs="Arial"/>
          <w:sz w:val="20"/>
        </w:rPr>
        <w:t xml:space="preserve"> and to suspend or ex</w:t>
      </w:r>
      <w:r w:rsidR="00891C05" w:rsidRPr="00DE5CC3">
        <w:rPr>
          <w:rFonts w:ascii="Verdana" w:hAnsi="Verdana" w:cs="Arial"/>
          <w:sz w:val="20"/>
        </w:rPr>
        <w:t>clude</w:t>
      </w:r>
      <w:r w:rsidR="002F637F" w:rsidRPr="00DE5CC3">
        <w:rPr>
          <w:rFonts w:ascii="Verdana" w:hAnsi="Verdana" w:cs="Arial"/>
          <w:sz w:val="20"/>
        </w:rPr>
        <w:t xml:space="preserve"> </w:t>
      </w:r>
      <w:r w:rsidR="002F637F" w:rsidRPr="00DE5CC3">
        <w:rPr>
          <w:rFonts w:ascii="Verdana" w:hAnsi="Verdana" w:cs="Arial"/>
          <w:b/>
          <w:sz w:val="20"/>
        </w:rPr>
        <w:t>any</w:t>
      </w:r>
      <w:r w:rsidR="002F637F" w:rsidRPr="00DE5CC3">
        <w:rPr>
          <w:rFonts w:ascii="Verdana" w:hAnsi="Verdana" w:cs="Arial"/>
          <w:sz w:val="20"/>
        </w:rPr>
        <w:t xml:space="preserve"> </w:t>
      </w:r>
      <w:r w:rsidR="00584FC1">
        <w:rPr>
          <w:rFonts w:ascii="Verdana" w:hAnsi="Verdana" w:cs="Arial"/>
          <w:sz w:val="20"/>
        </w:rPr>
        <w:t>learner</w:t>
      </w:r>
      <w:r w:rsidR="002F637F" w:rsidRPr="00DE5CC3">
        <w:rPr>
          <w:rFonts w:ascii="Verdana" w:hAnsi="Verdana" w:cs="Arial"/>
          <w:sz w:val="20"/>
        </w:rPr>
        <w:t>.</w:t>
      </w:r>
    </w:p>
    <w:p w:rsidR="000B50E0" w:rsidRPr="00DE5CC3" w:rsidRDefault="000B50E0" w:rsidP="004C5B41">
      <w:pPr>
        <w:pStyle w:val="BodyText"/>
        <w:rPr>
          <w:rFonts w:ascii="Verdana" w:hAnsi="Verdana" w:cs="Arial"/>
          <w:sz w:val="20"/>
        </w:rPr>
      </w:pPr>
    </w:p>
    <w:p w:rsidR="000B50E0" w:rsidRPr="00DE5CC3" w:rsidRDefault="00FD1C43" w:rsidP="004C5B41">
      <w:pPr>
        <w:pStyle w:val="BodyText"/>
        <w:rPr>
          <w:rFonts w:ascii="Verdana" w:hAnsi="Verdana" w:cs="Arial"/>
          <w:sz w:val="20"/>
        </w:rPr>
      </w:pPr>
      <w:r w:rsidRPr="00DE5CC3">
        <w:rPr>
          <w:rFonts w:ascii="Verdana" w:hAnsi="Verdana" w:cs="Arial"/>
          <w:sz w:val="20"/>
        </w:rPr>
        <w:t>1.3</w:t>
      </w:r>
      <w:r w:rsidRPr="00DE5CC3">
        <w:rPr>
          <w:rFonts w:ascii="Verdana" w:hAnsi="Verdana" w:cs="Arial"/>
          <w:sz w:val="20"/>
        </w:rPr>
        <w:tab/>
      </w:r>
      <w:r w:rsidR="000B50E0" w:rsidRPr="00DE5CC3">
        <w:rPr>
          <w:rFonts w:ascii="Verdana" w:hAnsi="Verdana" w:cs="Arial"/>
          <w:sz w:val="20"/>
        </w:rPr>
        <w:t xml:space="preserve">The College will contact the </w:t>
      </w:r>
      <w:r w:rsidR="003D4A63" w:rsidRPr="00DE5CC3">
        <w:rPr>
          <w:rFonts w:ascii="Verdana" w:hAnsi="Verdana" w:cs="Arial"/>
          <w:sz w:val="20"/>
        </w:rPr>
        <w:t>P</w:t>
      </w:r>
      <w:r w:rsidR="000B50E0" w:rsidRPr="00DE5CC3">
        <w:rPr>
          <w:rFonts w:ascii="Verdana" w:hAnsi="Verdana" w:cs="Arial"/>
          <w:sz w:val="20"/>
        </w:rPr>
        <w:t>olice when required.</w:t>
      </w:r>
    </w:p>
    <w:p w:rsidR="002F637F" w:rsidRPr="00DE5CC3" w:rsidRDefault="002F637F" w:rsidP="004C5B41">
      <w:pPr>
        <w:rPr>
          <w:rFonts w:ascii="Verdana" w:hAnsi="Verdana" w:cs="Arial"/>
          <w:sz w:val="20"/>
        </w:rPr>
      </w:pPr>
    </w:p>
    <w:p w:rsidR="002F637F" w:rsidRPr="00DE5CC3" w:rsidRDefault="00FD1C43" w:rsidP="004C5B41">
      <w:pPr>
        <w:ind w:left="720" w:hanging="720"/>
        <w:rPr>
          <w:rFonts w:ascii="Verdana" w:hAnsi="Verdana" w:cs="Arial"/>
          <w:sz w:val="20"/>
        </w:rPr>
      </w:pPr>
      <w:r w:rsidRPr="00DE5CC3">
        <w:rPr>
          <w:rFonts w:ascii="Verdana" w:hAnsi="Verdana" w:cs="Arial"/>
          <w:sz w:val="20"/>
        </w:rPr>
        <w:t>1.4</w:t>
      </w:r>
      <w:r w:rsidRPr="00DE5CC3">
        <w:rPr>
          <w:rFonts w:ascii="Verdana" w:hAnsi="Verdana" w:cs="Arial"/>
          <w:sz w:val="20"/>
        </w:rPr>
        <w:tab/>
      </w:r>
      <w:r w:rsidR="00DE25CD" w:rsidRPr="00DE5CC3">
        <w:rPr>
          <w:rFonts w:ascii="Verdana" w:hAnsi="Verdana" w:cs="Arial"/>
          <w:sz w:val="20"/>
        </w:rPr>
        <w:t xml:space="preserve">Where illness/disability may prevent a </w:t>
      </w:r>
      <w:r w:rsidR="0099314D">
        <w:rPr>
          <w:rFonts w:ascii="Verdana" w:hAnsi="Verdana" w:cs="Arial"/>
          <w:sz w:val="20"/>
        </w:rPr>
        <w:t>l</w:t>
      </w:r>
      <w:r w:rsidR="00B67CCA" w:rsidRPr="00DE5CC3">
        <w:rPr>
          <w:rFonts w:ascii="Verdana" w:hAnsi="Verdana" w:cs="Arial"/>
          <w:sz w:val="20"/>
        </w:rPr>
        <w:t xml:space="preserve">earner </w:t>
      </w:r>
      <w:r w:rsidR="00DE25CD" w:rsidRPr="00DE5CC3">
        <w:rPr>
          <w:rFonts w:ascii="Verdana" w:hAnsi="Verdana" w:cs="Arial"/>
          <w:sz w:val="20"/>
        </w:rPr>
        <w:t>fro</w:t>
      </w:r>
      <w:r w:rsidR="00392388" w:rsidRPr="00DE5CC3">
        <w:rPr>
          <w:rFonts w:ascii="Verdana" w:hAnsi="Verdana" w:cs="Arial"/>
          <w:sz w:val="20"/>
        </w:rPr>
        <w:t xml:space="preserve">m complying fully with the </w:t>
      </w:r>
      <w:r w:rsidR="00CC1FF0" w:rsidRPr="00DE5CC3">
        <w:rPr>
          <w:rFonts w:ascii="Verdana" w:hAnsi="Verdana" w:cs="Arial"/>
          <w:sz w:val="20"/>
        </w:rPr>
        <w:t>Learner Charter</w:t>
      </w:r>
      <w:r w:rsidR="00DE25CD" w:rsidRPr="00DE5CC3">
        <w:rPr>
          <w:rFonts w:ascii="Verdana" w:hAnsi="Verdana" w:cs="Arial"/>
          <w:sz w:val="20"/>
        </w:rPr>
        <w:t>, special consideration will be made.</w:t>
      </w:r>
    </w:p>
    <w:p w:rsidR="002F637F" w:rsidRPr="00DE5CC3" w:rsidRDefault="002F637F" w:rsidP="004C5B41">
      <w:pPr>
        <w:rPr>
          <w:rFonts w:ascii="Verdana" w:hAnsi="Verdana" w:cs="Arial"/>
          <w:sz w:val="20"/>
        </w:rPr>
      </w:pPr>
    </w:p>
    <w:p w:rsidR="006F5CCF" w:rsidRPr="00DE5CC3" w:rsidRDefault="00FD1C43" w:rsidP="004C5B41">
      <w:pPr>
        <w:ind w:left="720" w:hanging="720"/>
        <w:rPr>
          <w:rFonts w:ascii="Verdana" w:hAnsi="Verdana" w:cs="Arial"/>
          <w:sz w:val="20"/>
        </w:rPr>
      </w:pPr>
      <w:r w:rsidRPr="00DE5CC3">
        <w:rPr>
          <w:rFonts w:ascii="Verdana" w:hAnsi="Verdana" w:cs="Arial"/>
          <w:sz w:val="20"/>
        </w:rPr>
        <w:t>1.5</w:t>
      </w:r>
      <w:r w:rsidRPr="00DE5CC3">
        <w:rPr>
          <w:rFonts w:ascii="Verdana" w:hAnsi="Verdana" w:cs="Arial"/>
          <w:sz w:val="20"/>
        </w:rPr>
        <w:tab/>
      </w:r>
      <w:r w:rsidR="006F5CCF" w:rsidRPr="00DE5CC3">
        <w:rPr>
          <w:rFonts w:ascii="Verdana" w:hAnsi="Verdana" w:cs="Arial"/>
          <w:sz w:val="20"/>
        </w:rPr>
        <w:t xml:space="preserve">If the </w:t>
      </w:r>
      <w:r w:rsidR="00584FC1">
        <w:rPr>
          <w:rFonts w:ascii="Verdana" w:hAnsi="Verdana" w:cs="Arial"/>
          <w:sz w:val="20"/>
        </w:rPr>
        <w:t>l</w:t>
      </w:r>
      <w:r w:rsidR="00B67CCA" w:rsidRPr="00DE5CC3">
        <w:rPr>
          <w:rFonts w:ascii="Verdana" w:hAnsi="Verdana" w:cs="Arial"/>
          <w:sz w:val="20"/>
        </w:rPr>
        <w:t>earn</w:t>
      </w:r>
      <w:bookmarkStart w:id="0" w:name="_GoBack"/>
      <w:bookmarkEnd w:id="0"/>
      <w:r w:rsidR="00B67CCA" w:rsidRPr="00DE5CC3">
        <w:rPr>
          <w:rFonts w:ascii="Verdana" w:hAnsi="Verdana" w:cs="Arial"/>
          <w:sz w:val="20"/>
        </w:rPr>
        <w:t xml:space="preserve">er </w:t>
      </w:r>
      <w:r w:rsidR="006F5CCF" w:rsidRPr="00DE5CC3">
        <w:rPr>
          <w:rFonts w:ascii="Verdana" w:hAnsi="Verdana" w:cs="Arial"/>
          <w:sz w:val="20"/>
        </w:rPr>
        <w:t>is under 18 at the commencement of their course,</w:t>
      </w:r>
      <w:r w:rsidR="000861CB" w:rsidRPr="00DE5CC3">
        <w:rPr>
          <w:rFonts w:ascii="Verdana" w:hAnsi="Verdana" w:cs="Arial"/>
          <w:sz w:val="20"/>
        </w:rPr>
        <w:t xml:space="preserve"> and has given the necessary contact permission at enrolment,</w:t>
      </w:r>
      <w:r w:rsidR="006F5CCF" w:rsidRPr="00DE5CC3">
        <w:rPr>
          <w:rFonts w:ascii="Verdana" w:hAnsi="Verdana" w:cs="Arial"/>
          <w:sz w:val="20"/>
        </w:rPr>
        <w:t xml:space="preserve"> the parents</w:t>
      </w:r>
      <w:r w:rsidR="004C5B41" w:rsidRPr="00DE5CC3">
        <w:rPr>
          <w:rFonts w:ascii="Verdana" w:hAnsi="Verdana" w:cs="Arial"/>
          <w:sz w:val="20"/>
        </w:rPr>
        <w:t xml:space="preserve"> </w:t>
      </w:r>
      <w:r w:rsidR="006F5CCF" w:rsidRPr="00DE5CC3">
        <w:rPr>
          <w:rFonts w:ascii="Verdana" w:hAnsi="Verdana" w:cs="Arial"/>
          <w:sz w:val="20"/>
        </w:rPr>
        <w:t>/</w:t>
      </w:r>
      <w:r w:rsidR="004C5B41" w:rsidRPr="00DE5CC3">
        <w:rPr>
          <w:rFonts w:ascii="Verdana" w:hAnsi="Verdana" w:cs="Arial"/>
          <w:sz w:val="20"/>
        </w:rPr>
        <w:t xml:space="preserve"> </w:t>
      </w:r>
      <w:r w:rsidR="006F5CCF" w:rsidRPr="00DE5CC3">
        <w:rPr>
          <w:rFonts w:ascii="Verdana" w:hAnsi="Verdana" w:cs="Arial"/>
          <w:sz w:val="20"/>
        </w:rPr>
        <w:t xml:space="preserve">guardians may be informed in writing at Stages 2 and 3 </w:t>
      </w:r>
      <w:r w:rsidR="00D75BA9" w:rsidRPr="00DE5CC3">
        <w:rPr>
          <w:rFonts w:ascii="Verdana" w:hAnsi="Verdana" w:cs="Arial"/>
          <w:sz w:val="20"/>
        </w:rPr>
        <w:t xml:space="preserve">(see paragraph 6 of this procedure) </w:t>
      </w:r>
      <w:r w:rsidR="006F5CCF" w:rsidRPr="00DE5CC3">
        <w:rPr>
          <w:rFonts w:ascii="Verdana" w:hAnsi="Verdana" w:cs="Arial"/>
          <w:sz w:val="20"/>
        </w:rPr>
        <w:t>unless this is deemed inappropriate by College Management.</w:t>
      </w:r>
    </w:p>
    <w:p w:rsidR="00392388" w:rsidRPr="00DE5CC3" w:rsidRDefault="00392388" w:rsidP="004C5B41">
      <w:pPr>
        <w:rPr>
          <w:rFonts w:ascii="Verdana" w:hAnsi="Verdana" w:cs="Arial"/>
          <w:sz w:val="20"/>
        </w:rPr>
      </w:pPr>
    </w:p>
    <w:p w:rsidR="00392388" w:rsidRPr="00DE5CC3" w:rsidRDefault="00FD1C43" w:rsidP="004C5B41">
      <w:pPr>
        <w:ind w:left="720" w:hanging="720"/>
        <w:rPr>
          <w:rFonts w:ascii="Verdana" w:hAnsi="Verdana" w:cs="Arial"/>
          <w:sz w:val="20"/>
        </w:rPr>
      </w:pPr>
      <w:r w:rsidRPr="00DE5CC3">
        <w:rPr>
          <w:rFonts w:ascii="Verdana" w:hAnsi="Verdana" w:cs="Arial"/>
          <w:sz w:val="20"/>
        </w:rPr>
        <w:t>1.6</w:t>
      </w:r>
      <w:r w:rsidRPr="00DE5CC3">
        <w:rPr>
          <w:rFonts w:ascii="Verdana" w:hAnsi="Verdana" w:cs="Arial"/>
          <w:sz w:val="20"/>
        </w:rPr>
        <w:tab/>
      </w:r>
      <w:r w:rsidR="00392388" w:rsidRPr="00DE5CC3">
        <w:rPr>
          <w:rFonts w:ascii="Verdana" w:hAnsi="Verdana" w:cs="Arial"/>
          <w:sz w:val="20"/>
        </w:rPr>
        <w:t xml:space="preserve">In interpreting this </w:t>
      </w:r>
      <w:r w:rsidR="0099314D">
        <w:rPr>
          <w:rFonts w:ascii="Verdana" w:hAnsi="Verdana" w:cs="Arial"/>
          <w:sz w:val="20"/>
        </w:rPr>
        <w:t>Student</w:t>
      </w:r>
      <w:r w:rsidR="00B67CCA" w:rsidRPr="00DE5CC3">
        <w:rPr>
          <w:rFonts w:ascii="Verdana" w:hAnsi="Verdana" w:cs="Arial"/>
          <w:sz w:val="20"/>
        </w:rPr>
        <w:t xml:space="preserve"> </w:t>
      </w:r>
      <w:r w:rsidR="00392388" w:rsidRPr="00DE5CC3">
        <w:rPr>
          <w:rFonts w:ascii="Verdana" w:hAnsi="Verdana" w:cs="Arial"/>
          <w:sz w:val="20"/>
        </w:rPr>
        <w:t>Disciplinary Procedure the decision of the College is final.</w:t>
      </w:r>
    </w:p>
    <w:p w:rsidR="00392388" w:rsidRPr="00DE5CC3" w:rsidRDefault="00392388" w:rsidP="00392388">
      <w:pPr>
        <w:jc w:val="both"/>
        <w:rPr>
          <w:rFonts w:ascii="Verdana" w:hAnsi="Verdana" w:cs="Arial"/>
          <w:sz w:val="20"/>
        </w:rPr>
      </w:pPr>
    </w:p>
    <w:p w:rsidR="00B6264F" w:rsidRDefault="00FD1C43" w:rsidP="000900CC">
      <w:pPr>
        <w:ind w:left="720" w:hanging="720"/>
        <w:rPr>
          <w:rFonts w:ascii="Verdana" w:hAnsi="Verdana" w:cs="Arial"/>
          <w:sz w:val="20"/>
        </w:rPr>
      </w:pPr>
      <w:r w:rsidRPr="00DE5CC3">
        <w:rPr>
          <w:rFonts w:ascii="Verdana" w:hAnsi="Verdana" w:cs="Arial"/>
          <w:sz w:val="20"/>
        </w:rPr>
        <w:t>1.7</w:t>
      </w:r>
      <w:r w:rsidRPr="00DE5CC3">
        <w:rPr>
          <w:rFonts w:ascii="Verdana" w:hAnsi="Verdana" w:cs="Arial"/>
          <w:color w:val="FF0000"/>
          <w:sz w:val="20"/>
        </w:rPr>
        <w:tab/>
      </w:r>
      <w:r w:rsidR="00392388" w:rsidRPr="00DE5CC3">
        <w:rPr>
          <w:rFonts w:ascii="Verdana" w:hAnsi="Verdana" w:cs="Arial"/>
          <w:sz w:val="20"/>
        </w:rPr>
        <w:t>The College</w:t>
      </w:r>
      <w:r w:rsidR="00B67CCA" w:rsidRPr="00DE5CC3">
        <w:rPr>
          <w:rFonts w:ascii="Verdana" w:hAnsi="Verdana" w:cs="Arial"/>
          <w:sz w:val="20"/>
        </w:rPr>
        <w:t xml:space="preserve"> </w:t>
      </w:r>
      <w:r w:rsidR="00CC1FF0" w:rsidRPr="00DE5CC3">
        <w:rPr>
          <w:rFonts w:ascii="Verdana" w:hAnsi="Verdana" w:cs="Arial"/>
          <w:sz w:val="20"/>
        </w:rPr>
        <w:t xml:space="preserve">will consider individual circumstances </w:t>
      </w:r>
      <w:r w:rsidR="00B67CCA" w:rsidRPr="00DE5CC3">
        <w:rPr>
          <w:rFonts w:ascii="Verdana" w:hAnsi="Verdana" w:cs="Arial"/>
          <w:sz w:val="20"/>
        </w:rPr>
        <w:t xml:space="preserve">before deciding on the use of the </w:t>
      </w:r>
      <w:r w:rsidR="0099314D">
        <w:rPr>
          <w:rFonts w:ascii="Verdana" w:hAnsi="Verdana" w:cs="Arial"/>
          <w:sz w:val="20"/>
        </w:rPr>
        <w:t>Student</w:t>
      </w:r>
      <w:r w:rsidR="00B67CCA" w:rsidRPr="00DE5CC3">
        <w:rPr>
          <w:rFonts w:ascii="Verdana" w:hAnsi="Verdana" w:cs="Arial"/>
          <w:sz w:val="20"/>
        </w:rPr>
        <w:t xml:space="preserve"> </w:t>
      </w:r>
      <w:r w:rsidR="00392388" w:rsidRPr="00DE5CC3">
        <w:rPr>
          <w:rFonts w:ascii="Verdana" w:hAnsi="Verdana" w:cs="Arial"/>
          <w:sz w:val="20"/>
        </w:rPr>
        <w:t xml:space="preserve">Disciplinary Procedure </w:t>
      </w:r>
      <w:r w:rsidR="00B67CCA" w:rsidRPr="00DE5CC3">
        <w:rPr>
          <w:rFonts w:ascii="Verdana" w:hAnsi="Verdana" w:cs="Arial"/>
          <w:sz w:val="20"/>
        </w:rPr>
        <w:t xml:space="preserve">or the Fitness to </w:t>
      </w:r>
      <w:r w:rsidR="0099314D">
        <w:rPr>
          <w:rFonts w:ascii="Verdana" w:hAnsi="Verdana" w:cs="Arial"/>
          <w:sz w:val="20"/>
        </w:rPr>
        <w:t>Study Policy</w:t>
      </w:r>
      <w:r w:rsidR="00B67CCA" w:rsidRPr="00DE5CC3">
        <w:rPr>
          <w:rFonts w:ascii="Verdana" w:hAnsi="Verdana" w:cs="Arial"/>
          <w:sz w:val="20"/>
        </w:rPr>
        <w:t>.</w:t>
      </w:r>
    </w:p>
    <w:p w:rsidR="000900CC" w:rsidRPr="00DE5CC3" w:rsidRDefault="000900CC" w:rsidP="000900CC">
      <w:pPr>
        <w:ind w:left="720" w:hanging="720"/>
        <w:rPr>
          <w:rFonts w:ascii="Verdana" w:hAnsi="Verdana" w:cs="Arial"/>
          <w:sz w:val="20"/>
        </w:rPr>
      </w:pPr>
    </w:p>
    <w:p w:rsidR="005B65C8" w:rsidRPr="000F2D24" w:rsidRDefault="00FD1C43" w:rsidP="004C21BD">
      <w:pPr>
        <w:pStyle w:val="Heading1"/>
        <w:jc w:val="left"/>
        <w:rPr>
          <w:rFonts w:ascii="Verdana" w:hAnsi="Verdana"/>
          <w:b w:val="0"/>
          <w:sz w:val="28"/>
          <w:szCs w:val="28"/>
          <w:u w:val="single"/>
        </w:rPr>
      </w:pPr>
      <w:r w:rsidRPr="000F2D24">
        <w:rPr>
          <w:rFonts w:ascii="Verdana" w:hAnsi="Verdana"/>
          <w:b w:val="0"/>
          <w:sz w:val="28"/>
          <w:szCs w:val="28"/>
        </w:rPr>
        <w:t>2.</w:t>
      </w:r>
      <w:r w:rsidRPr="000F2D24">
        <w:rPr>
          <w:rFonts w:ascii="Verdana" w:hAnsi="Verdana"/>
          <w:b w:val="0"/>
          <w:sz w:val="28"/>
          <w:szCs w:val="28"/>
        </w:rPr>
        <w:tab/>
      </w:r>
      <w:r w:rsidR="00B67CCA" w:rsidRPr="000F2D24">
        <w:rPr>
          <w:rFonts w:ascii="Verdana" w:hAnsi="Verdana"/>
          <w:b w:val="0"/>
          <w:sz w:val="28"/>
          <w:szCs w:val="28"/>
        </w:rPr>
        <w:t>Learners</w:t>
      </w:r>
      <w:r w:rsidR="005B65C8" w:rsidRPr="000F2D24">
        <w:rPr>
          <w:rFonts w:ascii="Verdana" w:hAnsi="Verdana"/>
          <w:b w:val="0"/>
          <w:sz w:val="28"/>
          <w:szCs w:val="28"/>
        </w:rPr>
        <w:t xml:space="preserve"> on 14-16 Programmes </w:t>
      </w:r>
    </w:p>
    <w:p w:rsidR="005B65C8" w:rsidRPr="003E3E8F" w:rsidRDefault="005B65C8" w:rsidP="004C5B41">
      <w:pPr>
        <w:rPr>
          <w:rFonts w:ascii="Verdana" w:hAnsi="Verdana" w:cs="Arial"/>
          <w:sz w:val="20"/>
          <w:u w:val="single"/>
        </w:rPr>
      </w:pPr>
    </w:p>
    <w:p w:rsidR="005B65C8" w:rsidRPr="003E3E8F" w:rsidRDefault="00FD1C43" w:rsidP="004C5B41">
      <w:pPr>
        <w:ind w:left="720" w:hanging="720"/>
        <w:rPr>
          <w:rFonts w:ascii="Verdana" w:hAnsi="Verdana" w:cs="Arial"/>
          <w:sz w:val="20"/>
        </w:rPr>
      </w:pPr>
      <w:r w:rsidRPr="003E3E8F">
        <w:rPr>
          <w:rFonts w:ascii="Verdana" w:hAnsi="Verdana" w:cs="Arial"/>
          <w:sz w:val="20"/>
        </w:rPr>
        <w:t>2.1</w:t>
      </w:r>
      <w:r w:rsidRPr="003E3E8F">
        <w:rPr>
          <w:rFonts w:ascii="Verdana" w:hAnsi="Verdana" w:cs="Arial"/>
          <w:sz w:val="20"/>
        </w:rPr>
        <w:tab/>
      </w:r>
      <w:r w:rsidR="00B67CCA" w:rsidRPr="003E3E8F">
        <w:rPr>
          <w:rFonts w:ascii="Verdana" w:hAnsi="Verdana" w:cs="Arial"/>
          <w:sz w:val="20"/>
        </w:rPr>
        <w:t>Learners</w:t>
      </w:r>
      <w:r w:rsidR="005B65C8" w:rsidRPr="003E3E8F">
        <w:rPr>
          <w:rFonts w:ascii="Verdana" w:hAnsi="Verdana" w:cs="Arial"/>
          <w:sz w:val="20"/>
        </w:rPr>
        <w:t xml:space="preserve"> on 14-16 programmes are subject to the disciplinary procedures developed by the area</w:t>
      </w:r>
      <w:r w:rsidR="00D75BA9" w:rsidRPr="003E3E8F">
        <w:rPr>
          <w:rFonts w:ascii="Verdana" w:hAnsi="Verdana" w:cs="Arial"/>
          <w:sz w:val="20"/>
        </w:rPr>
        <w:t>,</w:t>
      </w:r>
      <w:r w:rsidR="00392388" w:rsidRPr="003E3E8F">
        <w:rPr>
          <w:rFonts w:ascii="Verdana" w:hAnsi="Verdana" w:cs="Arial"/>
          <w:sz w:val="20"/>
        </w:rPr>
        <w:t xml:space="preserve"> a copy of which can be </w:t>
      </w:r>
      <w:r w:rsidR="003D4A63" w:rsidRPr="003E3E8F">
        <w:rPr>
          <w:rFonts w:ascii="Verdana" w:hAnsi="Verdana" w:cs="Arial"/>
          <w:sz w:val="20"/>
        </w:rPr>
        <w:t xml:space="preserve">obtained from </w:t>
      </w:r>
      <w:r w:rsidR="004337B8" w:rsidRPr="003E3E8F">
        <w:rPr>
          <w:rFonts w:ascii="Verdana" w:hAnsi="Verdana" w:cs="Arial"/>
          <w:sz w:val="20"/>
        </w:rPr>
        <w:t>the relevant Manager or Dean</w:t>
      </w:r>
      <w:r w:rsidR="00B67CCA" w:rsidRPr="003E3E8F">
        <w:rPr>
          <w:rFonts w:ascii="Verdana" w:hAnsi="Verdana" w:cs="Arial"/>
          <w:sz w:val="20"/>
        </w:rPr>
        <w:t>.</w:t>
      </w:r>
      <w:r w:rsidR="005B65C8" w:rsidRPr="003E3E8F">
        <w:rPr>
          <w:rFonts w:ascii="Verdana" w:hAnsi="Verdana" w:cs="Arial"/>
          <w:sz w:val="20"/>
        </w:rPr>
        <w:t xml:space="preserve"> However, should a </w:t>
      </w:r>
      <w:r w:rsidR="00584FC1" w:rsidRPr="003E3E8F">
        <w:rPr>
          <w:rFonts w:ascii="Verdana" w:hAnsi="Verdana" w:cs="Arial"/>
          <w:sz w:val="20"/>
        </w:rPr>
        <w:t>l</w:t>
      </w:r>
      <w:r w:rsidR="00B67CCA" w:rsidRPr="003E3E8F">
        <w:rPr>
          <w:rFonts w:ascii="Verdana" w:hAnsi="Verdana" w:cs="Arial"/>
          <w:sz w:val="20"/>
        </w:rPr>
        <w:t xml:space="preserve">earner </w:t>
      </w:r>
      <w:r w:rsidR="005B65C8" w:rsidRPr="003E3E8F">
        <w:rPr>
          <w:rFonts w:ascii="Verdana" w:hAnsi="Verdana" w:cs="Arial"/>
          <w:sz w:val="20"/>
        </w:rPr>
        <w:t>be believed to have been involved in an act of Gross Misconduct then</w:t>
      </w:r>
      <w:r w:rsidR="00824120" w:rsidRPr="003E3E8F">
        <w:rPr>
          <w:rFonts w:ascii="Verdana" w:hAnsi="Verdana" w:cs="Arial"/>
          <w:sz w:val="20"/>
        </w:rPr>
        <w:t xml:space="preserve"> the</w:t>
      </w:r>
      <w:r w:rsidR="00223A6A" w:rsidRPr="003E3E8F">
        <w:rPr>
          <w:rFonts w:ascii="Verdana" w:hAnsi="Verdana" w:cs="Arial"/>
          <w:sz w:val="20"/>
        </w:rPr>
        <w:t xml:space="preserve"> Schools Manager</w:t>
      </w:r>
      <w:r w:rsidR="00402730" w:rsidRPr="003E3E8F">
        <w:rPr>
          <w:rFonts w:ascii="Verdana" w:hAnsi="Verdana" w:cs="Arial"/>
          <w:sz w:val="20"/>
        </w:rPr>
        <w:t xml:space="preserve"> </w:t>
      </w:r>
      <w:r w:rsidR="004337B8" w:rsidRPr="003E3E8F">
        <w:rPr>
          <w:rFonts w:ascii="Verdana" w:hAnsi="Verdana" w:cs="Arial"/>
          <w:sz w:val="20"/>
        </w:rPr>
        <w:t>or the Dean</w:t>
      </w:r>
      <w:r w:rsidR="005B65C8" w:rsidRPr="003E3E8F">
        <w:rPr>
          <w:rFonts w:ascii="Verdana" w:hAnsi="Verdana" w:cs="Arial"/>
          <w:sz w:val="20"/>
        </w:rPr>
        <w:t xml:space="preserve"> responsible for the area can use the process outlined for Stage 3 (Gross Misconduct). </w:t>
      </w:r>
    </w:p>
    <w:p w:rsidR="005B65C8" w:rsidRPr="003E3E8F" w:rsidRDefault="005B65C8" w:rsidP="004C5B41">
      <w:pPr>
        <w:rPr>
          <w:rFonts w:ascii="Verdana" w:hAnsi="Verdana" w:cs="Arial"/>
          <w:sz w:val="20"/>
        </w:rPr>
      </w:pPr>
    </w:p>
    <w:p w:rsidR="005B65C8" w:rsidRPr="00DE5CC3" w:rsidRDefault="00FD1C43" w:rsidP="004C5B41">
      <w:pPr>
        <w:ind w:left="720" w:hanging="720"/>
        <w:rPr>
          <w:rFonts w:ascii="Verdana" w:hAnsi="Verdana" w:cs="Arial"/>
          <w:sz w:val="20"/>
        </w:rPr>
      </w:pPr>
      <w:r w:rsidRPr="003E3E8F">
        <w:rPr>
          <w:rFonts w:ascii="Verdana" w:hAnsi="Verdana" w:cs="Arial"/>
          <w:sz w:val="20"/>
        </w:rPr>
        <w:t>2.2</w:t>
      </w:r>
      <w:r w:rsidRPr="003E3E8F">
        <w:rPr>
          <w:rFonts w:ascii="Verdana" w:hAnsi="Verdana" w:cs="Arial"/>
          <w:sz w:val="20"/>
        </w:rPr>
        <w:tab/>
      </w:r>
      <w:r w:rsidR="005B65C8" w:rsidRPr="003E3E8F">
        <w:rPr>
          <w:rFonts w:ascii="Verdana" w:hAnsi="Verdana" w:cs="Arial"/>
          <w:sz w:val="20"/>
        </w:rPr>
        <w:t>In this instance the Disciplinary Panel will inc</w:t>
      </w:r>
      <w:r w:rsidR="00824120" w:rsidRPr="003E3E8F">
        <w:rPr>
          <w:rFonts w:ascii="Verdana" w:hAnsi="Verdana" w:cs="Arial"/>
          <w:sz w:val="20"/>
        </w:rPr>
        <w:t>lude the Chair of the Panel, the</w:t>
      </w:r>
      <w:r w:rsidR="00865A27" w:rsidRPr="003E3E8F">
        <w:rPr>
          <w:rFonts w:ascii="Verdana" w:hAnsi="Verdana" w:cs="Arial"/>
          <w:sz w:val="20"/>
        </w:rPr>
        <w:t xml:space="preserve"> Schools Manager</w:t>
      </w:r>
      <w:r w:rsidR="004332D9" w:rsidRPr="003E3E8F">
        <w:rPr>
          <w:rFonts w:ascii="Verdana" w:hAnsi="Verdana" w:cs="Arial"/>
          <w:sz w:val="20"/>
        </w:rPr>
        <w:t xml:space="preserve"> or the Learning Area Manager (LAM) </w:t>
      </w:r>
      <w:r w:rsidR="005B65C8" w:rsidRPr="003E3E8F">
        <w:rPr>
          <w:rFonts w:ascii="Verdana" w:hAnsi="Verdana" w:cs="Arial"/>
          <w:sz w:val="20"/>
        </w:rPr>
        <w:t>and a representative from the school and/or relevant external organisations.</w:t>
      </w:r>
      <w:r w:rsidR="005B65C8" w:rsidRPr="00DE5CC3">
        <w:rPr>
          <w:rFonts w:ascii="Verdana" w:hAnsi="Verdana" w:cs="Arial"/>
          <w:sz w:val="20"/>
        </w:rPr>
        <w:t xml:space="preserve"> </w:t>
      </w:r>
    </w:p>
    <w:p w:rsidR="00B6264F" w:rsidRPr="00DE5CC3" w:rsidRDefault="00B6264F" w:rsidP="004C5B41">
      <w:pPr>
        <w:pStyle w:val="Heading4"/>
        <w:jc w:val="left"/>
        <w:rPr>
          <w:rFonts w:ascii="Verdana" w:hAnsi="Verdana" w:cs="Arial"/>
          <w:b w:val="0"/>
          <w:sz w:val="20"/>
          <w:szCs w:val="20"/>
        </w:rPr>
      </w:pPr>
    </w:p>
    <w:p w:rsidR="005B65C8" w:rsidRPr="000F2D24" w:rsidRDefault="00FD1C43" w:rsidP="000F2D24">
      <w:pPr>
        <w:pStyle w:val="Heading1"/>
        <w:jc w:val="left"/>
        <w:rPr>
          <w:rFonts w:ascii="Verdana" w:hAnsi="Verdana"/>
          <w:b w:val="0"/>
          <w:sz w:val="28"/>
          <w:szCs w:val="28"/>
        </w:rPr>
      </w:pPr>
      <w:r w:rsidRPr="000F2D24">
        <w:rPr>
          <w:rFonts w:ascii="Verdana" w:hAnsi="Verdana"/>
          <w:b w:val="0"/>
          <w:sz w:val="28"/>
          <w:szCs w:val="28"/>
        </w:rPr>
        <w:t>3.</w:t>
      </w:r>
      <w:r w:rsidRPr="000F2D24">
        <w:rPr>
          <w:rFonts w:ascii="Verdana" w:hAnsi="Verdana"/>
          <w:b w:val="0"/>
          <w:sz w:val="28"/>
          <w:szCs w:val="28"/>
        </w:rPr>
        <w:tab/>
      </w:r>
      <w:r w:rsidR="005B65C8" w:rsidRPr="000F2D24">
        <w:rPr>
          <w:rFonts w:ascii="Verdana" w:hAnsi="Verdana"/>
          <w:b w:val="0"/>
          <w:sz w:val="28"/>
          <w:szCs w:val="28"/>
        </w:rPr>
        <w:t xml:space="preserve">Part Time </w:t>
      </w:r>
      <w:r w:rsidR="00B67CCA" w:rsidRPr="000F2D24">
        <w:rPr>
          <w:rFonts w:ascii="Verdana" w:hAnsi="Verdana"/>
          <w:b w:val="0"/>
          <w:sz w:val="28"/>
          <w:szCs w:val="28"/>
        </w:rPr>
        <w:t>Learners</w:t>
      </w:r>
      <w:r w:rsidR="00F06E08" w:rsidRPr="000F2D24">
        <w:rPr>
          <w:rFonts w:ascii="Verdana" w:hAnsi="Verdana"/>
          <w:b w:val="0"/>
          <w:sz w:val="28"/>
          <w:szCs w:val="28"/>
        </w:rPr>
        <w:t xml:space="preserve"> and Work Based Learners</w:t>
      </w:r>
    </w:p>
    <w:p w:rsidR="005B65C8" w:rsidRPr="00DE5CC3" w:rsidRDefault="005B65C8" w:rsidP="004C5B41">
      <w:pPr>
        <w:rPr>
          <w:rFonts w:ascii="Verdana" w:hAnsi="Verdana" w:cs="Arial"/>
          <w:sz w:val="20"/>
        </w:rPr>
      </w:pPr>
    </w:p>
    <w:p w:rsidR="00FD1C43" w:rsidRPr="00DE5CC3" w:rsidRDefault="00FD1C43" w:rsidP="004C5B41">
      <w:pPr>
        <w:ind w:left="720" w:hanging="720"/>
        <w:rPr>
          <w:rFonts w:ascii="Verdana" w:hAnsi="Verdana" w:cs="Arial"/>
          <w:color w:val="FF0000"/>
          <w:sz w:val="20"/>
        </w:rPr>
      </w:pPr>
      <w:r w:rsidRPr="00DE5CC3">
        <w:rPr>
          <w:rFonts w:ascii="Verdana" w:hAnsi="Verdana" w:cs="Arial"/>
          <w:sz w:val="20"/>
        </w:rPr>
        <w:t>3.1</w:t>
      </w:r>
      <w:r w:rsidRPr="00DE5CC3">
        <w:rPr>
          <w:rFonts w:ascii="Verdana" w:hAnsi="Verdana" w:cs="Arial"/>
          <w:sz w:val="20"/>
        </w:rPr>
        <w:tab/>
      </w:r>
      <w:r w:rsidR="004D0F10" w:rsidRPr="00DE5CC3">
        <w:rPr>
          <w:rFonts w:ascii="Verdana" w:hAnsi="Verdana" w:cs="Arial"/>
          <w:sz w:val="20"/>
        </w:rPr>
        <w:t xml:space="preserve">If you are a </w:t>
      </w:r>
      <w:r w:rsidR="005B65C8" w:rsidRPr="00DE5CC3">
        <w:rPr>
          <w:rFonts w:ascii="Verdana" w:hAnsi="Verdana" w:cs="Arial"/>
          <w:sz w:val="20"/>
        </w:rPr>
        <w:t xml:space="preserve">part time </w:t>
      </w:r>
      <w:r w:rsidR="00584FC1">
        <w:rPr>
          <w:rFonts w:ascii="Verdana" w:hAnsi="Verdana" w:cs="Arial"/>
          <w:sz w:val="20"/>
        </w:rPr>
        <w:t>l</w:t>
      </w:r>
      <w:r w:rsidR="00B67CCA" w:rsidRPr="00DE5CC3">
        <w:rPr>
          <w:rFonts w:ascii="Verdana" w:hAnsi="Verdana" w:cs="Arial"/>
          <w:sz w:val="20"/>
        </w:rPr>
        <w:t xml:space="preserve">earner </w:t>
      </w:r>
      <w:r w:rsidR="004332D9" w:rsidRPr="00DE5CC3">
        <w:rPr>
          <w:rFonts w:ascii="Verdana" w:hAnsi="Verdana" w:cs="Arial"/>
          <w:sz w:val="20"/>
        </w:rPr>
        <w:t xml:space="preserve">or </w:t>
      </w:r>
      <w:r w:rsidR="000F2EFB">
        <w:rPr>
          <w:rFonts w:ascii="Verdana" w:hAnsi="Verdana" w:cs="Arial"/>
          <w:sz w:val="20"/>
        </w:rPr>
        <w:t xml:space="preserve">an apprentice </w:t>
      </w:r>
      <w:r w:rsidR="004332D9" w:rsidRPr="00DE5CC3">
        <w:rPr>
          <w:rFonts w:ascii="Verdana" w:hAnsi="Verdana" w:cs="Arial"/>
          <w:sz w:val="20"/>
        </w:rPr>
        <w:t>on a</w:t>
      </w:r>
      <w:r w:rsidR="000F2EFB">
        <w:rPr>
          <w:rFonts w:ascii="Verdana" w:hAnsi="Verdana" w:cs="Arial"/>
          <w:sz w:val="20"/>
        </w:rPr>
        <w:t xml:space="preserve">n </w:t>
      </w:r>
      <w:r w:rsidR="00381118">
        <w:rPr>
          <w:rFonts w:ascii="Verdana" w:hAnsi="Verdana" w:cs="Arial"/>
          <w:sz w:val="20"/>
        </w:rPr>
        <w:t>apprenticeship</w:t>
      </w:r>
      <w:r w:rsidR="004332D9" w:rsidRPr="00DE5CC3">
        <w:rPr>
          <w:rFonts w:ascii="Verdana" w:hAnsi="Verdana" w:cs="Arial"/>
          <w:sz w:val="20"/>
        </w:rPr>
        <w:t xml:space="preserve"> </w:t>
      </w:r>
      <w:r w:rsidR="00223A6A" w:rsidRPr="00DE5CC3">
        <w:rPr>
          <w:rFonts w:ascii="Verdana" w:hAnsi="Verdana" w:cs="Arial"/>
          <w:sz w:val="20"/>
        </w:rPr>
        <w:t xml:space="preserve">programme </w:t>
      </w:r>
      <w:r w:rsidR="004D0F10" w:rsidRPr="00DE5CC3">
        <w:rPr>
          <w:rFonts w:ascii="Verdana" w:hAnsi="Verdana" w:cs="Arial"/>
          <w:sz w:val="20"/>
        </w:rPr>
        <w:t>and do</w:t>
      </w:r>
      <w:r w:rsidR="008926F8" w:rsidRPr="00DE5CC3">
        <w:rPr>
          <w:rFonts w:ascii="Verdana" w:hAnsi="Verdana" w:cs="Arial"/>
          <w:sz w:val="20"/>
        </w:rPr>
        <w:t xml:space="preserve"> not have a </w:t>
      </w:r>
      <w:r w:rsidR="00223A6A" w:rsidRPr="00DE5CC3">
        <w:rPr>
          <w:rFonts w:ascii="Verdana" w:hAnsi="Verdana" w:cs="Arial"/>
          <w:sz w:val="20"/>
        </w:rPr>
        <w:t xml:space="preserve">personal </w:t>
      </w:r>
      <w:r w:rsidR="008926F8" w:rsidRPr="00DE5CC3">
        <w:rPr>
          <w:rFonts w:ascii="Verdana" w:hAnsi="Verdana" w:cs="Arial"/>
          <w:sz w:val="20"/>
        </w:rPr>
        <w:t>tutor</w:t>
      </w:r>
      <w:r w:rsidR="00584FC1">
        <w:rPr>
          <w:rFonts w:ascii="Verdana" w:hAnsi="Verdana" w:cs="Arial"/>
          <w:sz w:val="20"/>
        </w:rPr>
        <w:t>,</w:t>
      </w:r>
      <w:r w:rsidR="005B65C8" w:rsidRPr="00DE5CC3">
        <w:rPr>
          <w:rFonts w:ascii="Verdana" w:hAnsi="Verdana" w:cs="Arial"/>
          <w:sz w:val="20"/>
        </w:rPr>
        <w:t xml:space="preserve"> any disciplinary matter </w:t>
      </w:r>
      <w:r w:rsidR="004D0F10" w:rsidRPr="00DE5CC3">
        <w:rPr>
          <w:rFonts w:ascii="Verdana" w:hAnsi="Verdana" w:cs="Arial"/>
          <w:sz w:val="20"/>
        </w:rPr>
        <w:t xml:space="preserve">will </w:t>
      </w:r>
      <w:r w:rsidR="005B65C8" w:rsidRPr="00DE5CC3">
        <w:rPr>
          <w:rFonts w:ascii="Verdana" w:hAnsi="Verdana" w:cs="Arial"/>
          <w:sz w:val="20"/>
        </w:rPr>
        <w:t>be handled by the</w:t>
      </w:r>
      <w:r w:rsidR="00824120" w:rsidRPr="00DE5CC3">
        <w:rPr>
          <w:rFonts w:ascii="Verdana" w:hAnsi="Verdana" w:cs="Arial"/>
          <w:sz w:val="20"/>
        </w:rPr>
        <w:t xml:space="preserve"> relevant Learning Area Manager</w:t>
      </w:r>
      <w:r w:rsidR="00F06E08" w:rsidRPr="00DE5CC3">
        <w:rPr>
          <w:rFonts w:ascii="Verdana" w:hAnsi="Verdana" w:cs="Arial"/>
          <w:sz w:val="20"/>
        </w:rPr>
        <w:t>/Tutor Assessor</w:t>
      </w:r>
      <w:r w:rsidR="00601285" w:rsidRPr="00DE5CC3">
        <w:rPr>
          <w:rFonts w:ascii="Verdana" w:hAnsi="Verdana" w:cs="Arial"/>
          <w:sz w:val="20"/>
        </w:rPr>
        <w:t>/</w:t>
      </w:r>
      <w:r w:rsidR="00FA3002" w:rsidRPr="00DE5CC3">
        <w:rPr>
          <w:rFonts w:ascii="Verdana" w:hAnsi="Verdana" w:cs="Arial"/>
          <w:sz w:val="20"/>
        </w:rPr>
        <w:t xml:space="preserve">Head of </w:t>
      </w:r>
      <w:r w:rsidR="00601285" w:rsidRPr="00DE5CC3">
        <w:rPr>
          <w:rFonts w:ascii="Verdana" w:hAnsi="Verdana" w:cs="Arial"/>
          <w:sz w:val="20"/>
        </w:rPr>
        <w:t>GCS Training</w:t>
      </w:r>
      <w:r w:rsidR="00FA3002" w:rsidRPr="00DE5CC3">
        <w:rPr>
          <w:rFonts w:ascii="Verdana" w:hAnsi="Verdana" w:cs="Arial"/>
          <w:sz w:val="20"/>
        </w:rPr>
        <w:t>/Head of WBL.</w:t>
      </w:r>
    </w:p>
    <w:p w:rsidR="00682649" w:rsidRPr="00E565E3" w:rsidRDefault="00682649" w:rsidP="004C5B41">
      <w:pPr>
        <w:ind w:left="720" w:hanging="720"/>
        <w:rPr>
          <w:rFonts w:ascii="Verdana" w:hAnsi="Verdana" w:cs="Arial"/>
          <w:sz w:val="20"/>
        </w:rPr>
      </w:pPr>
    </w:p>
    <w:p w:rsidR="00DE5CC3" w:rsidRPr="000F2D24" w:rsidRDefault="00584FC1" w:rsidP="000B2F1F">
      <w:pPr>
        <w:pStyle w:val="Heading1"/>
        <w:jc w:val="left"/>
        <w:rPr>
          <w:rFonts w:ascii="Verdana" w:hAnsi="Verdana"/>
          <w:b w:val="0"/>
          <w:sz w:val="28"/>
          <w:szCs w:val="28"/>
        </w:rPr>
      </w:pPr>
      <w:r w:rsidRPr="000F2D24">
        <w:rPr>
          <w:rFonts w:ascii="Verdana" w:hAnsi="Verdana"/>
          <w:b w:val="0"/>
          <w:sz w:val="28"/>
          <w:szCs w:val="28"/>
        </w:rPr>
        <w:t>4.</w:t>
      </w:r>
      <w:r w:rsidRPr="000F2D24">
        <w:rPr>
          <w:rFonts w:ascii="Verdana" w:hAnsi="Verdana"/>
          <w:b w:val="0"/>
          <w:sz w:val="28"/>
          <w:szCs w:val="28"/>
        </w:rPr>
        <w:tab/>
      </w:r>
      <w:r w:rsidR="00DE5CC3" w:rsidRPr="000F2D24">
        <w:rPr>
          <w:rFonts w:ascii="Verdana" w:hAnsi="Verdana"/>
          <w:b w:val="0"/>
          <w:sz w:val="28"/>
          <w:szCs w:val="28"/>
        </w:rPr>
        <w:t xml:space="preserve">Informal </w:t>
      </w:r>
      <w:r w:rsidRPr="000F2D24">
        <w:rPr>
          <w:rFonts w:ascii="Verdana" w:hAnsi="Verdana"/>
          <w:b w:val="0"/>
          <w:sz w:val="28"/>
          <w:szCs w:val="28"/>
        </w:rPr>
        <w:t xml:space="preserve">Process </w:t>
      </w:r>
    </w:p>
    <w:p w:rsidR="006746FB" w:rsidRPr="00E565E3" w:rsidRDefault="006746FB" w:rsidP="004C5B41">
      <w:pPr>
        <w:ind w:left="720" w:hanging="720"/>
        <w:rPr>
          <w:rFonts w:ascii="Verdana" w:hAnsi="Verdana" w:cs="Arial"/>
          <w:sz w:val="20"/>
        </w:rPr>
      </w:pPr>
    </w:p>
    <w:p w:rsidR="006746FB" w:rsidRPr="00E565E3" w:rsidRDefault="00584FC1" w:rsidP="00584FC1">
      <w:pPr>
        <w:ind w:left="720" w:hanging="720"/>
        <w:rPr>
          <w:rFonts w:ascii="Verdana" w:hAnsi="Verdana" w:cs="Arial"/>
          <w:sz w:val="20"/>
        </w:rPr>
      </w:pPr>
      <w:r w:rsidRPr="00E565E3">
        <w:rPr>
          <w:rFonts w:ascii="Verdana" w:hAnsi="Verdana" w:cs="Arial"/>
          <w:sz w:val="20"/>
        </w:rPr>
        <w:t>4.1</w:t>
      </w:r>
      <w:r w:rsidRPr="00E565E3">
        <w:rPr>
          <w:rFonts w:ascii="Verdana" w:hAnsi="Verdana" w:cs="Arial"/>
          <w:sz w:val="20"/>
        </w:rPr>
        <w:tab/>
      </w:r>
      <w:r w:rsidR="006746FB" w:rsidRPr="00E565E3">
        <w:rPr>
          <w:rFonts w:ascii="Verdana" w:hAnsi="Verdana" w:cs="Arial"/>
          <w:sz w:val="20"/>
        </w:rPr>
        <w:t xml:space="preserve">As a given, staff should support and work with all learners in respecting and adhering to the </w:t>
      </w:r>
      <w:r w:rsidRPr="00E565E3">
        <w:rPr>
          <w:rFonts w:ascii="Verdana" w:hAnsi="Verdana" w:cs="Arial"/>
          <w:sz w:val="20"/>
        </w:rPr>
        <w:t>Learner</w:t>
      </w:r>
      <w:r w:rsidR="006746FB" w:rsidRPr="00E565E3">
        <w:rPr>
          <w:rFonts w:ascii="Verdana" w:hAnsi="Verdana" w:cs="Arial"/>
          <w:sz w:val="20"/>
        </w:rPr>
        <w:t xml:space="preserve"> Charter, while </w:t>
      </w:r>
      <w:r w:rsidRPr="00E565E3">
        <w:rPr>
          <w:rFonts w:ascii="Verdana" w:hAnsi="Verdana" w:cs="Arial"/>
          <w:sz w:val="20"/>
        </w:rPr>
        <w:t xml:space="preserve">they are </w:t>
      </w:r>
      <w:r w:rsidR="006746FB" w:rsidRPr="00E565E3">
        <w:rPr>
          <w:rFonts w:ascii="Verdana" w:hAnsi="Verdana" w:cs="Arial"/>
          <w:sz w:val="20"/>
        </w:rPr>
        <w:t xml:space="preserve">a member of the College community. </w:t>
      </w:r>
      <w:r w:rsidRPr="00E565E3">
        <w:rPr>
          <w:rFonts w:ascii="Verdana" w:hAnsi="Verdana" w:cs="Arial"/>
          <w:sz w:val="20"/>
        </w:rPr>
        <w:t xml:space="preserve"> </w:t>
      </w:r>
      <w:r w:rsidR="006746FB" w:rsidRPr="00E565E3">
        <w:rPr>
          <w:rFonts w:ascii="Verdana" w:hAnsi="Verdana" w:cs="Arial"/>
          <w:sz w:val="20"/>
        </w:rPr>
        <w:t>Before any disciplinary process starts there is an expectation that informal discussions have taken place with learners before it is deemed necessary to begin the disciplinary stages.</w:t>
      </w:r>
    </w:p>
    <w:p w:rsidR="00DE5CC3" w:rsidRPr="00E565E3" w:rsidRDefault="00DE5CC3">
      <w:pPr>
        <w:rPr>
          <w:rFonts w:ascii="Verdana" w:hAnsi="Verdana" w:cs="Arial"/>
          <w:sz w:val="20"/>
          <w:highlight w:val="yellow"/>
        </w:rPr>
      </w:pPr>
      <w:r w:rsidRPr="00E565E3">
        <w:rPr>
          <w:rFonts w:ascii="Verdana" w:hAnsi="Verdana" w:cs="Arial"/>
          <w:sz w:val="20"/>
          <w:highlight w:val="yellow"/>
        </w:rPr>
        <w:br w:type="page"/>
      </w:r>
    </w:p>
    <w:p w:rsidR="00FD1C43" w:rsidRPr="000F2D24" w:rsidRDefault="00584FC1" w:rsidP="004C5B41">
      <w:pPr>
        <w:rPr>
          <w:rFonts w:ascii="Verdana" w:hAnsi="Verdana" w:cs="Arial"/>
          <w:sz w:val="28"/>
          <w:szCs w:val="28"/>
          <w:u w:val="single"/>
        </w:rPr>
      </w:pPr>
      <w:r w:rsidRPr="000F2D24">
        <w:rPr>
          <w:rFonts w:ascii="Verdana" w:hAnsi="Verdana" w:cs="Arial"/>
          <w:sz w:val="28"/>
          <w:szCs w:val="28"/>
        </w:rPr>
        <w:lastRenderedPageBreak/>
        <w:t>5</w:t>
      </w:r>
      <w:r w:rsidR="00FD1C43" w:rsidRPr="000F2D24">
        <w:rPr>
          <w:rFonts w:ascii="Verdana" w:hAnsi="Verdana" w:cs="Arial"/>
          <w:sz w:val="28"/>
          <w:szCs w:val="28"/>
        </w:rPr>
        <w:t>.</w:t>
      </w:r>
      <w:r w:rsidR="00FD1C43" w:rsidRPr="000F2D24">
        <w:rPr>
          <w:rFonts w:ascii="Verdana" w:hAnsi="Verdana" w:cs="Arial"/>
          <w:sz w:val="28"/>
          <w:szCs w:val="28"/>
        </w:rPr>
        <w:tab/>
      </w:r>
      <w:r w:rsidR="008F6A7B" w:rsidRPr="000F2D24">
        <w:rPr>
          <w:rFonts w:ascii="Verdana" w:hAnsi="Verdana" w:cs="Arial"/>
          <w:sz w:val="28"/>
          <w:szCs w:val="28"/>
        </w:rPr>
        <w:t xml:space="preserve">Examples of breaches of the </w:t>
      </w:r>
      <w:r w:rsidR="00CC1FF0" w:rsidRPr="000F2D24">
        <w:rPr>
          <w:rFonts w:ascii="Verdana" w:hAnsi="Verdana" w:cs="Arial"/>
          <w:sz w:val="28"/>
          <w:szCs w:val="28"/>
        </w:rPr>
        <w:t>Learner Charter</w:t>
      </w:r>
    </w:p>
    <w:p w:rsidR="008F6A7B" w:rsidRPr="00DE5CC3" w:rsidRDefault="008F6A7B" w:rsidP="004C5B41">
      <w:pPr>
        <w:rPr>
          <w:rFonts w:ascii="Verdana" w:hAnsi="Verdana" w:cs="Arial"/>
          <w:sz w:val="20"/>
          <w:u w:val="single"/>
        </w:rPr>
      </w:pPr>
    </w:p>
    <w:p w:rsidR="008F6A7B" w:rsidRPr="000F2D24" w:rsidRDefault="00584FC1" w:rsidP="000F2D24">
      <w:pPr>
        <w:rPr>
          <w:rFonts w:ascii="Verdana" w:hAnsi="Verdana"/>
          <w:sz w:val="22"/>
          <w:szCs w:val="22"/>
        </w:rPr>
      </w:pPr>
      <w:r w:rsidRPr="000F2D24">
        <w:rPr>
          <w:rFonts w:ascii="Verdana" w:hAnsi="Verdana"/>
          <w:sz w:val="22"/>
          <w:szCs w:val="22"/>
        </w:rPr>
        <w:t>5</w:t>
      </w:r>
      <w:r w:rsidR="00FD1C43" w:rsidRPr="000F2D24">
        <w:rPr>
          <w:rFonts w:ascii="Verdana" w:hAnsi="Verdana"/>
          <w:sz w:val="22"/>
          <w:szCs w:val="22"/>
        </w:rPr>
        <w:t>.1</w:t>
      </w:r>
      <w:r w:rsidR="00FD1C43" w:rsidRPr="000F2D24">
        <w:rPr>
          <w:rFonts w:ascii="Verdana" w:hAnsi="Verdana"/>
          <w:sz w:val="22"/>
          <w:szCs w:val="22"/>
        </w:rPr>
        <w:tab/>
      </w:r>
      <w:r w:rsidR="008F6A7B" w:rsidRPr="000F2D24">
        <w:rPr>
          <w:rFonts w:ascii="Verdana" w:hAnsi="Verdana"/>
          <w:sz w:val="22"/>
          <w:szCs w:val="22"/>
        </w:rPr>
        <w:t>The College views the following as examples of misconduct:</w:t>
      </w:r>
    </w:p>
    <w:p w:rsidR="00FD1C43" w:rsidRPr="00DE5CC3" w:rsidRDefault="00FD1C43" w:rsidP="004C5B41">
      <w:pPr>
        <w:rPr>
          <w:rFonts w:ascii="Verdana" w:hAnsi="Verdana" w:cs="Arial"/>
          <w:b/>
          <w:sz w:val="20"/>
          <w:u w:val="single"/>
        </w:rPr>
      </w:pPr>
    </w:p>
    <w:p w:rsidR="008F6A7B" w:rsidRDefault="00584FC1" w:rsidP="00125BBA">
      <w:pPr>
        <w:ind w:firstLine="720"/>
        <w:rPr>
          <w:rFonts w:ascii="Verdana" w:hAnsi="Verdana" w:cs="Arial"/>
          <w:sz w:val="20"/>
        </w:rPr>
      </w:pPr>
      <w:r>
        <w:rPr>
          <w:rFonts w:ascii="Verdana" w:hAnsi="Verdana" w:cs="Arial"/>
          <w:sz w:val="20"/>
        </w:rPr>
        <w:t>5</w:t>
      </w:r>
      <w:r w:rsidR="00FD1C43" w:rsidRPr="00DE5CC3">
        <w:rPr>
          <w:rFonts w:ascii="Verdana" w:hAnsi="Verdana" w:cs="Arial"/>
          <w:sz w:val="20"/>
        </w:rPr>
        <w:t>.1.1</w:t>
      </w:r>
      <w:r w:rsidR="00FD1C43" w:rsidRPr="00DE5CC3">
        <w:rPr>
          <w:rFonts w:ascii="Verdana" w:hAnsi="Verdana" w:cs="Arial"/>
          <w:sz w:val="20"/>
        </w:rPr>
        <w:tab/>
      </w:r>
      <w:r w:rsidR="008F6A7B" w:rsidRPr="00DE5CC3">
        <w:rPr>
          <w:rFonts w:ascii="Verdana" w:hAnsi="Verdana" w:cs="Arial"/>
          <w:sz w:val="20"/>
        </w:rPr>
        <w:t>Continued non</w:t>
      </w:r>
      <w:r w:rsidR="004D7399" w:rsidRPr="00DE5CC3">
        <w:rPr>
          <w:rFonts w:ascii="Verdana" w:hAnsi="Verdana" w:cs="Arial"/>
          <w:sz w:val="20"/>
        </w:rPr>
        <w:t>-</w:t>
      </w:r>
      <w:r w:rsidR="008F6A7B" w:rsidRPr="00DE5CC3">
        <w:rPr>
          <w:rFonts w:ascii="Verdana" w:hAnsi="Verdana" w:cs="Arial"/>
          <w:sz w:val="20"/>
        </w:rPr>
        <w:t>submission of coursewor</w:t>
      </w:r>
      <w:r w:rsidR="000900CC">
        <w:rPr>
          <w:rFonts w:ascii="Verdana" w:hAnsi="Verdana" w:cs="Arial"/>
          <w:sz w:val="20"/>
        </w:rPr>
        <w:t>k</w:t>
      </w:r>
    </w:p>
    <w:p w:rsidR="000900CC" w:rsidRPr="00DE5CC3" w:rsidRDefault="000900CC" w:rsidP="000900CC">
      <w:pPr>
        <w:rPr>
          <w:rFonts w:ascii="Verdana" w:hAnsi="Verdana" w:cs="Arial"/>
          <w:sz w:val="20"/>
          <w:u w:val="single"/>
        </w:rPr>
      </w:pPr>
    </w:p>
    <w:p w:rsidR="008F6A7B" w:rsidRDefault="00584FC1" w:rsidP="00125BBA">
      <w:pPr>
        <w:ind w:firstLine="720"/>
        <w:rPr>
          <w:rFonts w:ascii="Verdana" w:hAnsi="Verdana" w:cs="Arial"/>
          <w:sz w:val="20"/>
        </w:rPr>
      </w:pPr>
      <w:r>
        <w:rPr>
          <w:rFonts w:ascii="Verdana" w:hAnsi="Verdana" w:cs="Arial"/>
          <w:sz w:val="20"/>
        </w:rPr>
        <w:t>5</w:t>
      </w:r>
      <w:r w:rsidR="00FD1C43" w:rsidRPr="00DE5CC3">
        <w:rPr>
          <w:rFonts w:ascii="Verdana" w:hAnsi="Verdana" w:cs="Arial"/>
          <w:sz w:val="20"/>
        </w:rPr>
        <w:t>.1.2</w:t>
      </w:r>
      <w:r w:rsidR="00FD1C43" w:rsidRPr="00DE5CC3">
        <w:rPr>
          <w:rFonts w:ascii="Verdana" w:hAnsi="Verdana" w:cs="Arial"/>
          <w:sz w:val="20"/>
        </w:rPr>
        <w:tab/>
      </w:r>
      <w:r w:rsidR="008F6A7B" w:rsidRPr="00DE5CC3">
        <w:rPr>
          <w:rFonts w:ascii="Verdana" w:hAnsi="Verdana" w:cs="Arial"/>
          <w:sz w:val="20"/>
        </w:rPr>
        <w:t>Failure to wear appropriate clothing</w:t>
      </w:r>
      <w:r w:rsidR="00D75BA9" w:rsidRPr="00DE5CC3">
        <w:rPr>
          <w:rFonts w:ascii="Verdana" w:hAnsi="Verdana" w:cs="Arial"/>
          <w:sz w:val="20"/>
        </w:rPr>
        <w:t xml:space="preserve"> or</w:t>
      </w:r>
      <w:r w:rsidR="008F6A7B" w:rsidRPr="00DE5CC3">
        <w:rPr>
          <w:rFonts w:ascii="Verdana" w:hAnsi="Verdana" w:cs="Arial"/>
          <w:sz w:val="20"/>
        </w:rPr>
        <w:t xml:space="preserve"> bring essential equipment to class</w:t>
      </w:r>
    </w:p>
    <w:p w:rsidR="000900CC" w:rsidRPr="00DE5CC3" w:rsidRDefault="000900CC" w:rsidP="000900CC">
      <w:pPr>
        <w:rPr>
          <w:rFonts w:ascii="Verdana" w:hAnsi="Verdana" w:cs="Arial"/>
          <w:sz w:val="20"/>
          <w:u w:val="single"/>
        </w:rPr>
      </w:pPr>
    </w:p>
    <w:p w:rsidR="008F6A7B" w:rsidRDefault="00584FC1" w:rsidP="00125BBA">
      <w:pPr>
        <w:ind w:firstLine="720"/>
        <w:rPr>
          <w:rFonts w:ascii="Verdana" w:hAnsi="Verdana" w:cs="Arial"/>
          <w:sz w:val="20"/>
        </w:rPr>
      </w:pPr>
      <w:r>
        <w:rPr>
          <w:rFonts w:ascii="Verdana" w:hAnsi="Verdana" w:cs="Arial"/>
          <w:sz w:val="20"/>
        </w:rPr>
        <w:t>5</w:t>
      </w:r>
      <w:r w:rsidR="00FD1C43" w:rsidRPr="00DE5CC3">
        <w:rPr>
          <w:rFonts w:ascii="Verdana" w:hAnsi="Verdana" w:cs="Arial"/>
          <w:sz w:val="20"/>
        </w:rPr>
        <w:t>.1.3</w:t>
      </w:r>
      <w:r w:rsidR="00FD1C43" w:rsidRPr="00DE5CC3">
        <w:rPr>
          <w:rFonts w:ascii="Verdana" w:hAnsi="Verdana" w:cs="Arial"/>
          <w:sz w:val="20"/>
        </w:rPr>
        <w:tab/>
      </w:r>
      <w:r w:rsidR="00D75BA9" w:rsidRPr="00DE5CC3">
        <w:rPr>
          <w:rFonts w:ascii="Verdana" w:hAnsi="Verdana" w:cs="Arial"/>
          <w:sz w:val="20"/>
        </w:rPr>
        <w:t>F</w:t>
      </w:r>
      <w:r w:rsidR="008F6A7B" w:rsidRPr="00DE5CC3">
        <w:rPr>
          <w:rFonts w:ascii="Verdana" w:hAnsi="Verdana" w:cs="Arial"/>
          <w:sz w:val="20"/>
        </w:rPr>
        <w:t xml:space="preserve">ailure to have </w:t>
      </w:r>
      <w:r w:rsidR="003532F0" w:rsidRPr="00DE5CC3">
        <w:rPr>
          <w:rFonts w:ascii="Verdana" w:hAnsi="Verdana" w:cs="Arial"/>
          <w:sz w:val="20"/>
        </w:rPr>
        <w:t xml:space="preserve">and display </w:t>
      </w:r>
      <w:r w:rsidR="008F6A7B" w:rsidRPr="00DE5CC3">
        <w:rPr>
          <w:rFonts w:ascii="Verdana" w:hAnsi="Verdana" w:cs="Arial"/>
          <w:sz w:val="20"/>
        </w:rPr>
        <w:t xml:space="preserve">your </w:t>
      </w:r>
      <w:r w:rsidR="00B67CCA" w:rsidRPr="00DE5CC3">
        <w:rPr>
          <w:rFonts w:ascii="Verdana" w:hAnsi="Verdana" w:cs="Arial"/>
          <w:sz w:val="20"/>
        </w:rPr>
        <w:t xml:space="preserve">Learner </w:t>
      </w:r>
      <w:r w:rsidR="008F6A7B" w:rsidRPr="00DE5CC3">
        <w:rPr>
          <w:rFonts w:ascii="Verdana" w:hAnsi="Verdana" w:cs="Arial"/>
          <w:sz w:val="20"/>
        </w:rPr>
        <w:t>ID Card with you</w:t>
      </w:r>
    </w:p>
    <w:p w:rsidR="000900CC" w:rsidRPr="00DE5CC3" w:rsidRDefault="000900CC" w:rsidP="00125BBA">
      <w:pPr>
        <w:ind w:firstLine="720"/>
        <w:rPr>
          <w:rFonts w:ascii="Verdana" w:hAnsi="Verdana" w:cs="Arial"/>
          <w:sz w:val="20"/>
          <w:u w:val="single"/>
        </w:rPr>
      </w:pPr>
    </w:p>
    <w:p w:rsidR="008F6A7B" w:rsidRDefault="00584FC1" w:rsidP="00125BBA">
      <w:pPr>
        <w:ind w:firstLine="720"/>
        <w:rPr>
          <w:rFonts w:ascii="Verdana" w:hAnsi="Verdana" w:cs="Arial"/>
          <w:sz w:val="20"/>
        </w:rPr>
      </w:pPr>
      <w:r>
        <w:rPr>
          <w:rFonts w:ascii="Verdana" w:hAnsi="Verdana" w:cs="Arial"/>
          <w:sz w:val="20"/>
        </w:rPr>
        <w:t>5</w:t>
      </w:r>
      <w:r w:rsidR="00FD1C43" w:rsidRPr="00DE5CC3">
        <w:rPr>
          <w:rFonts w:ascii="Verdana" w:hAnsi="Verdana" w:cs="Arial"/>
          <w:sz w:val="20"/>
        </w:rPr>
        <w:t>.1.4</w:t>
      </w:r>
      <w:r w:rsidR="00FD1C43" w:rsidRPr="00DE5CC3">
        <w:rPr>
          <w:rFonts w:ascii="Verdana" w:hAnsi="Verdana" w:cs="Arial"/>
          <w:sz w:val="20"/>
        </w:rPr>
        <w:tab/>
      </w:r>
      <w:r w:rsidR="008F6A7B" w:rsidRPr="00DE5CC3">
        <w:rPr>
          <w:rFonts w:ascii="Verdana" w:hAnsi="Verdana" w:cs="Arial"/>
          <w:sz w:val="20"/>
        </w:rPr>
        <w:t>Cheating or plagiarism in academic coursework or in examinations</w:t>
      </w:r>
    </w:p>
    <w:p w:rsidR="000900CC" w:rsidRPr="00DE5CC3" w:rsidRDefault="000900CC" w:rsidP="00125BBA">
      <w:pPr>
        <w:ind w:firstLine="720"/>
        <w:rPr>
          <w:rFonts w:ascii="Verdana" w:hAnsi="Verdana" w:cs="Arial"/>
          <w:sz w:val="20"/>
          <w:u w:val="single"/>
        </w:rPr>
      </w:pPr>
    </w:p>
    <w:p w:rsidR="008F6A7B" w:rsidRDefault="00584FC1" w:rsidP="00584FC1">
      <w:pPr>
        <w:ind w:left="1440" w:hanging="720"/>
        <w:rPr>
          <w:rFonts w:ascii="Verdana" w:hAnsi="Verdana" w:cs="Arial"/>
          <w:sz w:val="20"/>
        </w:rPr>
      </w:pPr>
      <w:r>
        <w:rPr>
          <w:rFonts w:ascii="Verdana" w:hAnsi="Verdana" w:cs="Arial"/>
          <w:sz w:val="20"/>
        </w:rPr>
        <w:t>5</w:t>
      </w:r>
      <w:r w:rsidR="00FD1C43" w:rsidRPr="00DE5CC3">
        <w:rPr>
          <w:rFonts w:ascii="Verdana" w:hAnsi="Verdana" w:cs="Arial"/>
          <w:sz w:val="20"/>
        </w:rPr>
        <w:t>.1.5</w:t>
      </w:r>
      <w:r w:rsidR="00FD1C43" w:rsidRPr="00DE5CC3">
        <w:rPr>
          <w:rFonts w:ascii="Verdana" w:hAnsi="Verdana" w:cs="Arial"/>
          <w:sz w:val="20"/>
        </w:rPr>
        <w:tab/>
      </w:r>
      <w:r w:rsidR="008F6A7B" w:rsidRPr="00DE5CC3">
        <w:rPr>
          <w:rFonts w:ascii="Verdana" w:hAnsi="Verdana" w:cs="Arial"/>
          <w:sz w:val="20"/>
        </w:rPr>
        <w:t>Threats to health and safety, such as misusing fire extinguishers and fire alarms</w:t>
      </w:r>
    </w:p>
    <w:p w:rsidR="000900CC" w:rsidRPr="00DE5CC3" w:rsidRDefault="000900CC" w:rsidP="00584FC1">
      <w:pPr>
        <w:ind w:left="1440" w:hanging="720"/>
        <w:rPr>
          <w:rFonts w:ascii="Verdana" w:hAnsi="Verdana" w:cs="Arial"/>
          <w:sz w:val="20"/>
          <w:u w:val="single"/>
        </w:rPr>
      </w:pPr>
    </w:p>
    <w:p w:rsidR="000900CC" w:rsidRDefault="00584FC1" w:rsidP="000900CC">
      <w:pPr>
        <w:ind w:firstLine="720"/>
        <w:rPr>
          <w:rFonts w:ascii="Verdana" w:hAnsi="Verdana" w:cs="Arial"/>
          <w:sz w:val="20"/>
        </w:rPr>
      </w:pPr>
      <w:r>
        <w:rPr>
          <w:rFonts w:ascii="Verdana" w:hAnsi="Verdana" w:cs="Arial"/>
          <w:sz w:val="20"/>
        </w:rPr>
        <w:t>5</w:t>
      </w:r>
      <w:r w:rsidR="00FD1C43" w:rsidRPr="00DE5CC3">
        <w:rPr>
          <w:rFonts w:ascii="Verdana" w:hAnsi="Verdana" w:cs="Arial"/>
          <w:sz w:val="20"/>
        </w:rPr>
        <w:t>.1.6</w:t>
      </w:r>
      <w:r w:rsidR="00FD1C43" w:rsidRPr="00DE5CC3">
        <w:rPr>
          <w:rFonts w:ascii="Verdana" w:hAnsi="Verdana" w:cs="Arial"/>
          <w:sz w:val="20"/>
        </w:rPr>
        <w:tab/>
      </w:r>
      <w:r w:rsidR="004332D9" w:rsidRPr="00DE5CC3">
        <w:rPr>
          <w:rFonts w:ascii="Verdana" w:hAnsi="Verdana" w:cs="Arial"/>
          <w:sz w:val="20"/>
        </w:rPr>
        <w:t>Smoking</w:t>
      </w:r>
      <w:r w:rsidR="005C1578">
        <w:rPr>
          <w:rFonts w:ascii="Verdana" w:hAnsi="Verdana" w:cs="Arial"/>
          <w:sz w:val="20"/>
        </w:rPr>
        <w:t xml:space="preserve">/vaping </w:t>
      </w:r>
      <w:r w:rsidR="004337B8" w:rsidRPr="00DE5CC3">
        <w:rPr>
          <w:rFonts w:ascii="Verdana" w:hAnsi="Verdana" w:cs="Arial"/>
          <w:sz w:val="20"/>
        </w:rPr>
        <w:t xml:space="preserve">outside </w:t>
      </w:r>
      <w:r w:rsidR="004332D9" w:rsidRPr="00DE5CC3">
        <w:rPr>
          <w:rFonts w:ascii="Verdana" w:hAnsi="Verdana" w:cs="Arial"/>
          <w:sz w:val="20"/>
        </w:rPr>
        <w:t xml:space="preserve">of </w:t>
      </w:r>
      <w:r w:rsidR="004337B8" w:rsidRPr="00DE5CC3">
        <w:rPr>
          <w:rFonts w:ascii="Verdana" w:hAnsi="Verdana" w:cs="Arial"/>
          <w:sz w:val="20"/>
        </w:rPr>
        <w:t>designated areas</w:t>
      </w:r>
    </w:p>
    <w:p w:rsidR="000900CC" w:rsidRPr="000900CC" w:rsidRDefault="000900CC" w:rsidP="000900CC">
      <w:pPr>
        <w:ind w:firstLine="720"/>
        <w:rPr>
          <w:rFonts w:ascii="Verdana" w:hAnsi="Verdana" w:cs="Arial"/>
          <w:sz w:val="20"/>
        </w:rPr>
      </w:pPr>
    </w:p>
    <w:p w:rsidR="000900CC" w:rsidRDefault="00584FC1" w:rsidP="000900CC">
      <w:pPr>
        <w:ind w:left="1440" w:hanging="720"/>
        <w:rPr>
          <w:rFonts w:ascii="Verdana" w:hAnsi="Verdana" w:cs="Arial"/>
          <w:sz w:val="20"/>
        </w:rPr>
      </w:pPr>
      <w:r>
        <w:rPr>
          <w:rFonts w:ascii="Verdana" w:hAnsi="Verdana" w:cs="Arial"/>
          <w:sz w:val="20"/>
        </w:rPr>
        <w:t>5</w:t>
      </w:r>
      <w:r w:rsidR="00FD1C43" w:rsidRPr="00DE5CC3">
        <w:rPr>
          <w:rFonts w:ascii="Verdana" w:hAnsi="Verdana" w:cs="Arial"/>
          <w:sz w:val="20"/>
        </w:rPr>
        <w:t>.1.7</w:t>
      </w:r>
      <w:r w:rsidR="00FD1C43" w:rsidRPr="00DE5CC3">
        <w:rPr>
          <w:rFonts w:ascii="Verdana" w:hAnsi="Verdana" w:cs="Arial"/>
          <w:sz w:val="20"/>
        </w:rPr>
        <w:tab/>
      </w:r>
      <w:r w:rsidR="008F6A7B" w:rsidRPr="00DE5CC3">
        <w:rPr>
          <w:rFonts w:ascii="Verdana" w:hAnsi="Verdana" w:cs="Arial"/>
          <w:sz w:val="20"/>
        </w:rPr>
        <w:t>Disruption of, or improper interference with, the academic, administrative, sporting, social or othe</w:t>
      </w:r>
      <w:r w:rsidR="000902EF" w:rsidRPr="00DE5CC3">
        <w:rPr>
          <w:rFonts w:ascii="Verdana" w:hAnsi="Verdana" w:cs="Arial"/>
          <w:sz w:val="20"/>
        </w:rPr>
        <w:t xml:space="preserve">r activities of the College or </w:t>
      </w:r>
      <w:r w:rsidR="008F6A7B" w:rsidRPr="00DE5CC3">
        <w:rPr>
          <w:rFonts w:ascii="Verdana" w:hAnsi="Verdana" w:cs="Arial"/>
          <w:sz w:val="20"/>
        </w:rPr>
        <w:t>the duties or activities of any learner, visitor or member of staff of the College</w:t>
      </w:r>
    </w:p>
    <w:p w:rsidR="000900CC" w:rsidRPr="00DE5CC3" w:rsidRDefault="000900CC" w:rsidP="000900CC">
      <w:pPr>
        <w:ind w:left="1440" w:hanging="720"/>
        <w:rPr>
          <w:rFonts w:ascii="Verdana" w:hAnsi="Verdana" w:cs="Arial"/>
          <w:sz w:val="20"/>
        </w:rPr>
      </w:pP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.1.8</w:t>
      </w:r>
      <w:r w:rsidR="002743F1" w:rsidRPr="00DE5CC3">
        <w:rPr>
          <w:rFonts w:ascii="Verdana" w:hAnsi="Verdana" w:cs="Arial"/>
          <w:sz w:val="20"/>
        </w:rPr>
        <w:tab/>
      </w:r>
      <w:r w:rsidR="008F6A7B" w:rsidRPr="00DE5CC3">
        <w:rPr>
          <w:rFonts w:ascii="Verdana" w:hAnsi="Verdana" w:cs="Arial"/>
          <w:sz w:val="20"/>
        </w:rPr>
        <w:t xml:space="preserve">Breach of the provisions of any </w:t>
      </w:r>
      <w:r w:rsidR="000B50E0" w:rsidRPr="00DE5CC3">
        <w:rPr>
          <w:rFonts w:ascii="Verdana" w:hAnsi="Verdana" w:cs="Arial"/>
          <w:sz w:val="20"/>
        </w:rPr>
        <w:t xml:space="preserve">of the </w:t>
      </w:r>
      <w:r w:rsidR="008F6A7B" w:rsidRPr="00DE5CC3">
        <w:rPr>
          <w:rFonts w:ascii="Verdana" w:hAnsi="Verdana" w:cs="Arial"/>
          <w:sz w:val="20"/>
        </w:rPr>
        <w:t>College</w:t>
      </w:r>
      <w:r w:rsidR="000B50E0" w:rsidRPr="00DE5CC3">
        <w:rPr>
          <w:rFonts w:ascii="Verdana" w:hAnsi="Verdana" w:cs="Arial"/>
          <w:sz w:val="20"/>
        </w:rPr>
        <w:t>’s</w:t>
      </w:r>
      <w:r w:rsidR="008F6A7B" w:rsidRPr="00DE5CC3">
        <w:rPr>
          <w:rFonts w:ascii="Verdana" w:hAnsi="Verdana" w:cs="Arial"/>
          <w:sz w:val="20"/>
        </w:rPr>
        <w:t xml:space="preserve"> </w:t>
      </w:r>
      <w:r w:rsidR="000B50E0" w:rsidRPr="00DE5CC3">
        <w:rPr>
          <w:rFonts w:ascii="Verdana" w:hAnsi="Verdana" w:cs="Arial"/>
          <w:sz w:val="20"/>
        </w:rPr>
        <w:t>policies</w:t>
      </w:r>
      <w:r w:rsidR="008F6A7B" w:rsidRPr="00DE5CC3">
        <w:rPr>
          <w:rFonts w:ascii="Verdana" w:hAnsi="Verdana" w:cs="Arial"/>
          <w:sz w:val="20"/>
        </w:rPr>
        <w:t xml:space="preserve"> including rules and regulations relating to external assessment</w:t>
      </w:r>
      <w:r w:rsidR="000B50E0" w:rsidRPr="00DE5CC3">
        <w:rPr>
          <w:rFonts w:ascii="Verdana" w:hAnsi="Verdana" w:cs="Arial"/>
          <w:sz w:val="20"/>
        </w:rPr>
        <w:t>;</w:t>
      </w: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.1.9</w:t>
      </w:r>
      <w:r w:rsidR="002743F1" w:rsidRPr="00DE5CC3">
        <w:rPr>
          <w:rFonts w:ascii="Verdana" w:hAnsi="Verdana" w:cs="Arial"/>
          <w:sz w:val="20"/>
        </w:rPr>
        <w:tab/>
      </w:r>
      <w:r w:rsidR="008F6A7B" w:rsidRPr="00DE5CC3">
        <w:rPr>
          <w:rFonts w:ascii="Verdana" w:hAnsi="Verdana" w:cs="Arial"/>
          <w:sz w:val="20"/>
        </w:rPr>
        <w:t>Failure to disclose personal details to a member of staff of the College or keep details up to date in circumstances in which it is reasonable to request the information o</w:t>
      </w:r>
      <w:r w:rsidR="00FB2491" w:rsidRPr="00DE5CC3">
        <w:rPr>
          <w:rFonts w:ascii="Verdana" w:hAnsi="Verdana" w:cs="Arial"/>
          <w:sz w:val="20"/>
        </w:rPr>
        <w:t>r where funding or fees may be a</w:t>
      </w:r>
      <w:r w:rsidR="008F6A7B" w:rsidRPr="00DE5CC3">
        <w:rPr>
          <w:rFonts w:ascii="Verdana" w:hAnsi="Verdana" w:cs="Arial"/>
          <w:sz w:val="20"/>
        </w:rPr>
        <w:t>ffected</w:t>
      </w:r>
      <w:r w:rsidR="004D0F10" w:rsidRPr="00DE5CC3">
        <w:rPr>
          <w:rFonts w:ascii="Verdana" w:hAnsi="Verdana" w:cs="Arial"/>
          <w:sz w:val="20"/>
        </w:rPr>
        <w:t>;</w:t>
      </w: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.1.10</w:t>
      </w:r>
      <w:r w:rsidR="002743F1" w:rsidRPr="00DE5CC3">
        <w:rPr>
          <w:rFonts w:ascii="Verdana" w:hAnsi="Verdana" w:cs="Arial"/>
          <w:sz w:val="20"/>
        </w:rPr>
        <w:tab/>
      </w:r>
      <w:r w:rsidR="008F6A7B" w:rsidRPr="00DE5CC3">
        <w:rPr>
          <w:rFonts w:ascii="Verdana" w:hAnsi="Verdana" w:cs="Arial"/>
          <w:sz w:val="20"/>
        </w:rPr>
        <w:t>Failure to respect the rights of others to freedom of belief and freedom of speech</w:t>
      </w:r>
      <w:r w:rsidR="004D0F10" w:rsidRPr="00DE5CC3">
        <w:rPr>
          <w:rFonts w:ascii="Verdana" w:hAnsi="Verdana" w:cs="Arial"/>
          <w:sz w:val="20"/>
        </w:rPr>
        <w:t>;</w:t>
      </w: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.1.11</w:t>
      </w:r>
      <w:r w:rsidR="002743F1" w:rsidRPr="00DE5CC3">
        <w:rPr>
          <w:rFonts w:ascii="Verdana" w:hAnsi="Verdana" w:cs="Arial"/>
          <w:sz w:val="20"/>
        </w:rPr>
        <w:tab/>
      </w:r>
      <w:r w:rsidR="008F6A7B" w:rsidRPr="00DE5CC3">
        <w:rPr>
          <w:rFonts w:ascii="Verdana" w:hAnsi="Verdana" w:cs="Arial"/>
          <w:sz w:val="20"/>
        </w:rPr>
        <w:t>Failing to respond to a reasonable instruction relating to discipline, issued with the authority of the head of the institution</w:t>
      </w:r>
      <w:r w:rsidR="004D0F10" w:rsidRPr="00DE5CC3">
        <w:rPr>
          <w:rFonts w:ascii="Verdana" w:hAnsi="Verdana" w:cs="Arial"/>
          <w:sz w:val="20"/>
        </w:rPr>
        <w:t>;</w:t>
      </w:r>
    </w:p>
    <w:p w:rsidR="008F6A7B" w:rsidRPr="00DE5CC3" w:rsidRDefault="00584FC1" w:rsidP="00125BBA">
      <w:pPr>
        <w:ind w:left="1440" w:hanging="720"/>
        <w:rPr>
          <w:rFonts w:ascii="Verdana" w:hAnsi="Verdana" w:cs="Arial"/>
          <w:sz w:val="20"/>
        </w:rPr>
      </w:pPr>
      <w:r>
        <w:rPr>
          <w:rFonts w:ascii="Verdana" w:hAnsi="Verdana" w:cs="Arial"/>
          <w:sz w:val="20"/>
        </w:rPr>
        <w:t>5</w:t>
      </w:r>
      <w:r w:rsidR="002743F1" w:rsidRPr="00DE5CC3">
        <w:rPr>
          <w:rFonts w:ascii="Verdana" w:hAnsi="Verdana" w:cs="Arial"/>
          <w:sz w:val="20"/>
        </w:rPr>
        <w:t>.1.12</w:t>
      </w:r>
      <w:r w:rsidR="002743F1" w:rsidRPr="00DE5CC3">
        <w:rPr>
          <w:rFonts w:ascii="Verdana" w:hAnsi="Verdana" w:cs="Arial"/>
          <w:sz w:val="20"/>
        </w:rPr>
        <w:tab/>
      </w:r>
      <w:r w:rsidR="008F6A7B" w:rsidRPr="00DE5CC3">
        <w:rPr>
          <w:rFonts w:ascii="Verdana" w:hAnsi="Verdana" w:cs="Arial"/>
          <w:sz w:val="20"/>
        </w:rPr>
        <w:t>Use of mobil</w:t>
      </w:r>
      <w:r w:rsidR="00824120" w:rsidRPr="00DE5CC3">
        <w:rPr>
          <w:rFonts w:ascii="Verdana" w:hAnsi="Verdana" w:cs="Arial"/>
          <w:sz w:val="20"/>
        </w:rPr>
        <w:t xml:space="preserve">e phones </w:t>
      </w:r>
      <w:r w:rsidR="008F6A7B" w:rsidRPr="00DE5CC3">
        <w:rPr>
          <w:rFonts w:ascii="Verdana" w:hAnsi="Verdana" w:cs="Arial"/>
          <w:sz w:val="20"/>
        </w:rPr>
        <w:t>(including videos) in learning areas</w:t>
      </w:r>
      <w:r w:rsidR="00824120" w:rsidRPr="00DE5CC3">
        <w:rPr>
          <w:rFonts w:ascii="Verdana" w:hAnsi="Verdana" w:cs="Arial"/>
          <w:sz w:val="20"/>
        </w:rPr>
        <w:t xml:space="preserve"> unless </w:t>
      </w:r>
      <w:r w:rsidR="00223A6A" w:rsidRPr="00DE5CC3">
        <w:rPr>
          <w:rFonts w:ascii="Verdana" w:hAnsi="Verdana" w:cs="Arial"/>
          <w:sz w:val="20"/>
        </w:rPr>
        <w:t>used for study</w:t>
      </w:r>
      <w:r w:rsidR="00DE5CC3" w:rsidRPr="00DE5CC3">
        <w:rPr>
          <w:rFonts w:ascii="Verdana" w:hAnsi="Verdana" w:cs="Arial"/>
          <w:sz w:val="20"/>
        </w:rPr>
        <w:t xml:space="preserve"> </w:t>
      </w:r>
      <w:r w:rsidR="00223A6A" w:rsidRPr="00DE5CC3">
        <w:rPr>
          <w:rFonts w:ascii="Verdana" w:hAnsi="Verdana" w:cs="Arial"/>
          <w:sz w:val="20"/>
        </w:rPr>
        <w:t xml:space="preserve">purposes e.g. </w:t>
      </w:r>
      <w:r w:rsidR="00824120" w:rsidRPr="00DE5CC3">
        <w:rPr>
          <w:rFonts w:ascii="Verdana" w:hAnsi="Verdana" w:cs="Arial"/>
          <w:sz w:val="20"/>
        </w:rPr>
        <w:t>directed to use one by the lecturer as part of the l</w:t>
      </w:r>
      <w:r w:rsidR="005C1578">
        <w:rPr>
          <w:rFonts w:ascii="Verdana" w:hAnsi="Verdana" w:cs="Arial"/>
          <w:sz w:val="20"/>
        </w:rPr>
        <w:t>earning process</w:t>
      </w:r>
      <w:r w:rsidR="00223A6A" w:rsidRPr="00DE5CC3">
        <w:rPr>
          <w:rFonts w:ascii="Verdana" w:hAnsi="Verdana" w:cs="Arial"/>
          <w:sz w:val="20"/>
        </w:rPr>
        <w:t xml:space="preserve"> or for research in the Learning Resource Centre</w:t>
      </w:r>
      <w:r w:rsidR="00CD516A" w:rsidRPr="00DE5CC3">
        <w:rPr>
          <w:rFonts w:ascii="Verdana" w:hAnsi="Verdana" w:cs="Arial"/>
          <w:sz w:val="20"/>
        </w:rPr>
        <w:t xml:space="preserve"> (learning activities as directed by the College and staying safe in college as directed by the College)</w:t>
      </w:r>
    </w:p>
    <w:p w:rsidR="00096520" w:rsidRPr="00DE5CC3" w:rsidRDefault="00584FC1" w:rsidP="00584FC1">
      <w:pPr>
        <w:ind w:firstLine="720"/>
        <w:rPr>
          <w:rFonts w:ascii="Verdana" w:hAnsi="Verdana" w:cs="Arial"/>
          <w:sz w:val="20"/>
        </w:rPr>
      </w:pPr>
      <w:r>
        <w:rPr>
          <w:rFonts w:ascii="Verdana" w:hAnsi="Verdana" w:cs="Arial"/>
          <w:sz w:val="20"/>
        </w:rPr>
        <w:t>5.</w:t>
      </w:r>
      <w:r w:rsidR="00096520" w:rsidRPr="00DE5CC3">
        <w:rPr>
          <w:rFonts w:ascii="Verdana" w:hAnsi="Verdana" w:cs="Arial"/>
          <w:sz w:val="20"/>
        </w:rPr>
        <w:t>1.13 Behaviour that causes disruption to the work of others.</w:t>
      </w:r>
    </w:p>
    <w:p w:rsidR="00A565B9" w:rsidRPr="00DE5CC3" w:rsidRDefault="00A565B9">
      <w:pPr>
        <w:rPr>
          <w:rFonts w:ascii="Verdana" w:hAnsi="Verdana" w:cs="Arial"/>
          <w:sz w:val="20"/>
        </w:rPr>
      </w:pPr>
    </w:p>
    <w:p w:rsidR="002743F1" w:rsidRPr="000F2D24" w:rsidRDefault="00584FC1" w:rsidP="000F2D24">
      <w:pPr>
        <w:rPr>
          <w:rFonts w:ascii="Verdana" w:hAnsi="Verdana"/>
          <w:sz w:val="22"/>
          <w:szCs w:val="22"/>
        </w:rPr>
      </w:pPr>
      <w:r w:rsidRPr="000F2D24">
        <w:rPr>
          <w:rFonts w:ascii="Verdana" w:hAnsi="Verdana"/>
          <w:sz w:val="22"/>
          <w:szCs w:val="22"/>
        </w:rPr>
        <w:t>5</w:t>
      </w:r>
      <w:r w:rsidR="002743F1" w:rsidRPr="000F2D24">
        <w:rPr>
          <w:rFonts w:ascii="Verdana" w:hAnsi="Verdana"/>
          <w:sz w:val="22"/>
          <w:szCs w:val="22"/>
        </w:rPr>
        <w:t>.2</w:t>
      </w:r>
      <w:r w:rsidR="002743F1" w:rsidRPr="000F2D24">
        <w:rPr>
          <w:rFonts w:ascii="Verdana" w:hAnsi="Verdana"/>
          <w:sz w:val="22"/>
          <w:szCs w:val="22"/>
        </w:rPr>
        <w:tab/>
      </w:r>
      <w:r w:rsidR="008F6A7B" w:rsidRPr="000F2D24">
        <w:rPr>
          <w:rFonts w:ascii="Verdana" w:hAnsi="Verdana"/>
          <w:sz w:val="22"/>
          <w:szCs w:val="22"/>
        </w:rPr>
        <w:t>The following offences are examples of Gross Misconduct:</w:t>
      </w:r>
    </w:p>
    <w:p w:rsidR="008F6A7B" w:rsidRPr="00DE5CC3" w:rsidRDefault="008F6A7B" w:rsidP="004C5B41">
      <w:pPr>
        <w:rPr>
          <w:rFonts w:ascii="Verdana" w:hAnsi="Verdana" w:cs="Arial"/>
          <w:sz w:val="20"/>
          <w:u w:val="single"/>
        </w:rPr>
      </w:pPr>
    </w:p>
    <w:p w:rsidR="008F6A7B" w:rsidRPr="00DE5CC3" w:rsidRDefault="00584FC1" w:rsidP="00584FC1">
      <w:pPr>
        <w:ind w:firstLine="720"/>
        <w:rPr>
          <w:rFonts w:ascii="Verdana" w:hAnsi="Verdana" w:cs="Arial"/>
          <w:sz w:val="20"/>
          <w:u w:val="single"/>
        </w:rPr>
      </w:pPr>
      <w:r>
        <w:rPr>
          <w:rFonts w:ascii="Verdana" w:hAnsi="Verdana" w:cs="Arial"/>
          <w:sz w:val="20"/>
        </w:rPr>
        <w:t>5</w:t>
      </w:r>
      <w:r w:rsidR="002743F1" w:rsidRPr="00DE5CC3">
        <w:rPr>
          <w:rFonts w:ascii="Verdana" w:hAnsi="Verdana" w:cs="Arial"/>
          <w:sz w:val="20"/>
        </w:rPr>
        <w:t>.2.1</w:t>
      </w:r>
      <w:r w:rsidR="002743F1" w:rsidRPr="00DE5CC3">
        <w:rPr>
          <w:rFonts w:ascii="Verdana" w:hAnsi="Verdana" w:cs="Arial"/>
          <w:sz w:val="20"/>
        </w:rPr>
        <w:tab/>
      </w:r>
      <w:r w:rsidR="008F6A7B" w:rsidRPr="00DE5CC3">
        <w:rPr>
          <w:rFonts w:ascii="Verdana" w:hAnsi="Verdana" w:cs="Arial"/>
          <w:sz w:val="20"/>
        </w:rPr>
        <w:t>Any conduct that constitutes a criminal offence.</w:t>
      </w:r>
    </w:p>
    <w:p w:rsidR="00DE5CC3"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2.2</w:t>
      </w:r>
      <w:r w:rsidR="002743F1" w:rsidRPr="00DE5CC3">
        <w:rPr>
          <w:rFonts w:ascii="Verdana" w:hAnsi="Verdana" w:cs="Arial"/>
          <w:sz w:val="20"/>
        </w:rPr>
        <w:tab/>
      </w:r>
      <w:r w:rsidR="008F6A7B" w:rsidRPr="00DE5CC3">
        <w:rPr>
          <w:rFonts w:ascii="Verdana" w:hAnsi="Verdana" w:cs="Arial"/>
          <w:sz w:val="20"/>
        </w:rPr>
        <w:t xml:space="preserve">Action likely to cause injury or impair safety on College premises including transport to and from College including violent, indecent, disorderly, threatening, intimidating or offensive behaviour or language. </w:t>
      </w:r>
    </w:p>
    <w:p w:rsidR="008F6A7B" w:rsidRPr="00DE5CC3" w:rsidRDefault="00584FC1" w:rsidP="00125BBA">
      <w:pPr>
        <w:ind w:firstLine="720"/>
        <w:rPr>
          <w:rFonts w:ascii="Verdana" w:hAnsi="Verdana" w:cs="Arial"/>
          <w:sz w:val="20"/>
          <w:u w:val="single"/>
        </w:rPr>
      </w:pPr>
      <w:r>
        <w:rPr>
          <w:rFonts w:ascii="Verdana" w:hAnsi="Verdana" w:cs="Arial"/>
          <w:sz w:val="20"/>
        </w:rPr>
        <w:t>5</w:t>
      </w:r>
      <w:r w:rsidR="002743F1" w:rsidRPr="00DE5CC3">
        <w:rPr>
          <w:rFonts w:ascii="Verdana" w:hAnsi="Verdana" w:cs="Arial"/>
          <w:sz w:val="20"/>
        </w:rPr>
        <w:t>.2.3</w:t>
      </w:r>
      <w:r w:rsidR="002743F1" w:rsidRPr="00DE5CC3">
        <w:rPr>
          <w:rFonts w:ascii="Verdana" w:hAnsi="Verdana" w:cs="Arial"/>
          <w:sz w:val="20"/>
        </w:rPr>
        <w:tab/>
      </w:r>
      <w:r w:rsidR="00FB2491" w:rsidRPr="00DE5CC3">
        <w:rPr>
          <w:rFonts w:ascii="Verdana" w:hAnsi="Verdana" w:cs="Arial"/>
          <w:sz w:val="20"/>
        </w:rPr>
        <w:t>Possession</w:t>
      </w:r>
      <w:r w:rsidR="008F6A7B" w:rsidRPr="00DE5CC3">
        <w:rPr>
          <w:rFonts w:ascii="Verdana" w:hAnsi="Verdana" w:cs="Arial"/>
          <w:sz w:val="20"/>
        </w:rPr>
        <w:t xml:space="preserve"> of or use of weapons.</w:t>
      </w: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.2.4</w:t>
      </w:r>
      <w:r w:rsidR="002743F1" w:rsidRPr="00DE5CC3">
        <w:rPr>
          <w:rFonts w:ascii="Verdana" w:hAnsi="Verdana" w:cs="Arial"/>
          <w:sz w:val="20"/>
        </w:rPr>
        <w:tab/>
      </w:r>
      <w:r w:rsidR="008F6A7B" w:rsidRPr="00DE5CC3">
        <w:rPr>
          <w:rFonts w:ascii="Verdana" w:hAnsi="Verdana" w:cs="Arial"/>
          <w:sz w:val="20"/>
        </w:rPr>
        <w:t>Antisocial behaviour including</w:t>
      </w:r>
      <w:r w:rsidR="00FB2491" w:rsidRPr="00DE5CC3">
        <w:rPr>
          <w:rFonts w:ascii="Verdana" w:hAnsi="Verdana" w:cs="Arial"/>
          <w:sz w:val="20"/>
        </w:rPr>
        <w:t>:</w:t>
      </w:r>
      <w:r w:rsidR="008F6A7B" w:rsidRPr="00DE5CC3">
        <w:rPr>
          <w:rFonts w:ascii="Verdana" w:hAnsi="Verdana" w:cs="Arial"/>
          <w:sz w:val="20"/>
        </w:rPr>
        <w:t xml:space="preserve"> sexual, racial or any other bullying or harassment of any learner or member of staff of the College, or any visitor to the College including making malicious and unfounded accusations against another individual.</w:t>
      </w: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.2.5</w:t>
      </w:r>
      <w:r w:rsidR="002743F1" w:rsidRPr="00DE5CC3">
        <w:rPr>
          <w:rFonts w:ascii="Verdana" w:hAnsi="Verdana" w:cs="Arial"/>
          <w:sz w:val="20"/>
        </w:rPr>
        <w:tab/>
      </w:r>
      <w:r w:rsidR="008F6A7B" w:rsidRPr="00DE5CC3">
        <w:rPr>
          <w:rFonts w:ascii="Verdana" w:hAnsi="Verdana" w:cs="Arial"/>
          <w:sz w:val="20"/>
        </w:rPr>
        <w:t>Fraud, deceit, deception or dishonesty in relation to the College or its staff, learners or visitors.</w:t>
      </w:r>
    </w:p>
    <w:p w:rsidR="005C1578" w:rsidRDefault="00584FC1" w:rsidP="00125BBA">
      <w:pPr>
        <w:ind w:left="1440" w:hanging="720"/>
        <w:rPr>
          <w:rFonts w:ascii="Verdana" w:hAnsi="Verdana" w:cs="Arial"/>
          <w:sz w:val="20"/>
        </w:rPr>
      </w:pPr>
      <w:r>
        <w:rPr>
          <w:rFonts w:ascii="Verdana" w:hAnsi="Verdana" w:cs="Arial"/>
          <w:sz w:val="20"/>
        </w:rPr>
        <w:t>5</w:t>
      </w:r>
      <w:r w:rsidR="002743F1" w:rsidRPr="00DE5CC3">
        <w:rPr>
          <w:rFonts w:ascii="Verdana" w:hAnsi="Verdana" w:cs="Arial"/>
          <w:sz w:val="20"/>
        </w:rPr>
        <w:t>.2.6</w:t>
      </w:r>
      <w:r w:rsidR="002743F1" w:rsidRPr="00DE5CC3">
        <w:rPr>
          <w:rFonts w:ascii="Verdana" w:hAnsi="Verdana" w:cs="Arial"/>
          <w:sz w:val="20"/>
        </w:rPr>
        <w:tab/>
      </w:r>
      <w:r w:rsidR="008F6A7B" w:rsidRPr="00DE5CC3">
        <w:rPr>
          <w:rFonts w:ascii="Verdana" w:hAnsi="Verdana" w:cs="Arial"/>
          <w:sz w:val="20"/>
        </w:rPr>
        <w:t>Damage, theft, misappropriation or misuse of College property or College premises, or the property of the College staff, learners or visitors, including computer misuse caused intentionally or recklessly.</w:t>
      </w:r>
      <w:r w:rsidR="00AE4B35" w:rsidRPr="00DE5CC3">
        <w:rPr>
          <w:rFonts w:ascii="Verdana" w:hAnsi="Verdana" w:cs="Arial"/>
          <w:sz w:val="20"/>
        </w:rPr>
        <w:t xml:space="preserve">  </w:t>
      </w:r>
    </w:p>
    <w:p w:rsidR="008F6A7B" w:rsidRPr="005C1578" w:rsidRDefault="00584FC1" w:rsidP="00125BBA">
      <w:pPr>
        <w:ind w:left="1440" w:hanging="720"/>
        <w:rPr>
          <w:rFonts w:ascii="Verdana" w:hAnsi="Verdana" w:cs="Arial"/>
          <w:color w:val="000000" w:themeColor="text1"/>
          <w:sz w:val="20"/>
          <w:u w:val="single"/>
        </w:rPr>
      </w:pPr>
      <w:r>
        <w:rPr>
          <w:rFonts w:ascii="Verdana" w:hAnsi="Verdana" w:cs="Arial"/>
          <w:sz w:val="20"/>
        </w:rPr>
        <w:t>5</w:t>
      </w:r>
      <w:r w:rsidR="002743F1" w:rsidRPr="00DE5CC3">
        <w:rPr>
          <w:rFonts w:ascii="Verdana" w:hAnsi="Verdana" w:cs="Arial"/>
          <w:sz w:val="20"/>
        </w:rPr>
        <w:t>.2.7</w:t>
      </w:r>
      <w:r w:rsidR="002743F1" w:rsidRPr="00DE5CC3">
        <w:rPr>
          <w:rFonts w:ascii="Verdana" w:hAnsi="Verdana" w:cs="Arial"/>
          <w:sz w:val="20"/>
        </w:rPr>
        <w:tab/>
      </w:r>
      <w:r w:rsidR="004337B8" w:rsidRPr="00DE5CC3">
        <w:rPr>
          <w:rFonts w:ascii="Verdana" w:hAnsi="Verdana" w:cs="Arial"/>
          <w:sz w:val="20"/>
        </w:rPr>
        <w:t>Drug, alcohol or solvent possession</w:t>
      </w:r>
      <w:r w:rsidR="008F6A7B" w:rsidRPr="00DE5CC3">
        <w:rPr>
          <w:rFonts w:ascii="Verdana" w:hAnsi="Verdana" w:cs="Arial"/>
          <w:sz w:val="20"/>
        </w:rPr>
        <w:t xml:space="preserve"> </w:t>
      </w:r>
      <w:r w:rsidR="00223A6A" w:rsidRPr="00DE5CC3">
        <w:rPr>
          <w:rFonts w:ascii="Verdana" w:hAnsi="Verdana" w:cs="Arial"/>
          <w:sz w:val="20"/>
        </w:rPr>
        <w:t xml:space="preserve">(or under the influence of) </w:t>
      </w:r>
      <w:r w:rsidR="008F6A7B" w:rsidRPr="00DE5CC3">
        <w:rPr>
          <w:rFonts w:ascii="Verdana" w:hAnsi="Verdana" w:cs="Arial"/>
          <w:sz w:val="20"/>
        </w:rPr>
        <w:t>in College, on College transport or on College activities</w:t>
      </w:r>
      <w:r w:rsidR="005C1578" w:rsidRPr="005C1578">
        <w:rPr>
          <w:rFonts w:ascii="Verdana" w:hAnsi="Verdana" w:cs="Arial"/>
          <w:color w:val="000000" w:themeColor="text1"/>
          <w:sz w:val="20"/>
        </w:rPr>
        <w:t xml:space="preserve">.  A </w:t>
      </w:r>
      <w:r w:rsidR="005C1578" w:rsidRPr="005C1578">
        <w:rPr>
          <w:rFonts w:ascii="Verdana" w:hAnsi="Verdana"/>
          <w:color w:val="000000" w:themeColor="text1"/>
          <w:sz w:val="20"/>
        </w:rPr>
        <w:t xml:space="preserve">learner or apprentice enrolled at the College may be stopped and searched for any prohibited </w:t>
      </w:r>
      <w:r w:rsidR="005C1578" w:rsidRPr="005C1578">
        <w:rPr>
          <w:rFonts w:ascii="Verdana" w:hAnsi="Verdana"/>
          <w:color w:val="000000" w:themeColor="text1"/>
          <w:sz w:val="20"/>
        </w:rPr>
        <w:lastRenderedPageBreak/>
        <w:t>items where there are reasonable grounds for suspicion that a person is in possession of such an item</w:t>
      </w:r>
      <w:r w:rsidR="005C1578" w:rsidRPr="005C1578">
        <w:rPr>
          <w:color w:val="000000" w:themeColor="text1"/>
          <w:sz w:val="22"/>
          <w:szCs w:val="22"/>
        </w:rPr>
        <w:t>.</w:t>
      </w: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.2.8</w:t>
      </w:r>
      <w:r w:rsidR="002743F1" w:rsidRPr="00DE5CC3">
        <w:rPr>
          <w:rFonts w:ascii="Verdana" w:hAnsi="Verdana" w:cs="Arial"/>
          <w:sz w:val="20"/>
        </w:rPr>
        <w:tab/>
      </w:r>
      <w:r w:rsidR="008F6A7B" w:rsidRPr="00DE5CC3">
        <w:rPr>
          <w:rFonts w:ascii="Verdana" w:hAnsi="Verdana" w:cs="Arial"/>
          <w:sz w:val="20"/>
        </w:rPr>
        <w:t>Driving without due care and attention on College premises and to and from College.</w:t>
      </w:r>
    </w:p>
    <w:p w:rsidR="008F6A7B" w:rsidRDefault="00584FC1" w:rsidP="00125BBA">
      <w:pPr>
        <w:ind w:left="1440" w:hanging="720"/>
        <w:rPr>
          <w:rFonts w:ascii="Verdana" w:hAnsi="Verdana" w:cs="Arial"/>
          <w:sz w:val="20"/>
        </w:rPr>
      </w:pPr>
      <w:r>
        <w:rPr>
          <w:rFonts w:ascii="Verdana" w:hAnsi="Verdana" w:cs="Arial"/>
          <w:sz w:val="20"/>
        </w:rPr>
        <w:t>5</w:t>
      </w:r>
      <w:r w:rsidR="002743F1" w:rsidRPr="00DE5CC3">
        <w:rPr>
          <w:rFonts w:ascii="Verdana" w:hAnsi="Verdana" w:cs="Arial"/>
          <w:sz w:val="20"/>
        </w:rPr>
        <w:t>.2.9</w:t>
      </w:r>
      <w:r w:rsidR="002743F1" w:rsidRPr="00DE5CC3">
        <w:rPr>
          <w:rFonts w:ascii="Verdana" w:hAnsi="Verdana" w:cs="Arial"/>
          <w:sz w:val="20"/>
        </w:rPr>
        <w:tab/>
      </w:r>
      <w:r w:rsidR="008F6A7B" w:rsidRPr="00DE5CC3">
        <w:rPr>
          <w:rFonts w:ascii="Verdana" w:hAnsi="Verdana" w:cs="Arial"/>
          <w:sz w:val="20"/>
        </w:rPr>
        <w:t>Offences in relation to computers, for example hacking or downloading pornography or games or abusive e-mails and those outlined in the College IT Acceptable Use Policy</w:t>
      </w:r>
      <w:r w:rsidR="003D4A63" w:rsidRPr="00DE5CC3">
        <w:rPr>
          <w:rFonts w:ascii="Verdana" w:hAnsi="Verdana" w:cs="Arial"/>
          <w:sz w:val="20"/>
        </w:rPr>
        <w:t>.</w:t>
      </w:r>
    </w:p>
    <w:p w:rsidR="007F0A00" w:rsidRPr="007F0A00" w:rsidRDefault="007F0A00" w:rsidP="007F0A00">
      <w:pPr>
        <w:ind w:left="1440" w:hanging="720"/>
        <w:rPr>
          <w:rFonts w:ascii="Verdana" w:hAnsi="Verdana" w:cs="Arial"/>
          <w:color w:val="FF0000"/>
          <w:sz w:val="20"/>
        </w:rPr>
      </w:pPr>
      <w:r w:rsidRPr="007F0A00">
        <w:rPr>
          <w:rFonts w:ascii="Verdana" w:hAnsi="Verdana" w:cs="Arial"/>
          <w:sz w:val="20"/>
        </w:rPr>
        <w:t>5.2.10 Filming or taking images of staff and/or learners without consent, including the sharing of images or videos with others, i.e. via social media.</w:t>
      </w:r>
    </w:p>
    <w:p w:rsidR="008F6A7B" w:rsidRPr="00DE5CC3" w:rsidRDefault="00584FC1" w:rsidP="00125BBA">
      <w:pPr>
        <w:ind w:left="144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.2.1</w:t>
      </w:r>
      <w:r w:rsidR="000E6004">
        <w:rPr>
          <w:rFonts w:ascii="Verdana" w:hAnsi="Verdana" w:cs="Arial"/>
          <w:sz w:val="20"/>
        </w:rPr>
        <w:t>1</w:t>
      </w:r>
      <w:r w:rsidR="002743F1" w:rsidRPr="00DE5CC3">
        <w:rPr>
          <w:rFonts w:ascii="Verdana" w:hAnsi="Verdana" w:cs="Arial"/>
          <w:sz w:val="20"/>
        </w:rPr>
        <w:tab/>
      </w:r>
      <w:r w:rsidR="008F6A7B" w:rsidRPr="00DE5CC3">
        <w:rPr>
          <w:rFonts w:ascii="Verdana" w:hAnsi="Verdana" w:cs="Arial"/>
          <w:sz w:val="20"/>
        </w:rPr>
        <w:t>Bringing the inst</w:t>
      </w:r>
      <w:r w:rsidR="00A1400D" w:rsidRPr="00DE5CC3">
        <w:rPr>
          <w:rFonts w:ascii="Verdana" w:hAnsi="Verdana" w:cs="Arial"/>
          <w:sz w:val="20"/>
        </w:rPr>
        <w:t xml:space="preserve">itution into disrepute, e.g. by being found guilty of </w:t>
      </w:r>
      <w:r w:rsidR="008F6A7B" w:rsidRPr="00DE5CC3">
        <w:rPr>
          <w:rFonts w:ascii="Verdana" w:hAnsi="Verdana" w:cs="Arial"/>
          <w:sz w:val="20"/>
        </w:rPr>
        <w:t>committing a criminal offence or damaging property outside the institution.</w:t>
      </w:r>
    </w:p>
    <w:p w:rsidR="008F6A7B" w:rsidRPr="00F57E47" w:rsidRDefault="008F6A7B" w:rsidP="004C5B41">
      <w:pPr>
        <w:rPr>
          <w:rFonts w:ascii="Verdana" w:hAnsi="Verdana" w:cs="Arial"/>
          <w:sz w:val="18"/>
          <w:szCs w:val="18"/>
          <w:u w:val="single"/>
        </w:rPr>
      </w:pPr>
    </w:p>
    <w:p w:rsidR="008F6A7B" w:rsidRPr="00DE5CC3" w:rsidRDefault="00584FC1" w:rsidP="004C5B41">
      <w:pPr>
        <w:rPr>
          <w:rFonts w:ascii="Verdana" w:hAnsi="Verdana" w:cs="Arial"/>
          <w:sz w:val="20"/>
          <w:u w:val="single"/>
        </w:rPr>
      </w:pPr>
      <w:r>
        <w:rPr>
          <w:rFonts w:ascii="Verdana" w:hAnsi="Verdana" w:cs="Arial"/>
          <w:sz w:val="20"/>
        </w:rPr>
        <w:t>5</w:t>
      </w:r>
      <w:r w:rsidR="002743F1" w:rsidRPr="00DE5CC3">
        <w:rPr>
          <w:rFonts w:ascii="Verdana" w:hAnsi="Verdana" w:cs="Arial"/>
          <w:sz w:val="20"/>
        </w:rPr>
        <w:t>.3</w:t>
      </w:r>
      <w:r w:rsidR="002743F1" w:rsidRPr="00DE5CC3">
        <w:rPr>
          <w:rFonts w:ascii="Verdana" w:hAnsi="Verdana" w:cs="Arial"/>
          <w:sz w:val="20"/>
        </w:rPr>
        <w:tab/>
      </w:r>
      <w:r w:rsidR="008F6A7B" w:rsidRPr="00DE5CC3">
        <w:rPr>
          <w:rFonts w:ascii="Verdana" w:hAnsi="Verdana" w:cs="Arial"/>
          <w:sz w:val="20"/>
        </w:rPr>
        <w:t>These exam</w:t>
      </w:r>
      <w:r w:rsidR="000B50E0" w:rsidRPr="00DE5CC3">
        <w:rPr>
          <w:rFonts w:ascii="Verdana" w:hAnsi="Verdana" w:cs="Arial"/>
          <w:sz w:val="20"/>
        </w:rPr>
        <w:t>ples in paragraphs 4.1 and 4.2</w:t>
      </w:r>
      <w:r w:rsidR="008F6A7B" w:rsidRPr="00DE5CC3">
        <w:rPr>
          <w:rFonts w:ascii="Verdana" w:hAnsi="Verdana" w:cs="Arial"/>
          <w:sz w:val="20"/>
        </w:rPr>
        <w:t xml:space="preserve"> are not an exhaustive list.</w:t>
      </w:r>
    </w:p>
    <w:p w:rsidR="004D0F10" w:rsidRPr="00DE5CC3" w:rsidRDefault="004D0F10" w:rsidP="004C5B41">
      <w:pPr>
        <w:rPr>
          <w:rFonts w:ascii="Verdana" w:hAnsi="Verdana" w:cs="Arial"/>
          <w:sz w:val="20"/>
          <w:u w:val="single"/>
        </w:rPr>
      </w:pPr>
    </w:p>
    <w:p w:rsidR="004D0F10" w:rsidRPr="00DE5CC3" w:rsidRDefault="00584FC1" w:rsidP="004C5B41">
      <w:pPr>
        <w:ind w:left="720" w:hanging="720"/>
        <w:rPr>
          <w:rFonts w:ascii="Verdana" w:hAnsi="Verdana" w:cs="Arial"/>
          <w:sz w:val="20"/>
          <w:u w:val="single"/>
        </w:rPr>
      </w:pPr>
      <w:r>
        <w:rPr>
          <w:rFonts w:ascii="Verdana" w:hAnsi="Verdana" w:cs="Arial"/>
          <w:sz w:val="20"/>
        </w:rPr>
        <w:t>5</w:t>
      </w:r>
      <w:r w:rsidR="002743F1" w:rsidRPr="00DE5CC3">
        <w:rPr>
          <w:rFonts w:ascii="Verdana" w:hAnsi="Verdana" w:cs="Arial"/>
          <w:sz w:val="20"/>
        </w:rPr>
        <w:t>.4</w:t>
      </w:r>
      <w:r w:rsidR="002743F1" w:rsidRPr="00DE5CC3">
        <w:rPr>
          <w:rFonts w:ascii="Verdana" w:hAnsi="Verdana" w:cs="Arial"/>
          <w:sz w:val="20"/>
        </w:rPr>
        <w:tab/>
      </w:r>
      <w:r w:rsidR="004D0F10" w:rsidRPr="00DE5CC3">
        <w:rPr>
          <w:rFonts w:ascii="Verdana" w:hAnsi="Verdana" w:cs="Arial"/>
          <w:sz w:val="20"/>
        </w:rPr>
        <w:t xml:space="preserve">For the avoidance of doubt, any breaches of the </w:t>
      </w:r>
      <w:r w:rsidR="00B67CCA" w:rsidRPr="00DE5CC3">
        <w:rPr>
          <w:rFonts w:ascii="Verdana" w:hAnsi="Verdana" w:cs="Arial"/>
          <w:sz w:val="20"/>
        </w:rPr>
        <w:t xml:space="preserve">Learner </w:t>
      </w:r>
      <w:r w:rsidR="004D0F10" w:rsidRPr="00DE5CC3">
        <w:rPr>
          <w:rFonts w:ascii="Verdana" w:hAnsi="Verdana" w:cs="Arial"/>
          <w:sz w:val="20"/>
        </w:rPr>
        <w:t xml:space="preserve">Attendance Policy will be dealt with in accordance with the disciplinary procedure in the </w:t>
      </w:r>
      <w:r w:rsidR="00B67CCA" w:rsidRPr="00DE5CC3">
        <w:rPr>
          <w:rFonts w:ascii="Verdana" w:hAnsi="Verdana" w:cs="Arial"/>
          <w:sz w:val="20"/>
        </w:rPr>
        <w:t xml:space="preserve">Learner </w:t>
      </w:r>
      <w:r w:rsidR="004D0F10" w:rsidRPr="00DE5CC3">
        <w:rPr>
          <w:rFonts w:ascii="Verdana" w:hAnsi="Verdana" w:cs="Arial"/>
          <w:sz w:val="20"/>
        </w:rPr>
        <w:t>Attendance Policy.</w:t>
      </w:r>
    </w:p>
    <w:p w:rsidR="00B6264F" w:rsidRPr="00F57E47" w:rsidRDefault="00B6264F" w:rsidP="004C5B41">
      <w:pPr>
        <w:rPr>
          <w:rFonts w:ascii="Verdana" w:hAnsi="Verdana" w:cs="Arial"/>
          <w:sz w:val="18"/>
          <w:szCs w:val="18"/>
        </w:rPr>
      </w:pPr>
    </w:p>
    <w:p w:rsidR="009369AC" w:rsidRPr="000F2D24" w:rsidRDefault="00584FC1" w:rsidP="000F2D24">
      <w:pPr>
        <w:pStyle w:val="Heading1"/>
        <w:jc w:val="left"/>
        <w:rPr>
          <w:rFonts w:ascii="Verdana" w:hAnsi="Verdana"/>
          <w:b w:val="0"/>
          <w:sz w:val="28"/>
          <w:szCs w:val="28"/>
        </w:rPr>
      </w:pPr>
      <w:r w:rsidRPr="000F2D24">
        <w:rPr>
          <w:rFonts w:ascii="Verdana" w:hAnsi="Verdana"/>
          <w:b w:val="0"/>
          <w:sz w:val="28"/>
          <w:szCs w:val="28"/>
        </w:rPr>
        <w:t>6</w:t>
      </w:r>
      <w:r w:rsidR="002743F1" w:rsidRPr="000F2D24">
        <w:rPr>
          <w:rFonts w:ascii="Verdana" w:hAnsi="Verdana"/>
          <w:b w:val="0"/>
          <w:sz w:val="28"/>
          <w:szCs w:val="28"/>
        </w:rPr>
        <w:t>.</w:t>
      </w:r>
      <w:r w:rsidR="002743F1" w:rsidRPr="000F2D24">
        <w:rPr>
          <w:rFonts w:ascii="Verdana" w:hAnsi="Verdana"/>
          <w:b w:val="0"/>
          <w:sz w:val="28"/>
          <w:szCs w:val="28"/>
        </w:rPr>
        <w:tab/>
      </w:r>
      <w:r w:rsidR="009369AC" w:rsidRPr="000F2D24">
        <w:rPr>
          <w:rFonts w:ascii="Verdana" w:hAnsi="Verdana"/>
          <w:b w:val="0"/>
          <w:sz w:val="28"/>
          <w:szCs w:val="28"/>
        </w:rPr>
        <w:t>Investigation</w:t>
      </w:r>
    </w:p>
    <w:p w:rsidR="009369AC" w:rsidRPr="00DE5CC3" w:rsidRDefault="009369AC" w:rsidP="004C5B41">
      <w:pPr>
        <w:rPr>
          <w:rFonts w:ascii="Verdana" w:hAnsi="Verdana" w:cs="Arial"/>
          <w:sz w:val="20"/>
        </w:rPr>
      </w:pPr>
    </w:p>
    <w:p w:rsidR="009369AC" w:rsidRPr="00DE5CC3" w:rsidRDefault="00584FC1" w:rsidP="004C5B41">
      <w:pPr>
        <w:ind w:left="720" w:hanging="720"/>
        <w:rPr>
          <w:rFonts w:ascii="Verdana" w:hAnsi="Verdana" w:cs="Arial"/>
          <w:sz w:val="20"/>
        </w:rPr>
      </w:pPr>
      <w:r>
        <w:rPr>
          <w:rFonts w:ascii="Verdana" w:hAnsi="Verdana" w:cs="Arial"/>
          <w:sz w:val="20"/>
        </w:rPr>
        <w:t>6</w:t>
      </w:r>
      <w:r w:rsidR="002743F1" w:rsidRPr="00DE5CC3">
        <w:rPr>
          <w:rFonts w:ascii="Verdana" w:hAnsi="Verdana" w:cs="Arial"/>
          <w:sz w:val="20"/>
        </w:rPr>
        <w:t>.1</w:t>
      </w:r>
      <w:r w:rsidR="002743F1" w:rsidRPr="00DE5CC3">
        <w:rPr>
          <w:rFonts w:ascii="Verdana" w:hAnsi="Verdana" w:cs="Arial"/>
          <w:sz w:val="20"/>
        </w:rPr>
        <w:tab/>
      </w:r>
      <w:r w:rsidR="009369AC" w:rsidRPr="00DE5CC3">
        <w:rPr>
          <w:rFonts w:ascii="Verdana" w:hAnsi="Verdana" w:cs="Arial"/>
          <w:sz w:val="20"/>
        </w:rPr>
        <w:t xml:space="preserve">The College may nominate someone to promptly and thoroughly investigate any matter that is reasonably suspected or believed to contravene any of the College’s policies or the </w:t>
      </w:r>
      <w:r w:rsidR="00CC1FF0" w:rsidRPr="00DE5CC3">
        <w:rPr>
          <w:rFonts w:ascii="Verdana" w:hAnsi="Verdana" w:cs="Arial"/>
          <w:sz w:val="20"/>
        </w:rPr>
        <w:t>Learner Charter</w:t>
      </w:r>
      <w:r w:rsidR="009369AC" w:rsidRPr="00DE5CC3">
        <w:rPr>
          <w:rFonts w:ascii="Verdana" w:hAnsi="Verdana" w:cs="Arial"/>
          <w:sz w:val="20"/>
        </w:rPr>
        <w:t xml:space="preserve"> or may otherwise be a disciplinary matter. </w:t>
      </w:r>
    </w:p>
    <w:p w:rsidR="009369AC" w:rsidRPr="00DE5CC3" w:rsidRDefault="009369AC" w:rsidP="004C5B41">
      <w:pPr>
        <w:rPr>
          <w:rFonts w:ascii="Verdana" w:hAnsi="Verdana" w:cs="Arial"/>
          <w:sz w:val="20"/>
        </w:rPr>
      </w:pPr>
    </w:p>
    <w:p w:rsidR="009369AC" w:rsidRPr="00DE5CC3" w:rsidRDefault="00584FC1" w:rsidP="004C5B41">
      <w:pPr>
        <w:ind w:left="720" w:hanging="720"/>
        <w:rPr>
          <w:rFonts w:ascii="Verdana" w:hAnsi="Verdana" w:cs="Arial"/>
          <w:sz w:val="20"/>
        </w:rPr>
      </w:pPr>
      <w:r>
        <w:rPr>
          <w:rFonts w:ascii="Verdana" w:hAnsi="Verdana" w:cs="Arial"/>
          <w:sz w:val="20"/>
        </w:rPr>
        <w:t>6</w:t>
      </w:r>
      <w:r w:rsidR="002743F1" w:rsidRPr="00DE5CC3">
        <w:rPr>
          <w:rFonts w:ascii="Verdana" w:hAnsi="Verdana" w:cs="Arial"/>
          <w:sz w:val="20"/>
        </w:rPr>
        <w:t>.2</w:t>
      </w:r>
      <w:r w:rsidR="002743F1" w:rsidRPr="00DE5CC3">
        <w:rPr>
          <w:rFonts w:ascii="Verdana" w:hAnsi="Verdana" w:cs="Arial"/>
          <w:sz w:val="20"/>
        </w:rPr>
        <w:tab/>
      </w:r>
      <w:r w:rsidR="00A1400D" w:rsidRPr="00DE5CC3">
        <w:rPr>
          <w:rFonts w:ascii="Verdana" w:hAnsi="Verdana" w:cs="Arial"/>
          <w:sz w:val="20"/>
        </w:rPr>
        <w:t>The accused</w:t>
      </w:r>
      <w:r w:rsidR="009369AC" w:rsidRPr="00DE5CC3">
        <w:rPr>
          <w:rFonts w:ascii="Verdana" w:hAnsi="Verdana" w:cs="Arial"/>
          <w:sz w:val="20"/>
        </w:rPr>
        <w:t xml:space="preserve"> will be informed as soon as possible as to the fact of an investigation and when it has been concluded. The </w:t>
      </w:r>
      <w:r w:rsidR="000B50E0" w:rsidRPr="00DE5CC3">
        <w:rPr>
          <w:rFonts w:ascii="Verdana" w:hAnsi="Verdana" w:cs="Arial"/>
          <w:sz w:val="20"/>
        </w:rPr>
        <w:t xml:space="preserve">duration of any </w:t>
      </w:r>
      <w:r w:rsidR="009369AC" w:rsidRPr="00DE5CC3">
        <w:rPr>
          <w:rFonts w:ascii="Verdana" w:hAnsi="Verdana" w:cs="Arial"/>
          <w:sz w:val="20"/>
        </w:rPr>
        <w:t>investigation required will depend on the nature of the allegation and will vary from case to case.</w:t>
      </w:r>
    </w:p>
    <w:p w:rsidR="000B50E0" w:rsidRPr="00DE5CC3" w:rsidRDefault="000B50E0" w:rsidP="004C5B41">
      <w:pPr>
        <w:rPr>
          <w:rFonts w:ascii="Verdana" w:hAnsi="Verdana" w:cs="Arial"/>
          <w:sz w:val="20"/>
        </w:rPr>
      </w:pPr>
    </w:p>
    <w:p w:rsidR="009369AC" w:rsidRPr="00DE5CC3" w:rsidRDefault="00584FC1" w:rsidP="00584FC1">
      <w:pPr>
        <w:ind w:left="720" w:hanging="720"/>
        <w:rPr>
          <w:rFonts w:ascii="Verdana" w:hAnsi="Verdana" w:cs="Arial"/>
          <w:sz w:val="20"/>
        </w:rPr>
      </w:pPr>
      <w:r>
        <w:rPr>
          <w:rFonts w:ascii="Verdana" w:hAnsi="Verdana" w:cs="Arial"/>
          <w:sz w:val="20"/>
        </w:rPr>
        <w:t>6</w:t>
      </w:r>
      <w:r w:rsidR="002743F1" w:rsidRPr="00DE5CC3">
        <w:rPr>
          <w:rFonts w:ascii="Verdana" w:hAnsi="Verdana" w:cs="Arial"/>
          <w:sz w:val="20"/>
        </w:rPr>
        <w:t>.3</w:t>
      </w:r>
      <w:r w:rsidR="002743F1" w:rsidRPr="00DE5CC3">
        <w:rPr>
          <w:rFonts w:ascii="Verdana" w:hAnsi="Verdana" w:cs="Arial"/>
          <w:sz w:val="20"/>
        </w:rPr>
        <w:tab/>
      </w:r>
      <w:r w:rsidR="000B50E0" w:rsidRPr="00DE5CC3">
        <w:rPr>
          <w:rFonts w:ascii="Verdana" w:hAnsi="Verdana" w:cs="Arial"/>
          <w:sz w:val="20"/>
        </w:rPr>
        <w:t xml:space="preserve">If a matter is being investigated by the </w:t>
      </w:r>
      <w:r w:rsidR="003D4A63" w:rsidRPr="00DE5CC3">
        <w:rPr>
          <w:rFonts w:ascii="Verdana" w:hAnsi="Verdana" w:cs="Arial"/>
          <w:sz w:val="20"/>
        </w:rPr>
        <w:t>P</w:t>
      </w:r>
      <w:r w:rsidR="000B50E0" w:rsidRPr="00DE5CC3">
        <w:rPr>
          <w:rFonts w:ascii="Verdana" w:hAnsi="Verdana" w:cs="Arial"/>
          <w:sz w:val="20"/>
        </w:rPr>
        <w:t>olice, the College will</w:t>
      </w:r>
      <w:r w:rsidR="00DD1DD2" w:rsidRPr="00DE5CC3">
        <w:rPr>
          <w:rFonts w:ascii="Verdana" w:hAnsi="Verdana" w:cs="Arial"/>
          <w:sz w:val="20"/>
        </w:rPr>
        <w:t xml:space="preserve"> be obliged to </w:t>
      </w:r>
      <w:r w:rsidR="000B50E0" w:rsidRPr="00DE5CC3">
        <w:rPr>
          <w:rFonts w:ascii="Verdana" w:hAnsi="Verdana" w:cs="Arial"/>
          <w:sz w:val="20"/>
        </w:rPr>
        <w:t>await the outcome of any police inve</w:t>
      </w:r>
      <w:r w:rsidR="00D173B5" w:rsidRPr="00DE5CC3">
        <w:rPr>
          <w:rFonts w:ascii="Verdana" w:hAnsi="Verdana" w:cs="Arial"/>
          <w:sz w:val="20"/>
        </w:rPr>
        <w:t>stigation before undertaking it</w:t>
      </w:r>
      <w:r w:rsidR="000B50E0" w:rsidRPr="00DE5CC3">
        <w:rPr>
          <w:rFonts w:ascii="Verdana" w:hAnsi="Verdana" w:cs="Arial"/>
          <w:sz w:val="20"/>
        </w:rPr>
        <w:t>s own investigation.</w:t>
      </w:r>
    </w:p>
    <w:p w:rsidR="00225420" w:rsidRPr="00DE5CC3" w:rsidRDefault="00225420" w:rsidP="004C5B41">
      <w:pPr>
        <w:ind w:left="720" w:hanging="720"/>
        <w:rPr>
          <w:rFonts w:ascii="Verdana" w:hAnsi="Verdana" w:cs="Arial"/>
          <w:sz w:val="20"/>
        </w:rPr>
      </w:pPr>
    </w:p>
    <w:p w:rsidR="009369AC" w:rsidRPr="00DE5CC3" w:rsidRDefault="00584FC1" w:rsidP="004C5B41">
      <w:pPr>
        <w:ind w:left="720" w:hanging="720"/>
        <w:rPr>
          <w:rFonts w:ascii="Verdana" w:hAnsi="Verdana" w:cs="Arial"/>
          <w:sz w:val="20"/>
        </w:rPr>
      </w:pPr>
      <w:r>
        <w:rPr>
          <w:rFonts w:ascii="Verdana" w:hAnsi="Verdana" w:cs="Arial"/>
          <w:sz w:val="20"/>
        </w:rPr>
        <w:t>6</w:t>
      </w:r>
      <w:r w:rsidR="002743F1" w:rsidRPr="00DE5CC3">
        <w:rPr>
          <w:rFonts w:ascii="Verdana" w:hAnsi="Verdana" w:cs="Arial"/>
          <w:sz w:val="20"/>
        </w:rPr>
        <w:t>.4</w:t>
      </w:r>
      <w:r w:rsidR="002743F1" w:rsidRPr="00DE5CC3">
        <w:rPr>
          <w:rFonts w:ascii="Verdana" w:hAnsi="Verdana" w:cs="Arial"/>
          <w:sz w:val="20"/>
        </w:rPr>
        <w:tab/>
      </w:r>
      <w:r w:rsidR="009369AC" w:rsidRPr="00DE5CC3">
        <w:rPr>
          <w:rFonts w:ascii="Verdana" w:hAnsi="Verdana" w:cs="Arial"/>
          <w:sz w:val="20"/>
        </w:rPr>
        <w:t>Depending on the circumstances of the case, you may be invited to attend an investigatory interview</w:t>
      </w:r>
      <w:r w:rsidR="000B50E0" w:rsidRPr="00DE5CC3">
        <w:rPr>
          <w:rFonts w:ascii="Verdana" w:hAnsi="Verdana" w:cs="Arial"/>
          <w:sz w:val="20"/>
        </w:rPr>
        <w:t xml:space="preserve"> prior to </w:t>
      </w:r>
      <w:r w:rsidR="009369AC" w:rsidRPr="00DE5CC3">
        <w:rPr>
          <w:rFonts w:ascii="Verdana" w:hAnsi="Verdana" w:cs="Arial"/>
          <w:sz w:val="20"/>
        </w:rPr>
        <w:t>a disciplinary hearing</w:t>
      </w:r>
      <w:r w:rsidR="000B50E0" w:rsidRPr="00DE5CC3">
        <w:rPr>
          <w:rFonts w:ascii="Verdana" w:hAnsi="Verdana" w:cs="Arial"/>
          <w:sz w:val="20"/>
        </w:rPr>
        <w:t>.</w:t>
      </w:r>
      <w:r w:rsidR="00D66965" w:rsidRPr="00DE5CC3">
        <w:rPr>
          <w:rFonts w:ascii="Verdana" w:hAnsi="Verdana" w:cs="Arial"/>
          <w:sz w:val="20"/>
        </w:rPr>
        <w:t xml:space="preserve"> </w:t>
      </w:r>
      <w:r w:rsidR="009369AC" w:rsidRPr="00DE5CC3">
        <w:rPr>
          <w:rFonts w:ascii="Verdana" w:hAnsi="Verdana" w:cs="Arial"/>
          <w:sz w:val="20"/>
        </w:rPr>
        <w:t>The College reserves the right to dispense with an investigatory interview and to proceed directly to a formal disciplinary hearing.</w:t>
      </w:r>
    </w:p>
    <w:p w:rsidR="007D627B" w:rsidRPr="00DE5CC3" w:rsidRDefault="007D627B" w:rsidP="004C5B41">
      <w:pPr>
        <w:rPr>
          <w:rFonts w:ascii="Verdana" w:hAnsi="Verdana" w:cs="Arial"/>
          <w:sz w:val="20"/>
        </w:rPr>
      </w:pPr>
    </w:p>
    <w:p w:rsidR="007D627B" w:rsidRPr="00DE5CC3" w:rsidRDefault="00584FC1" w:rsidP="004C5B41">
      <w:pPr>
        <w:ind w:left="720" w:hanging="720"/>
        <w:rPr>
          <w:rFonts w:ascii="Verdana" w:hAnsi="Verdana" w:cs="Arial"/>
          <w:sz w:val="20"/>
        </w:rPr>
      </w:pPr>
      <w:r>
        <w:rPr>
          <w:rFonts w:ascii="Verdana" w:hAnsi="Verdana" w:cs="Arial"/>
          <w:sz w:val="20"/>
        </w:rPr>
        <w:t>6</w:t>
      </w:r>
      <w:r w:rsidR="002743F1" w:rsidRPr="00DE5CC3">
        <w:rPr>
          <w:rFonts w:ascii="Verdana" w:hAnsi="Verdana" w:cs="Arial"/>
          <w:sz w:val="20"/>
        </w:rPr>
        <w:t>.5</w:t>
      </w:r>
      <w:r w:rsidR="002743F1" w:rsidRPr="00DE5CC3">
        <w:rPr>
          <w:rFonts w:ascii="Verdana" w:hAnsi="Verdana" w:cs="Arial"/>
          <w:sz w:val="20"/>
        </w:rPr>
        <w:tab/>
      </w:r>
      <w:r w:rsidR="007D627B" w:rsidRPr="00DE5CC3">
        <w:rPr>
          <w:rFonts w:ascii="Verdana" w:hAnsi="Verdana" w:cs="Arial"/>
          <w:sz w:val="20"/>
        </w:rPr>
        <w:t>In the event of an investigation of an allegation of gross misconduct the College may suspend you unti</w:t>
      </w:r>
      <w:r w:rsidR="000B50E0" w:rsidRPr="00DE5CC3">
        <w:rPr>
          <w:rFonts w:ascii="Verdana" w:hAnsi="Verdana" w:cs="Arial"/>
          <w:sz w:val="20"/>
        </w:rPr>
        <w:t>l the disciplinary hearing where</w:t>
      </w:r>
      <w:r w:rsidR="007D627B" w:rsidRPr="00DE5CC3">
        <w:rPr>
          <w:rFonts w:ascii="Verdana" w:hAnsi="Verdana" w:cs="Arial"/>
          <w:sz w:val="20"/>
        </w:rPr>
        <w:t xml:space="preserve"> the College believes that this is necessary. Suspension of this kind does not imply that a decision has already been made about the allegations.</w:t>
      </w:r>
    </w:p>
    <w:p w:rsidR="00E54297" w:rsidRPr="00F57E47" w:rsidRDefault="00E54297" w:rsidP="004C5B41">
      <w:pPr>
        <w:rPr>
          <w:rFonts w:ascii="Verdana" w:hAnsi="Verdana" w:cs="Arial"/>
          <w:bCs w:val="0"/>
          <w:sz w:val="18"/>
          <w:szCs w:val="18"/>
        </w:rPr>
      </w:pPr>
    </w:p>
    <w:p w:rsidR="009369AC" w:rsidRPr="000F2D24" w:rsidRDefault="004B4604" w:rsidP="000F2D24">
      <w:pPr>
        <w:pStyle w:val="Heading1"/>
        <w:jc w:val="left"/>
        <w:rPr>
          <w:rFonts w:ascii="Verdana" w:hAnsi="Verdana"/>
          <w:b w:val="0"/>
          <w:sz w:val="28"/>
          <w:szCs w:val="28"/>
          <w:u w:val="single"/>
        </w:rPr>
      </w:pPr>
      <w:r w:rsidRPr="000F2D24">
        <w:rPr>
          <w:rFonts w:ascii="Verdana" w:hAnsi="Verdana"/>
          <w:b w:val="0"/>
          <w:sz w:val="28"/>
          <w:szCs w:val="28"/>
        </w:rPr>
        <w:t>7</w:t>
      </w:r>
      <w:r w:rsidR="002743F1" w:rsidRPr="000F2D24">
        <w:rPr>
          <w:rFonts w:ascii="Verdana" w:hAnsi="Verdana"/>
          <w:b w:val="0"/>
          <w:sz w:val="28"/>
          <w:szCs w:val="28"/>
        </w:rPr>
        <w:t>.</w:t>
      </w:r>
      <w:r w:rsidR="002743F1" w:rsidRPr="000F2D24">
        <w:rPr>
          <w:rFonts w:ascii="Verdana" w:hAnsi="Verdana"/>
          <w:b w:val="0"/>
          <w:sz w:val="28"/>
          <w:szCs w:val="28"/>
        </w:rPr>
        <w:tab/>
      </w:r>
      <w:r w:rsidR="009369AC" w:rsidRPr="000F2D24">
        <w:rPr>
          <w:rFonts w:ascii="Verdana" w:hAnsi="Verdana"/>
          <w:b w:val="0"/>
          <w:sz w:val="28"/>
          <w:szCs w:val="28"/>
        </w:rPr>
        <w:t>Disciplinary Procedures Stage</w:t>
      </w:r>
      <w:r w:rsidR="00FE67A0" w:rsidRPr="000F2D24">
        <w:rPr>
          <w:rFonts w:ascii="Verdana" w:hAnsi="Verdana"/>
          <w:b w:val="0"/>
          <w:sz w:val="28"/>
          <w:szCs w:val="28"/>
        </w:rPr>
        <w:t>s 1,</w:t>
      </w:r>
      <w:r w:rsidR="007D627B" w:rsidRPr="000F2D24">
        <w:rPr>
          <w:rFonts w:ascii="Verdana" w:hAnsi="Verdana"/>
          <w:b w:val="0"/>
          <w:sz w:val="28"/>
          <w:szCs w:val="28"/>
        </w:rPr>
        <w:t xml:space="preserve"> </w:t>
      </w:r>
      <w:r w:rsidR="009369AC" w:rsidRPr="000F2D24">
        <w:rPr>
          <w:rFonts w:ascii="Verdana" w:hAnsi="Verdana"/>
          <w:b w:val="0"/>
          <w:sz w:val="28"/>
          <w:szCs w:val="28"/>
        </w:rPr>
        <w:t>2</w:t>
      </w:r>
      <w:r w:rsidR="00FE67A0" w:rsidRPr="000F2D24">
        <w:rPr>
          <w:rFonts w:ascii="Verdana" w:hAnsi="Verdana"/>
          <w:b w:val="0"/>
          <w:sz w:val="28"/>
          <w:szCs w:val="28"/>
        </w:rPr>
        <w:t xml:space="preserve"> and 3</w:t>
      </w:r>
      <w:r w:rsidR="009369AC" w:rsidRPr="000F2D24">
        <w:rPr>
          <w:rFonts w:ascii="Verdana" w:hAnsi="Verdana"/>
          <w:b w:val="0"/>
          <w:sz w:val="28"/>
          <w:szCs w:val="28"/>
        </w:rPr>
        <w:t xml:space="preserve"> (Misconduct)</w:t>
      </w:r>
    </w:p>
    <w:p w:rsidR="009369AC" w:rsidRPr="00DE5CC3" w:rsidRDefault="009369AC" w:rsidP="004C5B41">
      <w:pPr>
        <w:rPr>
          <w:rFonts w:ascii="Verdana" w:hAnsi="Verdana" w:cs="Arial"/>
          <w:b/>
          <w:sz w:val="20"/>
        </w:rPr>
      </w:pPr>
    </w:p>
    <w:p w:rsidR="009369AC" w:rsidRPr="00DE5CC3" w:rsidRDefault="004B4604" w:rsidP="004C5B41">
      <w:pPr>
        <w:rPr>
          <w:rFonts w:ascii="Verdana" w:hAnsi="Verdana" w:cs="Arial"/>
          <w:sz w:val="20"/>
        </w:rPr>
      </w:pPr>
      <w:r>
        <w:rPr>
          <w:rFonts w:ascii="Verdana" w:hAnsi="Verdana" w:cs="Arial"/>
          <w:sz w:val="20"/>
        </w:rPr>
        <w:t>7</w:t>
      </w:r>
      <w:r w:rsidR="002743F1" w:rsidRPr="00DE5CC3">
        <w:rPr>
          <w:rFonts w:ascii="Verdana" w:hAnsi="Verdana" w:cs="Arial"/>
          <w:sz w:val="20"/>
        </w:rPr>
        <w:t>.1</w:t>
      </w:r>
      <w:r w:rsidR="002743F1" w:rsidRPr="00DE5CC3">
        <w:rPr>
          <w:rFonts w:ascii="Verdana" w:hAnsi="Verdana" w:cs="Arial"/>
          <w:sz w:val="20"/>
        </w:rPr>
        <w:tab/>
      </w:r>
      <w:r w:rsidR="009369AC" w:rsidRPr="00DE5CC3">
        <w:rPr>
          <w:rFonts w:ascii="Verdana" w:hAnsi="Verdana" w:cs="Arial"/>
          <w:sz w:val="20"/>
        </w:rPr>
        <w:t>Please see the flowchart in Appendix 1 (Misconduct).</w:t>
      </w:r>
    </w:p>
    <w:p w:rsidR="009369AC" w:rsidRPr="00DE5CC3" w:rsidRDefault="009369AC" w:rsidP="004C5B41">
      <w:pPr>
        <w:rPr>
          <w:rFonts w:ascii="Verdana" w:hAnsi="Verdana" w:cs="Arial"/>
          <w:sz w:val="20"/>
        </w:rPr>
      </w:pPr>
    </w:p>
    <w:p w:rsidR="004D0F10" w:rsidRPr="00DE5CC3" w:rsidRDefault="004B4604" w:rsidP="00225420">
      <w:pPr>
        <w:ind w:left="720" w:hanging="720"/>
        <w:rPr>
          <w:rFonts w:ascii="Verdana" w:hAnsi="Verdana" w:cs="Arial"/>
          <w:sz w:val="20"/>
        </w:rPr>
      </w:pPr>
      <w:r>
        <w:rPr>
          <w:rFonts w:ascii="Verdana" w:hAnsi="Verdana" w:cs="Arial"/>
          <w:sz w:val="20"/>
        </w:rPr>
        <w:t>7</w:t>
      </w:r>
      <w:r w:rsidR="002743F1" w:rsidRPr="00DE5CC3">
        <w:rPr>
          <w:rFonts w:ascii="Verdana" w:hAnsi="Verdana" w:cs="Arial"/>
          <w:sz w:val="20"/>
        </w:rPr>
        <w:t>.2</w:t>
      </w:r>
      <w:r w:rsidR="002743F1" w:rsidRPr="00DE5CC3">
        <w:rPr>
          <w:rFonts w:ascii="Verdana" w:hAnsi="Verdana" w:cs="Arial"/>
          <w:sz w:val="20"/>
        </w:rPr>
        <w:tab/>
      </w:r>
      <w:r w:rsidR="009369AC" w:rsidRPr="00DE5CC3">
        <w:rPr>
          <w:rFonts w:ascii="Verdana" w:hAnsi="Verdana" w:cs="Arial"/>
          <w:sz w:val="20"/>
        </w:rPr>
        <w:t xml:space="preserve">Where, upon completion of an investigation or if no investigation is appropriate, there are reasonable grounds to believe that you have committed an act of misconduct, you will be invited to attend a meeting. </w:t>
      </w:r>
    </w:p>
    <w:p w:rsidR="00C57214" w:rsidRPr="00DE5CC3" w:rsidRDefault="00C57214" w:rsidP="00225420">
      <w:pPr>
        <w:ind w:left="720" w:hanging="720"/>
        <w:rPr>
          <w:rFonts w:ascii="Verdana" w:hAnsi="Verdana" w:cs="Arial"/>
          <w:sz w:val="20"/>
        </w:rPr>
      </w:pPr>
    </w:p>
    <w:p w:rsidR="006F5CCF" w:rsidRPr="00DE5CC3" w:rsidRDefault="004B4604" w:rsidP="004C5B41">
      <w:pPr>
        <w:ind w:left="720" w:hanging="720"/>
        <w:rPr>
          <w:rFonts w:ascii="Verdana" w:hAnsi="Verdana" w:cs="Arial"/>
          <w:sz w:val="20"/>
        </w:rPr>
      </w:pPr>
      <w:r>
        <w:rPr>
          <w:rFonts w:ascii="Verdana" w:hAnsi="Verdana" w:cs="Arial"/>
          <w:sz w:val="20"/>
        </w:rPr>
        <w:t>7</w:t>
      </w:r>
      <w:r w:rsidR="002743F1" w:rsidRPr="00DE5CC3">
        <w:rPr>
          <w:rFonts w:ascii="Verdana" w:hAnsi="Verdana" w:cs="Arial"/>
          <w:sz w:val="20"/>
        </w:rPr>
        <w:t>.3</w:t>
      </w:r>
      <w:r w:rsidR="002743F1" w:rsidRPr="00DE5CC3">
        <w:rPr>
          <w:rFonts w:ascii="Verdana" w:hAnsi="Verdana" w:cs="Arial"/>
          <w:b/>
          <w:sz w:val="20"/>
        </w:rPr>
        <w:tab/>
      </w:r>
      <w:r w:rsidR="00FD1F32" w:rsidRPr="00DE5CC3">
        <w:rPr>
          <w:rFonts w:ascii="Verdana" w:hAnsi="Verdana" w:cs="Arial"/>
          <w:b/>
          <w:sz w:val="20"/>
        </w:rPr>
        <w:t>Stage 1</w:t>
      </w:r>
      <w:r w:rsidR="00FD1F32" w:rsidRPr="00DE5CC3">
        <w:rPr>
          <w:rFonts w:ascii="Verdana" w:hAnsi="Verdana" w:cs="Arial"/>
          <w:sz w:val="20"/>
        </w:rPr>
        <w:t xml:space="preserve">: </w:t>
      </w:r>
      <w:r w:rsidR="004337B8" w:rsidRPr="00DE5CC3">
        <w:rPr>
          <w:rFonts w:ascii="Verdana" w:hAnsi="Verdana" w:cs="Arial"/>
          <w:sz w:val="20"/>
        </w:rPr>
        <w:t xml:space="preserve"> </w:t>
      </w:r>
      <w:r w:rsidR="00FD1F32" w:rsidRPr="00DE5CC3">
        <w:rPr>
          <w:rFonts w:ascii="Verdana" w:hAnsi="Verdana" w:cs="Arial"/>
          <w:sz w:val="20"/>
        </w:rPr>
        <w:t xml:space="preserve">This stage is used to address </w:t>
      </w:r>
      <w:r w:rsidR="00FD1F32" w:rsidRPr="00DE5CC3">
        <w:rPr>
          <w:rFonts w:ascii="Verdana" w:hAnsi="Verdana" w:cs="Arial"/>
          <w:sz w:val="20"/>
          <w:u w:val="single"/>
        </w:rPr>
        <w:t xml:space="preserve">minor breaches of the </w:t>
      </w:r>
      <w:r w:rsidR="00CC1FF0" w:rsidRPr="00DE5CC3">
        <w:rPr>
          <w:rFonts w:ascii="Verdana" w:hAnsi="Verdana" w:cs="Arial"/>
          <w:sz w:val="20"/>
          <w:u w:val="single"/>
        </w:rPr>
        <w:t>Learner Charter</w:t>
      </w:r>
      <w:r w:rsidR="000B50E0" w:rsidRPr="00DE5CC3">
        <w:rPr>
          <w:rFonts w:ascii="Verdana" w:hAnsi="Verdana" w:cs="Arial"/>
          <w:sz w:val="20"/>
        </w:rPr>
        <w:t xml:space="preserve">. The College shall be entitled to issue you with </w:t>
      </w:r>
      <w:r w:rsidR="00891C05" w:rsidRPr="00DE5CC3">
        <w:rPr>
          <w:rFonts w:ascii="Verdana" w:hAnsi="Verdana" w:cs="Arial"/>
          <w:sz w:val="20"/>
          <w:u w:val="single"/>
        </w:rPr>
        <w:t>written warning</w:t>
      </w:r>
      <w:r w:rsidR="00891C05" w:rsidRPr="00DE5CC3">
        <w:rPr>
          <w:rFonts w:ascii="Verdana" w:hAnsi="Verdana" w:cs="Arial"/>
          <w:sz w:val="20"/>
        </w:rPr>
        <w:t>.</w:t>
      </w:r>
      <w:r w:rsidR="00164720" w:rsidRPr="00DE5CC3">
        <w:rPr>
          <w:rFonts w:ascii="Verdana" w:hAnsi="Verdana" w:cs="Arial"/>
          <w:sz w:val="20"/>
        </w:rPr>
        <w:t xml:space="preserve">  This will stay on your record for 6 weeks.</w:t>
      </w:r>
    </w:p>
    <w:p w:rsidR="006F5CCF" w:rsidRPr="00DE5CC3" w:rsidRDefault="006F5CCF" w:rsidP="004C5B41">
      <w:pPr>
        <w:ind w:left="720" w:hanging="720"/>
        <w:rPr>
          <w:rFonts w:ascii="Verdana" w:hAnsi="Verdana" w:cs="Arial"/>
          <w:sz w:val="20"/>
        </w:rPr>
      </w:pPr>
    </w:p>
    <w:p w:rsidR="00FD1F32" w:rsidRPr="00DE5CC3" w:rsidRDefault="004B4604" w:rsidP="004C5B41">
      <w:pPr>
        <w:ind w:left="720" w:hanging="720"/>
        <w:rPr>
          <w:rFonts w:ascii="Verdana" w:hAnsi="Verdana" w:cs="Arial"/>
          <w:sz w:val="20"/>
        </w:rPr>
      </w:pPr>
      <w:r>
        <w:rPr>
          <w:rFonts w:ascii="Verdana" w:hAnsi="Verdana" w:cs="Arial"/>
          <w:sz w:val="20"/>
        </w:rPr>
        <w:lastRenderedPageBreak/>
        <w:t>7</w:t>
      </w:r>
      <w:r w:rsidR="002743F1" w:rsidRPr="00DE5CC3">
        <w:rPr>
          <w:rFonts w:ascii="Verdana" w:hAnsi="Verdana" w:cs="Arial"/>
          <w:sz w:val="20"/>
        </w:rPr>
        <w:t>.4</w:t>
      </w:r>
      <w:r w:rsidR="002743F1" w:rsidRPr="00DE5CC3">
        <w:rPr>
          <w:rFonts w:ascii="Verdana" w:hAnsi="Verdana" w:cs="Arial"/>
          <w:sz w:val="20"/>
        </w:rPr>
        <w:tab/>
      </w:r>
      <w:r w:rsidR="006F5CCF" w:rsidRPr="00DE5CC3">
        <w:rPr>
          <w:rFonts w:ascii="Verdana" w:hAnsi="Verdana" w:cs="Arial"/>
          <w:sz w:val="20"/>
        </w:rPr>
        <w:t>This</w:t>
      </w:r>
      <w:r w:rsidR="00FD1F32" w:rsidRPr="00DE5CC3">
        <w:rPr>
          <w:rFonts w:ascii="Verdana" w:hAnsi="Verdana" w:cs="Arial"/>
          <w:sz w:val="20"/>
        </w:rPr>
        <w:t xml:space="preserve"> </w:t>
      </w:r>
      <w:r w:rsidR="000B50E0" w:rsidRPr="00DE5CC3">
        <w:rPr>
          <w:rFonts w:ascii="Verdana" w:hAnsi="Verdana" w:cs="Arial"/>
          <w:sz w:val="20"/>
        </w:rPr>
        <w:t xml:space="preserve">stage </w:t>
      </w:r>
      <w:r w:rsidR="00225420" w:rsidRPr="00DE5CC3">
        <w:rPr>
          <w:rFonts w:ascii="Verdana" w:hAnsi="Verdana" w:cs="Arial"/>
          <w:sz w:val="20"/>
        </w:rPr>
        <w:t xml:space="preserve">is </w:t>
      </w:r>
      <w:r w:rsidR="00FD1F32" w:rsidRPr="00DE5CC3">
        <w:rPr>
          <w:rFonts w:ascii="Verdana" w:hAnsi="Verdana" w:cs="Arial"/>
          <w:sz w:val="20"/>
        </w:rPr>
        <w:t xml:space="preserve">carried out by </w:t>
      </w:r>
      <w:r w:rsidR="000902EF" w:rsidRPr="00DE5CC3">
        <w:rPr>
          <w:rFonts w:ascii="Verdana" w:hAnsi="Verdana" w:cs="Arial"/>
          <w:sz w:val="20"/>
        </w:rPr>
        <w:t xml:space="preserve">either </w:t>
      </w:r>
      <w:r w:rsidR="00FD1F32" w:rsidRPr="00DE5CC3">
        <w:rPr>
          <w:rFonts w:ascii="Verdana" w:hAnsi="Verdana" w:cs="Arial"/>
          <w:sz w:val="20"/>
        </w:rPr>
        <w:t xml:space="preserve">the </w:t>
      </w:r>
      <w:r w:rsidR="008418E2" w:rsidRPr="00DE5CC3">
        <w:rPr>
          <w:rFonts w:ascii="Verdana" w:hAnsi="Verdana" w:cs="Arial"/>
          <w:sz w:val="20"/>
        </w:rPr>
        <w:t>Personal Tutor</w:t>
      </w:r>
      <w:r w:rsidR="00096520" w:rsidRPr="00DE5CC3">
        <w:rPr>
          <w:rFonts w:ascii="Verdana" w:hAnsi="Verdana" w:cs="Arial"/>
          <w:sz w:val="20"/>
        </w:rPr>
        <w:t>/</w:t>
      </w:r>
      <w:r w:rsidR="00E37B7D" w:rsidRPr="00DE5CC3">
        <w:rPr>
          <w:rFonts w:ascii="Verdana" w:hAnsi="Verdana" w:cs="Arial"/>
          <w:sz w:val="20"/>
        </w:rPr>
        <w:t xml:space="preserve">Assessor/Curriculum Leader/Co-ordinator </w:t>
      </w:r>
      <w:r w:rsidR="00FC71D4" w:rsidRPr="00DE5CC3">
        <w:rPr>
          <w:rFonts w:ascii="Verdana" w:hAnsi="Verdana" w:cs="Arial"/>
          <w:sz w:val="20"/>
        </w:rPr>
        <w:t>or</w:t>
      </w:r>
      <w:r w:rsidR="008418E2" w:rsidRPr="00DE5CC3">
        <w:rPr>
          <w:rFonts w:ascii="Verdana" w:hAnsi="Verdana" w:cs="Arial"/>
          <w:sz w:val="20"/>
        </w:rPr>
        <w:t xml:space="preserve"> </w:t>
      </w:r>
      <w:r w:rsidR="00225420" w:rsidRPr="00DE5CC3">
        <w:rPr>
          <w:rFonts w:ascii="Verdana" w:hAnsi="Verdana" w:cs="Arial"/>
          <w:sz w:val="20"/>
        </w:rPr>
        <w:t xml:space="preserve">a </w:t>
      </w:r>
      <w:r w:rsidR="008418E2" w:rsidRPr="00DE5CC3">
        <w:rPr>
          <w:rFonts w:ascii="Verdana" w:hAnsi="Verdana" w:cs="Arial"/>
          <w:sz w:val="20"/>
        </w:rPr>
        <w:t>nominated member of staff.</w:t>
      </w:r>
    </w:p>
    <w:p w:rsidR="00FD1F32" w:rsidRPr="00DE5CC3" w:rsidRDefault="00FD1F32" w:rsidP="004C5B41">
      <w:pPr>
        <w:rPr>
          <w:rFonts w:ascii="Verdana" w:hAnsi="Verdana" w:cs="Arial"/>
          <w:sz w:val="20"/>
        </w:rPr>
      </w:pPr>
    </w:p>
    <w:p w:rsidR="00197663" w:rsidRPr="00DE5CC3" w:rsidRDefault="004B4604" w:rsidP="00197663">
      <w:pPr>
        <w:ind w:left="720" w:hanging="720"/>
        <w:rPr>
          <w:rFonts w:ascii="Verdana" w:hAnsi="Verdana" w:cs="Arial"/>
          <w:sz w:val="20"/>
        </w:rPr>
      </w:pPr>
      <w:r>
        <w:rPr>
          <w:rFonts w:ascii="Verdana" w:hAnsi="Verdana" w:cs="Arial"/>
          <w:sz w:val="20"/>
        </w:rPr>
        <w:t>7</w:t>
      </w:r>
      <w:r w:rsidR="00FE67A0" w:rsidRPr="00DE5CC3">
        <w:rPr>
          <w:rFonts w:ascii="Verdana" w:hAnsi="Verdana" w:cs="Arial"/>
          <w:sz w:val="20"/>
        </w:rPr>
        <w:t>.5</w:t>
      </w:r>
      <w:r w:rsidR="002743F1" w:rsidRPr="00DE5CC3">
        <w:rPr>
          <w:rFonts w:ascii="Verdana" w:hAnsi="Verdana" w:cs="Arial"/>
          <w:b/>
          <w:sz w:val="20"/>
        </w:rPr>
        <w:tab/>
      </w:r>
      <w:r w:rsidR="00FD1F32" w:rsidRPr="00DE5CC3">
        <w:rPr>
          <w:rFonts w:ascii="Verdana" w:hAnsi="Verdana" w:cs="Arial"/>
          <w:b/>
          <w:sz w:val="20"/>
        </w:rPr>
        <w:t>Stage 2</w:t>
      </w:r>
      <w:r w:rsidR="004337B8" w:rsidRPr="00DE5CC3">
        <w:rPr>
          <w:rFonts w:ascii="Verdana" w:hAnsi="Verdana" w:cs="Arial"/>
          <w:sz w:val="20"/>
        </w:rPr>
        <w:t xml:space="preserve">:  </w:t>
      </w:r>
      <w:r w:rsidR="00FD1F32" w:rsidRPr="00DE5CC3">
        <w:rPr>
          <w:rFonts w:ascii="Verdana" w:hAnsi="Verdana" w:cs="Arial"/>
          <w:sz w:val="20"/>
        </w:rPr>
        <w:t xml:space="preserve">This stage is used to address </w:t>
      </w:r>
      <w:r w:rsidR="004337B8" w:rsidRPr="00DE5CC3">
        <w:rPr>
          <w:rFonts w:ascii="Verdana" w:hAnsi="Verdana" w:cs="Arial"/>
          <w:sz w:val="20"/>
        </w:rPr>
        <w:t xml:space="preserve">further </w:t>
      </w:r>
      <w:r w:rsidR="004337B8" w:rsidRPr="00DE5CC3">
        <w:rPr>
          <w:rFonts w:ascii="Verdana" w:hAnsi="Verdana" w:cs="Arial"/>
          <w:sz w:val="20"/>
          <w:u w:val="single"/>
        </w:rPr>
        <w:t xml:space="preserve">breaches of the </w:t>
      </w:r>
      <w:r w:rsidR="00CC1FF0" w:rsidRPr="00DE5CC3">
        <w:rPr>
          <w:rFonts w:ascii="Verdana" w:hAnsi="Verdana" w:cs="Arial"/>
          <w:sz w:val="20"/>
          <w:u w:val="single"/>
        </w:rPr>
        <w:t>Learner Charter</w:t>
      </w:r>
      <w:r w:rsidR="00FD1F32" w:rsidRPr="00DE5CC3">
        <w:rPr>
          <w:rFonts w:ascii="Verdana" w:hAnsi="Verdana" w:cs="Arial"/>
          <w:sz w:val="20"/>
        </w:rPr>
        <w:t xml:space="preserve"> </w:t>
      </w:r>
      <w:r w:rsidR="00164720" w:rsidRPr="00DE5CC3">
        <w:rPr>
          <w:rFonts w:ascii="Verdana" w:hAnsi="Verdana" w:cs="Arial"/>
          <w:sz w:val="20"/>
        </w:rPr>
        <w:t xml:space="preserve">within the 6 weeks </w:t>
      </w:r>
      <w:r w:rsidR="00FD1F32" w:rsidRPr="00DE5CC3">
        <w:rPr>
          <w:rFonts w:ascii="Verdana" w:hAnsi="Verdana" w:cs="Arial"/>
          <w:sz w:val="20"/>
        </w:rPr>
        <w:t xml:space="preserve">or failure to improve </w:t>
      </w:r>
      <w:r w:rsidR="00FD1F32" w:rsidRPr="00DE5CC3">
        <w:rPr>
          <w:rFonts w:ascii="Verdana" w:hAnsi="Verdana" w:cs="Arial"/>
          <w:sz w:val="20"/>
          <w:u w:val="single"/>
        </w:rPr>
        <w:t xml:space="preserve">after a </w:t>
      </w:r>
      <w:r w:rsidR="000902EF" w:rsidRPr="00DE5CC3">
        <w:rPr>
          <w:rFonts w:ascii="Verdana" w:hAnsi="Verdana" w:cs="Arial"/>
          <w:sz w:val="20"/>
          <w:u w:val="single"/>
        </w:rPr>
        <w:t xml:space="preserve">written </w:t>
      </w:r>
      <w:r w:rsidR="00FD1F32" w:rsidRPr="00DE5CC3">
        <w:rPr>
          <w:rFonts w:ascii="Verdana" w:hAnsi="Verdana" w:cs="Arial"/>
          <w:sz w:val="20"/>
          <w:u w:val="single"/>
        </w:rPr>
        <w:t>warning</w:t>
      </w:r>
      <w:r w:rsidR="008418E2" w:rsidRPr="00DE5CC3">
        <w:rPr>
          <w:rFonts w:ascii="Verdana" w:hAnsi="Verdana" w:cs="Arial"/>
          <w:sz w:val="20"/>
        </w:rPr>
        <w:t xml:space="preserve">. </w:t>
      </w:r>
      <w:r w:rsidR="00197663" w:rsidRPr="00DE5CC3">
        <w:rPr>
          <w:rFonts w:ascii="Verdana" w:hAnsi="Verdana" w:cs="Arial"/>
          <w:sz w:val="20"/>
        </w:rPr>
        <w:t xml:space="preserve"> </w:t>
      </w:r>
      <w:r w:rsidR="000B50E0" w:rsidRPr="00DE5CC3">
        <w:rPr>
          <w:rFonts w:ascii="Verdana" w:hAnsi="Verdana" w:cs="Arial"/>
          <w:sz w:val="20"/>
        </w:rPr>
        <w:t xml:space="preserve">The College shall be entitled to issue you with </w:t>
      </w:r>
      <w:r w:rsidR="00FC71D4" w:rsidRPr="00DE5CC3">
        <w:rPr>
          <w:rFonts w:ascii="Verdana" w:hAnsi="Verdana" w:cs="Arial"/>
          <w:sz w:val="20"/>
        </w:rPr>
        <w:t>either a</w:t>
      </w:r>
      <w:r w:rsidR="000B50E0" w:rsidRPr="00DE5CC3">
        <w:rPr>
          <w:rFonts w:ascii="Verdana" w:hAnsi="Verdana" w:cs="Arial"/>
          <w:sz w:val="20"/>
        </w:rPr>
        <w:t xml:space="preserve"> further </w:t>
      </w:r>
      <w:r w:rsidR="004337B8" w:rsidRPr="00DE5CC3">
        <w:rPr>
          <w:rFonts w:ascii="Verdana" w:hAnsi="Verdana" w:cs="Arial"/>
          <w:sz w:val="20"/>
          <w:u w:val="single"/>
        </w:rPr>
        <w:t xml:space="preserve">written warning, </w:t>
      </w:r>
      <w:r w:rsidR="000B50E0" w:rsidRPr="00DE5CC3">
        <w:rPr>
          <w:rFonts w:ascii="Verdana" w:hAnsi="Verdana" w:cs="Arial"/>
          <w:sz w:val="20"/>
          <w:u w:val="single"/>
        </w:rPr>
        <w:t xml:space="preserve">or a final </w:t>
      </w:r>
      <w:r w:rsidR="005756C1" w:rsidRPr="00DE5CC3">
        <w:rPr>
          <w:rFonts w:ascii="Verdana" w:hAnsi="Verdana" w:cs="Arial"/>
          <w:sz w:val="20"/>
          <w:u w:val="single"/>
        </w:rPr>
        <w:t>written warning</w:t>
      </w:r>
      <w:r w:rsidR="005756C1" w:rsidRPr="00DE5CC3">
        <w:rPr>
          <w:rFonts w:ascii="Verdana" w:hAnsi="Verdana" w:cs="Arial"/>
          <w:sz w:val="20"/>
        </w:rPr>
        <w:t xml:space="preserve"> as appropriate.</w:t>
      </w:r>
      <w:r w:rsidR="00197663" w:rsidRPr="00DE5CC3">
        <w:rPr>
          <w:rFonts w:ascii="Verdana" w:hAnsi="Verdana" w:cs="Arial"/>
          <w:sz w:val="20"/>
        </w:rPr>
        <w:t xml:space="preserve">  This will stay on your record for the remainder of the academic year.</w:t>
      </w:r>
    </w:p>
    <w:p w:rsidR="006F5CCF" w:rsidRPr="00DE5CC3" w:rsidRDefault="006F5CCF" w:rsidP="00197663">
      <w:pPr>
        <w:rPr>
          <w:rFonts w:ascii="Verdana" w:hAnsi="Verdana" w:cs="Arial"/>
          <w:sz w:val="20"/>
        </w:rPr>
      </w:pPr>
    </w:p>
    <w:p w:rsidR="00AA73CC" w:rsidRDefault="004B4604" w:rsidP="002D1984">
      <w:pPr>
        <w:pStyle w:val="BodyText"/>
        <w:ind w:left="720" w:hanging="720"/>
        <w:rPr>
          <w:rFonts w:ascii="Verdana" w:hAnsi="Verdana" w:cs="Arial"/>
          <w:sz w:val="20"/>
        </w:rPr>
      </w:pPr>
      <w:r>
        <w:rPr>
          <w:rFonts w:ascii="Verdana" w:hAnsi="Verdana" w:cs="Arial"/>
          <w:sz w:val="20"/>
        </w:rPr>
        <w:t>7</w:t>
      </w:r>
      <w:r w:rsidR="00FE67A0" w:rsidRPr="00DE5CC3">
        <w:rPr>
          <w:rFonts w:ascii="Verdana" w:hAnsi="Verdana" w:cs="Arial"/>
          <w:sz w:val="20"/>
        </w:rPr>
        <w:t>.6</w:t>
      </w:r>
      <w:r w:rsidR="002743F1" w:rsidRPr="00DE5CC3">
        <w:rPr>
          <w:rFonts w:ascii="Verdana" w:hAnsi="Verdana" w:cs="Arial"/>
          <w:sz w:val="20"/>
        </w:rPr>
        <w:tab/>
      </w:r>
      <w:r w:rsidR="006F5CCF" w:rsidRPr="00BB67ED">
        <w:rPr>
          <w:rFonts w:ascii="Verdana" w:hAnsi="Verdana" w:cs="Arial"/>
          <w:sz w:val="20"/>
        </w:rPr>
        <w:t>This</w:t>
      </w:r>
      <w:r w:rsidR="00FD1F32" w:rsidRPr="00BB67ED">
        <w:rPr>
          <w:rFonts w:ascii="Verdana" w:hAnsi="Verdana" w:cs="Arial"/>
          <w:sz w:val="20"/>
        </w:rPr>
        <w:t xml:space="preserve"> </w:t>
      </w:r>
      <w:r w:rsidR="000B50E0" w:rsidRPr="00BB67ED">
        <w:rPr>
          <w:rFonts w:ascii="Verdana" w:hAnsi="Verdana" w:cs="Arial"/>
          <w:sz w:val="20"/>
        </w:rPr>
        <w:t xml:space="preserve">stage </w:t>
      </w:r>
      <w:r w:rsidR="00FD1F32" w:rsidRPr="00BB67ED">
        <w:rPr>
          <w:rFonts w:ascii="Verdana" w:hAnsi="Verdana" w:cs="Arial"/>
          <w:sz w:val="20"/>
        </w:rPr>
        <w:t xml:space="preserve">is carried out by the </w:t>
      </w:r>
      <w:r w:rsidR="006B5940" w:rsidRPr="00BB67ED">
        <w:rPr>
          <w:rFonts w:ascii="Verdana" w:hAnsi="Verdana" w:cs="Arial"/>
          <w:sz w:val="20"/>
        </w:rPr>
        <w:t>PLP Lead</w:t>
      </w:r>
      <w:r w:rsidR="00402730" w:rsidRPr="00BB67ED">
        <w:rPr>
          <w:rFonts w:ascii="Verdana" w:hAnsi="Verdana" w:cs="Arial"/>
          <w:sz w:val="20"/>
        </w:rPr>
        <w:t xml:space="preserve"> </w:t>
      </w:r>
      <w:r w:rsidR="00BB67ED">
        <w:rPr>
          <w:rFonts w:ascii="Verdana" w:hAnsi="Verdana" w:cs="Arial"/>
          <w:sz w:val="20"/>
        </w:rPr>
        <w:t xml:space="preserve">Tutor </w:t>
      </w:r>
      <w:r w:rsidR="00402730" w:rsidRPr="00BB67ED">
        <w:rPr>
          <w:rFonts w:ascii="Verdana" w:hAnsi="Verdana" w:cs="Arial"/>
          <w:sz w:val="20"/>
        </w:rPr>
        <w:t>for A Level</w:t>
      </w:r>
      <w:r w:rsidR="00BB67ED">
        <w:rPr>
          <w:rFonts w:ascii="Verdana" w:hAnsi="Verdana" w:cs="Arial"/>
          <w:sz w:val="20"/>
        </w:rPr>
        <w:t xml:space="preserve"> or</w:t>
      </w:r>
      <w:r w:rsidR="00096520" w:rsidRPr="00BB67ED">
        <w:rPr>
          <w:rFonts w:ascii="Verdana" w:hAnsi="Verdana" w:cs="Arial"/>
          <w:sz w:val="20"/>
        </w:rPr>
        <w:t xml:space="preserve"> </w:t>
      </w:r>
      <w:r w:rsidR="00BB67ED" w:rsidRPr="00BB67ED">
        <w:rPr>
          <w:rFonts w:ascii="Verdana" w:hAnsi="Verdana"/>
          <w:sz w:val="20"/>
        </w:rPr>
        <w:t xml:space="preserve">Curriculum Leaders/Commercial Coordinators for </w:t>
      </w:r>
      <w:r w:rsidR="00BB67ED">
        <w:rPr>
          <w:rFonts w:ascii="Verdana" w:hAnsi="Verdana"/>
          <w:sz w:val="20"/>
        </w:rPr>
        <w:t>V</w:t>
      </w:r>
      <w:r w:rsidR="00BB67ED" w:rsidRPr="00BB67ED">
        <w:rPr>
          <w:rFonts w:ascii="Verdana" w:hAnsi="Verdana"/>
          <w:sz w:val="20"/>
        </w:rPr>
        <w:t>ocational</w:t>
      </w:r>
      <w:r w:rsidR="00BB67ED">
        <w:rPr>
          <w:rFonts w:ascii="Verdana" w:hAnsi="Verdana"/>
          <w:sz w:val="20"/>
        </w:rPr>
        <w:t>/</w:t>
      </w:r>
      <w:r w:rsidR="00BB67ED">
        <w:rPr>
          <w:rFonts w:ascii="Verdana" w:hAnsi="Verdana" w:cs="Arial"/>
          <w:sz w:val="20"/>
        </w:rPr>
        <w:t>W</w:t>
      </w:r>
      <w:r w:rsidR="004332D9" w:rsidRPr="00BB67ED">
        <w:rPr>
          <w:rFonts w:ascii="Verdana" w:hAnsi="Verdana" w:cs="Arial"/>
          <w:sz w:val="20"/>
        </w:rPr>
        <w:t xml:space="preserve">ork </w:t>
      </w:r>
      <w:r w:rsidR="00BB67ED">
        <w:rPr>
          <w:rFonts w:ascii="Verdana" w:hAnsi="Verdana" w:cs="Arial"/>
          <w:sz w:val="20"/>
        </w:rPr>
        <w:t>B</w:t>
      </w:r>
      <w:r w:rsidR="004332D9" w:rsidRPr="00BB67ED">
        <w:rPr>
          <w:rFonts w:ascii="Verdana" w:hAnsi="Verdana" w:cs="Arial"/>
          <w:sz w:val="20"/>
        </w:rPr>
        <w:t xml:space="preserve">ased </w:t>
      </w:r>
      <w:r w:rsidR="00BB67ED">
        <w:rPr>
          <w:rFonts w:ascii="Verdana" w:hAnsi="Verdana" w:cs="Arial"/>
          <w:sz w:val="20"/>
        </w:rPr>
        <w:t>L</w:t>
      </w:r>
      <w:r w:rsidR="004332D9" w:rsidRPr="00BB67ED">
        <w:rPr>
          <w:rFonts w:ascii="Verdana" w:hAnsi="Verdana" w:cs="Arial"/>
          <w:sz w:val="20"/>
        </w:rPr>
        <w:t>earning programmes</w:t>
      </w:r>
      <w:r w:rsidR="004D7399" w:rsidRPr="00BB67ED">
        <w:rPr>
          <w:rFonts w:ascii="Verdana" w:hAnsi="Verdana" w:cs="Arial"/>
          <w:sz w:val="20"/>
        </w:rPr>
        <w:t>.</w:t>
      </w:r>
    </w:p>
    <w:p w:rsidR="005C1578" w:rsidRPr="002D1984" w:rsidRDefault="005C1578" w:rsidP="005C1578">
      <w:pPr>
        <w:pStyle w:val="BodyText"/>
        <w:rPr>
          <w:rFonts w:ascii="Verdana" w:hAnsi="Verdana" w:cs="Arial"/>
          <w:sz w:val="20"/>
        </w:rPr>
      </w:pPr>
    </w:p>
    <w:p w:rsidR="00AA73CC" w:rsidRPr="002D1984" w:rsidRDefault="004B4604" w:rsidP="004C5B41">
      <w:pPr>
        <w:ind w:left="720" w:hanging="720"/>
        <w:rPr>
          <w:rFonts w:ascii="Verdana" w:hAnsi="Verdana" w:cs="Arial"/>
          <w:sz w:val="20"/>
        </w:rPr>
      </w:pPr>
      <w:r>
        <w:rPr>
          <w:rFonts w:ascii="Verdana" w:hAnsi="Verdana" w:cs="Arial"/>
          <w:sz w:val="20"/>
        </w:rPr>
        <w:t>7</w:t>
      </w:r>
      <w:r w:rsidR="00FE67A0" w:rsidRPr="002D1984">
        <w:rPr>
          <w:rFonts w:ascii="Verdana" w:hAnsi="Verdana" w:cs="Arial"/>
          <w:sz w:val="20"/>
        </w:rPr>
        <w:t>.7</w:t>
      </w:r>
      <w:r w:rsidR="002743F1" w:rsidRPr="002D1984">
        <w:rPr>
          <w:rFonts w:ascii="Verdana" w:hAnsi="Verdana" w:cs="Arial"/>
          <w:sz w:val="20"/>
        </w:rPr>
        <w:tab/>
      </w:r>
      <w:r w:rsidR="00AA73CC" w:rsidRPr="002D1984">
        <w:rPr>
          <w:rFonts w:ascii="Verdana" w:hAnsi="Verdana" w:cs="Arial"/>
          <w:sz w:val="20"/>
        </w:rPr>
        <w:t xml:space="preserve">For </w:t>
      </w:r>
      <w:r w:rsidR="00AA73CC" w:rsidRPr="002D1984">
        <w:rPr>
          <w:rFonts w:ascii="Verdana" w:hAnsi="Verdana" w:cs="Arial"/>
          <w:b/>
          <w:sz w:val="20"/>
        </w:rPr>
        <w:t>Stage 1 and Stage 2</w:t>
      </w:r>
      <w:r w:rsidR="00AA73CC" w:rsidRPr="002D1984">
        <w:rPr>
          <w:rFonts w:ascii="Verdana" w:hAnsi="Verdana" w:cs="Arial"/>
          <w:sz w:val="20"/>
        </w:rPr>
        <w:t xml:space="preserve"> staff</w:t>
      </w:r>
      <w:r w:rsidR="006F5CCF" w:rsidRPr="002D1984">
        <w:rPr>
          <w:rFonts w:ascii="Verdana" w:hAnsi="Verdana" w:cs="Arial"/>
          <w:sz w:val="20"/>
        </w:rPr>
        <w:t xml:space="preserve"> may apply any or any combination</w:t>
      </w:r>
      <w:r w:rsidR="00AA73CC" w:rsidRPr="002D1984">
        <w:rPr>
          <w:rFonts w:ascii="Verdana" w:hAnsi="Verdana" w:cs="Arial"/>
          <w:sz w:val="20"/>
        </w:rPr>
        <w:t xml:space="preserve"> of the following ac</w:t>
      </w:r>
      <w:r w:rsidR="006F5CCF" w:rsidRPr="002D1984">
        <w:rPr>
          <w:rFonts w:ascii="Verdana" w:hAnsi="Verdana" w:cs="Arial"/>
          <w:sz w:val="20"/>
        </w:rPr>
        <w:t xml:space="preserve">tions </w:t>
      </w:r>
      <w:r w:rsidR="00904978" w:rsidRPr="002D1984">
        <w:rPr>
          <w:rFonts w:ascii="Verdana" w:hAnsi="Verdana" w:cs="Arial"/>
          <w:sz w:val="20"/>
        </w:rPr>
        <w:t xml:space="preserve">in an effort </w:t>
      </w:r>
      <w:r w:rsidR="006F5CCF" w:rsidRPr="002D1984">
        <w:rPr>
          <w:rFonts w:ascii="Verdana" w:hAnsi="Verdana" w:cs="Arial"/>
          <w:sz w:val="20"/>
        </w:rPr>
        <w:t>to resolve the misconduct:</w:t>
      </w:r>
    </w:p>
    <w:p w:rsidR="00AA73CC" w:rsidRPr="002D1984" w:rsidRDefault="00AA73CC" w:rsidP="004C5B41">
      <w:pPr>
        <w:ind w:left="720" w:hanging="720"/>
        <w:rPr>
          <w:rFonts w:ascii="Verdana" w:hAnsi="Verdana" w:cs="Arial"/>
          <w:sz w:val="20"/>
        </w:rPr>
      </w:pPr>
    </w:p>
    <w:p w:rsidR="006F5CCF" w:rsidRPr="00D52842" w:rsidRDefault="00BA210A" w:rsidP="002D1984">
      <w:pPr>
        <w:pStyle w:val="BodyTextIndent2"/>
        <w:ind w:left="1440"/>
        <w:jc w:val="left"/>
        <w:rPr>
          <w:rFonts w:ascii="Verdana" w:hAnsi="Verdana" w:cs="Arial"/>
          <w:sz w:val="20"/>
          <w:szCs w:val="20"/>
        </w:rPr>
      </w:pPr>
      <w:r>
        <w:rPr>
          <w:rFonts w:ascii="Verdana" w:hAnsi="Verdana" w:cs="Arial"/>
          <w:sz w:val="20"/>
          <w:szCs w:val="20"/>
        </w:rPr>
        <w:t>7</w:t>
      </w:r>
      <w:r w:rsidR="00FE67A0" w:rsidRPr="002D1984">
        <w:rPr>
          <w:rFonts w:ascii="Verdana" w:hAnsi="Verdana" w:cs="Arial"/>
          <w:sz w:val="20"/>
          <w:szCs w:val="20"/>
        </w:rPr>
        <w:t>.7</w:t>
      </w:r>
      <w:r w:rsidR="002743F1" w:rsidRPr="002D1984">
        <w:rPr>
          <w:rFonts w:ascii="Verdana" w:hAnsi="Verdana" w:cs="Arial"/>
          <w:sz w:val="20"/>
          <w:szCs w:val="20"/>
        </w:rPr>
        <w:t>.1</w:t>
      </w:r>
      <w:r w:rsidR="002743F1" w:rsidRPr="002D1984">
        <w:rPr>
          <w:rFonts w:ascii="Verdana" w:hAnsi="Verdana" w:cs="Arial"/>
          <w:sz w:val="20"/>
          <w:szCs w:val="20"/>
        </w:rPr>
        <w:tab/>
      </w:r>
      <w:r w:rsidR="006F5CCF" w:rsidRPr="002D1984">
        <w:rPr>
          <w:rFonts w:ascii="Verdana" w:hAnsi="Verdana" w:cs="Arial"/>
          <w:sz w:val="20"/>
          <w:szCs w:val="20"/>
        </w:rPr>
        <w:t>A written warnin</w:t>
      </w:r>
      <w:r w:rsidR="00197663" w:rsidRPr="002D1984">
        <w:rPr>
          <w:rFonts w:ascii="Verdana" w:hAnsi="Verdana" w:cs="Arial"/>
          <w:sz w:val="20"/>
          <w:szCs w:val="20"/>
        </w:rPr>
        <w:t xml:space="preserve">g (Stage 1) </w:t>
      </w:r>
      <w:r w:rsidR="00904978" w:rsidRPr="002D1984">
        <w:rPr>
          <w:rFonts w:ascii="Verdana" w:hAnsi="Verdana" w:cs="Arial"/>
          <w:sz w:val="20"/>
          <w:szCs w:val="20"/>
        </w:rPr>
        <w:t xml:space="preserve">a </w:t>
      </w:r>
      <w:r w:rsidR="00D75BA9" w:rsidRPr="002D1984">
        <w:rPr>
          <w:rFonts w:ascii="Verdana" w:hAnsi="Verdana" w:cs="Arial"/>
          <w:sz w:val="20"/>
          <w:szCs w:val="20"/>
        </w:rPr>
        <w:t xml:space="preserve">written final warning </w:t>
      </w:r>
      <w:r w:rsidR="00904978" w:rsidRPr="002D1984">
        <w:rPr>
          <w:rFonts w:ascii="Verdana" w:hAnsi="Verdana" w:cs="Arial"/>
          <w:sz w:val="20"/>
          <w:szCs w:val="20"/>
        </w:rPr>
        <w:t xml:space="preserve">(stage 2) </w:t>
      </w:r>
      <w:r w:rsidR="00197663" w:rsidRPr="002D1984">
        <w:rPr>
          <w:rFonts w:ascii="Verdana" w:hAnsi="Verdana" w:cs="Arial"/>
          <w:sz w:val="20"/>
          <w:szCs w:val="20"/>
        </w:rPr>
        <w:t>and</w:t>
      </w:r>
      <w:r w:rsidR="006F5CCF" w:rsidRPr="002D1984">
        <w:rPr>
          <w:rFonts w:ascii="Verdana" w:hAnsi="Verdana" w:cs="Arial"/>
          <w:sz w:val="20"/>
          <w:szCs w:val="20"/>
        </w:rPr>
        <w:t xml:space="preserve"> a </w:t>
      </w:r>
      <w:r w:rsidR="00D66965" w:rsidRPr="002D1984">
        <w:rPr>
          <w:rFonts w:ascii="Verdana" w:hAnsi="Verdana" w:cs="Arial"/>
          <w:sz w:val="20"/>
          <w:szCs w:val="20"/>
        </w:rPr>
        <w:t xml:space="preserve">written </w:t>
      </w:r>
      <w:r w:rsidR="00D66965" w:rsidRPr="00D52842">
        <w:rPr>
          <w:rFonts w:ascii="Verdana" w:hAnsi="Verdana" w:cs="Arial"/>
          <w:sz w:val="20"/>
          <w:szCs w:val="20"/>
        </w:rPr>
        <w:t>contract may be issued.</w:t>
      </w:r>
    </w:p>
    <w:p w:rsidR="009A5B47" w:rsidRPr="00D52842" w:rsidRDefault="00BA210A" w:rsidP="005C1578">
      <w:pPr>
        <w:pStyle w:val="BodyTextIndent2"/>
        <w:ind w:left="1440"/>
        <w:jc w:val="left"/>
        <w:rPr>
          <w:rFonts w:ascii="Verdana" w:hAnsi="Verdana" w:cs="Arial"/>
          <w:sz w:val="20"/>
          <w:szCs w:val="20"/>
        </w:rPr>
      </w:pPr>
      <w:r w:rsidRPr="00D52842">
        <w:rPr>
          <w:rFonts w:ascii="Verdana" w:hAnsi="Verdana" w:cs="Arial"/>
          <w:sz w:val="20"/>
          <w:szCs w:val="20"/>
        </w:rPr>
        <w:t>7</w:t>
      </w:r>
      <w:r w:rsidR="009A5B47" w:rsidRPr="00D52842">
        <w:rPr>
          <w:rFonts w:ascii="Verdana" w:hAnsi="Verdana" w:cs="Arial"/>
          <w:sz w:val="20"/>
          <w:szCs w:val="20"/>
        </w:rPr>
        <w:t>.7.2</w:t>
      </w:r>
      <w:r w:rsidR="009A5B47" w:rsidRPr="00D52842">
        <w:rPr>
          <w:rFonts w:ascii="Verdana" w:hAnsi="Verdana" w:cs="Arial"/>
          <w:sz w:val="20"/>
          <w:szCs w:val="20"/>
        </w:rPr>
        <w:tab/>
        <w:t xml:space="preserve">You will have the opportunity to meet with a member of the support team within </w:t>
      </w:r>
      <w:r w:rsidR="009A5B47" w:rsidRPr="00D52842">
        <w:rPr>
          <w:rFonts w:ascii="Verdana" w:hAnsi="Verdana" w:cs="Arial"/>
          <w:color w:val="000000" w:themeColor="text1"/>
          <w:sz w:val="20"/>
          <w:szCs w:val="20"/>
        </w:rPr>
        <w:t>Gower College Swansea/GCS Training who will provide support and advocacy</w:t>
      </w:r>
      <w:r w:rsidR="005C1578" w:rsidRPr="00D52842">
        <w:rPr>
          <w:rFonts w:ascii="Verdana" w:hAnsi="Verdana" w:cs="Arial"/>
          <w:color w:val="000000" w:themeColor="text1"/>
          <w:sz w:val="20"/>
          <w:szCs w:val="20"/>
        </w:rPr>
        <w:t xml:space="preserve"> </w:t>
      </w:r>
      <w:r w:rsidR="005C1578" w:rsidRPr="00D52842">
        <w:rPr>
          <w:rFonts w:ascii="Verdana" w:hAnsi="Verdana" w:cs="Arial"/>
          <w:color w:val="000000" w:themeColor="text1"/>
          <w:sz w:val="20"/>
        </w:rPr>
        <w:t>(where necessary translation services will be provided).</w:t>
      </w:r>
    </w:p>
    <w:p w:rsidR="009A5B47" w:rsidRPr="002D1984" w:rsidRDefault="00BA210A" w:rsidP="002D1984">
      <w:pPr>
        <w:pStyle w:val="BodyTextIndent2"/>
        <w:ind w:left="1440"/>
        <w:jc w:val="left"/>
        <w:rPr>
          <w:rFonts w:ascii="Verdana" w:hAnsi="Verdana" w:cs="Arial"/>
          <w:sz w:val="20"/>
          <w:szCs w:val="20"/>
        </w:rPr>
      </w:pPr>
      <w:r w:rsidRPr="00D52842">
        <w:rPr>
          <w:rFonts w:ascii="Verdana" w:hAnsi="Verdana" w:cs="Arial"/>
          <w:sz w:val="20"/>
          <w:szCs w:val="20"/>
        </w:rPr>
        <w:t>7</w:t>
      </w:r>
      <w:r w:rsidR="009A5B47" w:rsidRPr="00D52842">
        <w:rPr>
          <w:rFonts w:ascii="Verdana" w:hAnsi="Verdana" w:cs="Arial"/>
          <w:sz w:val="20"/>
          <w:szCs w:val="20"/>
        </w:rPr>
        <w:t>.7.3</w:t>
      </w:r>
      <w:r w:rsidR="009A5B47" w:rsidRPr="00D52842">
        <w:rPr>
          <w:rFonts w:ascii="Verdana" w:hAnsi="Verdana" w:cs="Arial"/>
          <w:sz w:val="20"/>
          <w:szCs w:val="20"/>
        </w:rPr>
        <w:tab/>
        <w:t>You will be advised of your right to be accompanied at the disciplinary meeting by a companion</w:t>
      </w:r>
    </w:p>
    <w:p w:rsidR="00AA73CC" w:rsidRPr="002D1984" w:rsidRDefault="00BA210A" w:rsidP="002D1984">
      <w:pPr>
        <w:pStyle w:val="BodyTextIndent2"/>
        <w:ind w:left="0" w:firstLine="720"/>
        <w:jc w:val="left"/>
        <w:rPr>
          <w:rFonts w:ascii="Verdana" w:hAnsi="Verdana" w:cs="Arial"/>
          <w:sz w:val="20"/>
          <w:szCs w:val="20"/>
        </w:rPr>
      </w:pPr>
      <w:r>
        <w:rPr>
          <w:rFonts w:ascii="Verdana" w:hAnsi="Verdana" w:cs="Arial"/>
          <w:sz w:val="20"/>
          <w:szCs w:val="20"/>
        </w:rPr>
        <w:t>7</w:t>
      </w:r>
      <w:r w:rsidR="00FE67A0" w:rsidRPr="002D1984">
        <w:rPr>
          <w:rFonts w:ascii="Verdana" w:hAnsi="Verdana" w:cs="Arial"/>
          <w:sz w:val="20"/>
          <w:szCs w:val="20"/>
        </w:rPr>
        <w:t>.7</w:t>
      </w:r>
      <w:r w:rsidR="002743F1" w:rsidRPr="002D1984">
        <w:rPr>
          <w:rFonts w:ascii="Verdana" w:hAnsi="Verdana" w:cs="Arial"/>
          <w:sz w:val="20"/>
          <w:szCs w:val="20"/>
        </w:rPr>
        <w:t>.</w:t>
      </w:r>
      <w:r w:rsidR="004D7399" w:rsidRPr="002D1984">
        <w:rPr>
          <w:rFonts w:ascii="Verdana" w:hAnsi="Verdana" w:cs="Arial"/>
          <w:sz w:val="20"/>
          <w:szCs w:val="20"/>
        </w:rPr>
        <w:t>4</w:t>
      </w:r>
      <w:r w:rsidR="002743F1" w:rsidRPr="002D1984">
        <w:rPr>
          <w:rFonts w:ascii="Verdana" w:hAnsi="Verdana" w:cs="Arial"/>
          <w:sz w:val="20"/>
          <w:szCs w:val="20"/>
        </w:rPr>
        <w:tab/>
      </w:r>
      <w:r w:rsidR="007D627B" w:rsidRPr="002D1984">
        <w:rPr>
          <w:rFonts w:ascii="Verdana" w:hAnsi="Verdana" w:cs="Arial"/>
          <w:sz w:val="20"/>
          <w:szCs w:val="20"/>
        </w:rPr>
        <w:t>You</w:t>
      </w:r>
      <w:r w:rsidR="006F5CCF" w:rsidRPr="002D1984">
        <w:rPr>
          <w:rFonts w:ascii="Verdana" w:hAnsi="Verdana" w:cs="Arial"/>
          <w:sz w:val="20"/>
          <w:szCs w:val="20"/>
        </w:rPr>
        <w:t xml:space="preserve"> may be put</w:t>
      </w:r>
      <w:r w:rsidR="00AA73CC" w:rsidRPr="002D1984">
        <w:rPr>
          <w:rFonts w:ascii="Verdana" w:hAnsi="Verdana" w:cs="Arial"/>
          <w:sz w:val="20"/>
          <w:szCs w:val="20"/>
        </w:rPr>
        <w:t xml:space="preserve"> on report for a specified period</w:t>
      </w:r>
      <w:r w:rsidR="006F5CCF" w:rsidRPr="002D1984">
        <w:rPr>
          <w:rFonts w:ascii="Verdana" w:hAnsi="Verdana" w:cs="Arial"/>
          <w:sz w:val="20"/>
          <w:szCs w:val="20"/>
        </w:rPr>
        <w:t xml:space="preserve"> with review dates.</w:t>
      </w:r>
    </w:p>
    <w:p w:rsidR="00AA73CC" w:rsidRPr="002D1984" w:rsidRDefault="00BA210A" w:rsidP="002D1984">
      <w:pPr>
        <w:ind w:left="1440" w:hanging="720"/>
        <w:rPr>
          <w:rFonts w:ascii="Verdana" w:hAnsi="Verdana" w:cs="Arial"/>
          <w:sz w:val="20"/>
        </w:rPr>
      </w:pPr>
      <w:r>
        <w:rPr>
          <w:rFonts w:ascii="Verdana" w:hAnsi="Verdana" w:cs="Arial"/>
          <w:sz w:val="20"/>
        </w:rPr>
        <w:t>7</w:t>
      </w:r>
      <w:r w:rsidR="00FE67A0" w:rsidRPr="002D1984">
        <w:rPr>
          <w:rFonts w:ascii="Verdana" w:hAnsi="Verdana" w:cs="Arial"/>
          <w:sz w:val="20"/>
        </w:rPr>
        <w:t>.7</w:t>
      </w:r>
      <w:r w:rsidR="002743F1" w:rsidRPr="002D1984">
        <w:rPr>
          <w:rFonts w:ascii="Verdana" w:hAnsi="Verdana" w:cs="Arial"/>
          <w:sz w:val="20"/>
        </w:rPr>
        <w:t>.</w:t>
      </w:r>
      <w:r w:rsidR="004D7399" w:rsidRPr="002D1984">
        <w:rPr>
          <w:rFonts w:ascii="Verdana" w:hAnsi="Verdana" w:cs="Arial"/>
          <w:sz w:val="20"/>
        </w:rPr>
        <w:t>5</w:t>
      </w:r>
      <w:r w:rsidR="002743F1" w:rsidRPr="002D1984">
        <w:rPr>
          <w:rFonts w:ascii="Verdana" w:hAnsi="Verdana" w:cs="Arial"/>
          <w:sz w:val="20"/>
        </w:rPr>
        <w:tab/>
      </w:r>
      <w:r w:rsidR="006F5CCF" w:rsidRPr="002D1984">
        <w:rPr>
          <w:rFonts w:ascii="Verdana" w:hAnsi="Verdana" w:cs="Arial"/>
          <w:sz w:val="20"/>
        </w:rPr>
        <w:t>A</w:t>
      </w:r>
      <w:r w:rsidR="00AA73CC" w:rsidRPr="002D1984">
        <w:rPr>
          <w:rFonts w:ascii="Verdana" w:hAnsi="Verdana" w:cs="Arial"/>
          <w:sz w:val="20"/>
        </w:rPr>
        <w:t xml:space="preserve"> list of conditions </w:t>
      </w:r>
      <w:r w:rsidR="006F5CCF" w:rsidRPr="002D1984">
        <w:rPr>
          <w:rFonts w:ascii="Verdana" w:hAnsi="Verdana" w:cs="Arial"/>
          <w:sz w:val="20"/>
        </w:rPr>
        <w:t xml:space="preserve">may be devised </w:t>
      </w:r>
      <w:r w:rsidR="00AA73CC" w:rsidRPr="002D1984">
        <w:rPr>
          <w:rFonts w:ascii="Verdana" w:hAnsi="Verdana" w:cs="Arial"/>
          <w:sz w:val="20"/>
        </w:rPr>
        <w:t xml:space="preserve">whereby </w:t>
      </w:r>
      <w:r w:rsidR="007D627B" w:rsidRPr="002D1984">
        <w:rPr>
          <w:rFonts w:ascii="Verdana" w:hAnsi="Verdana" w:cs="Arial"/>
          <w:sz w:val="20"/>
        </w:rPr>
        <w:t>you are</w:t>
      </w:r>
      <w:r w:rsidR="00AA73CC" w:rsidRPr="002D1984">
        <w:rPr>
          <w:rFonts w:ascii="Verdana" w:hAnsi="Verdana" w:cs="Arial"/>
          <w:sz w:val="20"/>
        </w:rPr>
        <w:t xml:space="preserve"> allowed to remain at the College</w:t>
      </w:r>
      <w:r w:rsidR="006F5CCF" w:rsidRPr="002D1984">
        <w:rPr>
          <w:rFonts w:ascii="Verdana" w:hAnsi="Verdana" w:cs="Arial"/>
          <w:sz w:val="20"/>
        </w:rPr>
        <w:t>.</w:t>
      </w:r>
    </w:p>
    <w:p w:rsidR="00AA73CC" w:rsidRPr="002D1984" w:rsidRDefault="00BA210A" w:rsidP="002D1984">
      <w:pPr>
        <w:ind w:left="1440" w:hanging="720"/>
        <w:rPr>
          <w:rFonts w:ascii="Verdana" w:hAnsi="Verdana" w:cs="Arial"/>
          <w:sz w:val="20"/>
        </w:rPr>
      </w:pPr>
      <w:r>
        <w:rPr>
          <w:rFonts w:ascii="Verdana" w:hAnsi="Verdana" w:cs="Arial"/>
          <w:sz w:val="20"/>
        </w:rPr>
        <w:t>7</w:t>
      </w:r>
      <w:r w:rsidR="00FE67A0" w:rsidRPr="002D1984">
        <w:rPr>
          <w:rFonts w:ascii="Verdana" w:hAnsi="Verdana" w:cs="Arial"/>
          <w:sz w:val="20"/>
        </w:rPr>
        <w:t>.7</w:t>
      </w:r>
      <w:r w:rsidR="002743F1" w:rsidRPr="002D1984">
        <w:rPr>
          <w:rFonts w:ascii="Verdana" w:hAnsi="Verdana" w:cs="Arial"/>
          <w:sz w:val="20"/>
        </w:rPr>
        <w:t>.</w:t>
      </w:r>
      <w:r w:rsidR="004D7399" w:rsidRPr="002D1984">
        <w:rPr>
          <w:rFonts w:ascii="Verdana" w:hAnsi="Verdana" w:cs="Arial"/>
          <w:sz w:val="20"/>
        </w:rPr>
        <w:t>6</w:t>
      </w:r>
      <w:r w:rsidR="002743F1" w:rsidRPr="002D1984">
        <w:rPr>
          <w:rFonts w:ascii="Verdana" w:hAnsi="Verdana" w:cs="Arial"/>
          <w:sz w:val="20"/>
        </w:rPr>
        <w:tab/>
      </w:r>
      <w:r w:rsidR="006F5CCF" w:rsidRPr="002D1984">
        <w:rPr>
          <w:rFonts w:ascii="Verdana" w:hAnsi="Verdana" w:cs="Arial"/>
          <w:sz w:val="20"/>
        </w:rPr>
        <w:t>Parents/carers</w:t>
      </w:r>
      <w:r w:rsidR="006600BB" w:rsidRPr="002D1984">
        <w:rPr>
          <w:rFonts w:ascii="Verdana" w:hAnsi="Verdana" w:cs="Arial"/>
          <w:sz w:val="20"/>
        </w:rPr>
        <w:t>/guardians</w:t>
      </w:r>
      <w:r w:rsidR="006F5CCF" w:rsidRPr="002D1984">
        <w:rPr>
          <w:rFonts w:ascii="Verdana" w:hAnsi="Verdana" w:cs="Arial"/>
          <w:sz w:val="20"/>
        </w:rPr>
        <w:t xml:space="preserve"> may be contacted</w:t>
      </w:r>
      <w:r w:rsidR="00E37B7D" w:rsidRPr="002D1984">
        <w:rPr>
          <w:rFonts w:ascii="Verdana" w:hAnsi="Verdana" w:cs="Arial"/>
          <w:sz w:val="20"/>
        </w:rPr>
        <w:t xml:space="preserve"> where permission has been given by the learner</w:t>
      </w:r>
      <w:r w:rsidR="006F5CCF" w:rsidRPr="002D1984">
        <w:rPr>
          <w:rFonts w:ascii="Verdana" w:hAnsi="Verdana" w:cs="Arial"/>
          <w:sz w:val="20"/>
        </w:rPr>
        <w:t xml:space="preserve"> </w:t>
      </w:r>
      <w:r w:rsidR="00FE67A0" w:rsidRPr="002D1984">
        <w:rPr>
          <w:rFonts w:ascii="Verdana" w:hAnsi="Verdana" w:cs="Arial"/>
          <w:sz w:val="20"/>
        </w:rPr>
        <w:t>6.7</w:t>
      </w:r>
      <w:r w:rsidR="002743F1" w:rsidRPr="002D1984">
        <w:rPr>
          <w:rFonts w:ascii="Verdana" w:hAnsi="Verdana" w:cs="Arial"/>
          <w:sz w:val="20"/>
        </w:rPr>
        <w:t>.</w:t>
      </w:r>
      <w:r w:rsidR="004D7399" w:rsidRPr="002D1984">
        <w:rPr>
          <w:rFonts w:ascii="Verdana" w:hAnsi="Verdana" w:cs="Arial"/>
          <w:sz w:val="20"/>
        </w:rPr>
        <w:t>7</w:t>
      </w:r>
      <w:r w:rsidR="002743F1" w:rsidRPr="002D1984">
        <w:rPr>
          <w:rFonts w:ascii="Verdana" w:hAnsi="Verdana" w:cs="Arial"/>
          <w:sz w:val="20"/>
        </w:rPr>
        <w:tab/>
      </w:r>
      <w:r w:rsidR="007D627B" w:rsidRPr="002D1984">
        <w:rPr>
          <w:rFonts w:ascii="Verdana" w:hAnsi="Verdana" w:cs="Arial"/>
          <w:sz w:val="20"/>
        </w:rPr>
        <w:t>You</w:t>
      </w:r>
      <w:r w:rsidR="006F5CCF" w:rsidRPr="002D1984">
        <w:rPr>
          <w:rFonts w:ascii="Verdana" w:hAnsi="Verdana" w:cs="Arial"/>
          <w:sz w:val="20"/>
        </w:rPr>
        <w:t xml:space="preserve"> may be r</w:t>
      </w:r>
      <w:r w:rsidR="00AA73CC" w:rsidRPr="002D1984">
        <w:rPr>
          <w:rFonts w:ascii="Verdana" w:hAnsi="Verdana" w:cs="Arial"/>
          <w:sz w:val="20"/>
        </w:rPr>
        <w:t>efer</w:t>
      </w:r>
      <w:r w:rsidR="006F5CCF" w:rsidRPr="002D1984">
        <w:rPr>
          <w:rFonts w:ascii="Verdana" w:hAnsi="Verdana" w:cs="Arial"/>
          <w:sz w:val="20"/>
        </w:rPr>
        <w:t xml:space="preserve">red </w:t>
      </w:r>
      <w:r w:rsidR="00AA73CC" w:rsidRPr="002D1984">
        <w:rPr>
          <w:rFonts w:ascii="Verdana" w:hAnsi="Verdana" w:cs="Arial"/>
          <w:sz w:val="20"/>
        </w:rPr>
        <w:t xml:space="preserve">to </w:t>
      </w:r>
      <w:r w:rsidR="009A5B47" w:rsidRPr="002D1984">
        <w:rPr>
          <w:rFonts w:ascii="Verdana" w:hAnsi="Verdana" w:cs="Arial"/>
          <w:sz w:val="20"/>
        </w:rPr>
        <w:t>Learner</w:t>
      </w:r>
      <w:r w:rsidR="00AA73CC" w:rsidRPr="002D1984">
        <w:rPr>
          <w:rFonts w:ascii="Verdana" w:hAnsi="Verdana" w:cs="Arial"/>
          <w:sz w:val="20"/>
        </w:rPr>
        <w:t xml:space="preserve"> Services for guidance </w:t>
      </w:r>
      <w:r w:rsidR="00904978" w:rsidRPr="002D1984">
        <w:rPr>
          <w:rFonts w:ascii="Verdana" w:hAnsi="Verdana" w:cs="Arial"/>
          <w:sz w:val="20"/>
        </w:rPr>
        <w:t>and/or counselling.</w:t>
      </w:r>
    </w:p>
    <w:p w:rsidR="00AA73CC" w:rsidRPr="002D1984" w:rsidRDefault="00AA73CC" w:rsidP="004C5B41">
      <w:pPr>
        <w:rPr>
          <w:rFonts w:ascii="Verdana" w:hAnsi="Verdana" w:cs="Arial"/>
          <w:sz w:val="20"/>
        </w:rPr>
      </w:pPr>
    </w:p>
    <w:p w:rsidR="008B5CAA" w:rsidRPr="002D1984" w:rsidRDefault="00BA210A" w:rsidP="004C5B41">
      <w:pPr>
        <w:ind w:left="720" w:hanging="720"/>
        <w:rPr>
          <w:rFonts w:ascii="Verdana" w:hAnsi="Verdana" w:cs="Arial"/>
          <w:strike/>
          <w:sz w:val="20"/>
        </w:rPr>
      </w:pPr>
      <w:r>
        <w:rPr>
          <w:rFonts w:ascii="Verdana" w:hAnsi="Verdana" w:cs="Arial"/>
          <w:sz w:val="20"/>
        </w:rPr>
        <w:t>7</w:t>
      </w:r>
      <w:r w:rsidR="00FE67A0" w:rsidRPr="002D1984">
        <w:rPr>
          <w:rFonts w:ascii="Verdana" w:hAnsi="Verdana" w:cs="Arial"/>
          <w:sz w:val="20"/>
        </w:rPr>
        <w:t>.8</w:t>
      </w:r>
      <w:r w:rsidR="002743F1" w:rsidRPr="002D1984">
        <w:rPr>
          <w:rFonts w:ascii="Verdana" w:hAnsi="Verdana" w:cs="Arial"/>
          <w:sz w:val="20"/>
        </w:rPr>
        <w:tab/>
      </w:r>
      <w:r w:rsidR="00AA73CC" w:rsidRPr="002D1984">
        <w:rPr>
          <w:rFonts w:ascii="Verdana" w:hAnsi="Verdana" w:cs="Arial"/>
          <w:sz w:val="20"/>
        </w:rPr>
        <w:t xml:space="preserve">The actions agreed </w:t>
      </w:r>
      <w:r w:rsidR="007D627B" w:rsidRPr="002D1984">
        <w:rPr>
          <w:rFonts w:ascii="Verdana" w:hAnsi="Verdana" w:cs="Arial"/>
          <w:sz w:val="20"/>
        </w:rPr>
        <w:t>will</w:t>
      </w:r>
      <w:r w:rsidR="00AA73CC" w:rsidRPr="002D1984">
        <w:rPr>
          <w:rFonts w:ascii="Verdana" w:hAnsi="Verdana" w:cs="Arial"/>
          <w:sz w:val="20"/>
        </w:rPr>
        <w:t xml:space="preserve"> be recorded and kept on </w:t>
      </w:r>
      <w:r w:rsidR="007D627B" w:rsidRPr="002D1984">
        <w:rPr>
          <w:rFonts w:ascii="Verdana" w:hAnsi="Verdana" w:cs="Arial"/>
          <w:sz w:val="20"/>
        </w:rPr>
        <w:t>your</w:t>
      </w:r>
      <w:r w:rsidR="00AA73CC" w:rsidRPr="002D1984">
        <w:rPr>
          <w:rFonts w:ascii="Verdana" w:hAnsi="Verdana" w:cs="Arial"/>
          <w:sz w:val="20"/>
        </w:rPr>
        <w:t xml:space="preserve"> personal file. </w:t>
      </w:r>
    </w:p>
    <w:p w:rsidR="008B5CAA" w:rsidRPr="002D1984" w:rsidRDefault="008B5CAA" w:rsidP="004C5B41">
      <w:pPr>
        <w:ind w:left="720" w:hanging="720"/>
        <w:rPr>
          <w:rFonts w:ascii="Verdana" w:hAnsi="Verdana" w:cs="Arial"/>
          <w:strike/>
          <w:sz w:val="20"/>
        </w:rPr>
      </w:pPr>
    </w:p>
    <w:p w:rsidR="00FE67A0" w:rsidRPr="002D1984" w:rsidRDefault="00BA210A" w:rsidP="004C5B41">
      <w:pPr>
        <w:ind w:left="720" w:hanging="720"/>
        <w:rPr>
          <w:rFonts w:ascii="Verdana" w:hAnsi="Verdana" w:cs="Arial"/>
          <w:sz w:val="20"/>
        </w:rPr>
      </w:pPr>
      <w:r>
        <w:rPr>
          <w:rFonts w:ascii="Verdana" w:hAnsi="Verdana" w:cs="Arial"/>
          <w:sz w:val="20"/>
        </w:rPr>
        <w:t>7</w:t>
      </w:r>
      <w:r w:rsidR="00FE67A0" w:rsidRPr="002D1984">
        <w:rPr>
          <w:rFonts w:ascii="Verdana" w:hAnsi="Verdana" w:cs="Arial"/>
          <w:sz w:val="20"/>
        </w:rPr>
        <w:t>.9</w:t>
      </w:r>
      <w:r w:rsidR="00FE67A0" w:rsidRPr="002D1984">
        <w:rPr>
          <w:rFonts w:ascii="Verdana" w:hAnsi="Verdana" w:cs="Arial"/>
          <w:sz w:val="20"/>
        </w:rPr>
        <w:tab/>
      </w:r>
      <w:r w:rsidR="00FE67A0" w:rsidRPr="002D1984">
        <w:rPr>
          <w:rFonts w:ascii="Verdana" w:hAnsi="Verdana" w:cs="Arial"/>
          <w:b/>
          <w:sz w:val="20"/>
        </w:rPr>
        <w:t>Stage 3</w:t>
      </w:r>
      <w:r w:rsidR="00FE67A0" w:rsidRPr="002D1984">
        <w:rPr>
          <w:rFonts w:ascii="Verdana" w:hAnsi="Verdana" w:cs="Arial"/>
          <w:sz w:val="20"/>
        </w:rPr>
        <w:t xml:space="preserve">:  This stage is used following a further breach of the </w:t>
      </w:r>
      <w:r w:rsidR="00CC1FF0" w:rsidRPr="002D1984">
        <w:rPr>
          <w:rFonts w:ascii="Verdana" w:hAnsi="Verdana" w:cs="Arial"/>
          <w:sz w:val="20"/>
        </w:rPr>
        <w:t>Learner Charter</w:t>
      </w:r>
      <w:r w:rsidR="00FE67A0" w:rsidRPr="002D1984">
        <w:rPr>
          <w:rFonts w:ascii="Verdana" w:hAnsi="Verdana" w:cs="Arial"/>
          <w:sz w:val="20"/>
        </w:rPr>
        <w:t xml:space="preserve"> and will </w:t>
      </w:r>
      <w:r w:rsidR="00FE67A0" w:rsidRPr="002D1984">
        <w:rPr>
          <w:rFonts w:ascii="Verdana" w:hAnsi="Verdana" w:cs="Arial"/>
          <w:sz w:val="20"/>
          <w:u w:val="single"/>
        </w:rPr>
        <w:t>result in exclusion from the College</w:t>
      </w:r>
      <w:r w:rsidR="00FE67A0" w:rsidRPr="002D1984">
        <w:rPr>
          <w:rFonts w:ascii="Verdana" w:hAnsi="Verdana" w:cs="Arial"/>
          <w:sz w:val="20"/>
        </w:rPr>
        <w:t>.</w:t>
      </w:r>
    </w:p>
    <w:p w:rsidR="00FE67A0" w:rsidRPr="002D1984" w:rsidRDefault="00FE67A0" w:rsidP="004C5B41">
      <w:pPr>
        <w:ind w:left="720" w:hanging="720"/>
        <w:rPr>
          <w:rFonts w:ascii="Verdana" w:hAnsi="Verdana" w:cs="Arial"/>
          <w:sz w:val="20"/>
        </w:rPr>
      </w:pPr>
    </w:p>
    <w:p w:rsidR="00FE67A0" w:rsidRPr="002D1984" w:rsidRDefault="00BA210A" w:rsidP="004C5B41">
      <w:pPr>
        <w:ind w:left="720" w:hanging="720"/>
        <w:rPr>
          <w:rFonts w:ascii="Verdana" w:hAnsi="Verdana" w:cs="Arial"/>
          <w:sz w:val="20"/>
        </w:rPr>
      </w:pPr>
      <w:r>
        <w:rPr>
          <w:rFonts w:ascii="Verdana" w:hAnsi="Verdana" w:cs="Arial"/>
          <w:sz w:val="20"/>
        </w:rPr>
        <w:t>7</w:t>
      </w:r>
      <w:r w:rsidR="00FE67A0" w:rsidRPr="002D1984">
        <w:rPr>
          <w:rFonts w:ascii="Verdana" w:hAnsi="Verdana" w:cs="Arial"/>
          <w:sz w:val="20"/>
        </w:rPr>
        <w:t>.10</w:t>
      </w:r>
      <w:r w:rsidR="00FE67A0" w:rsidRPr="005C1578">
        <w:rPr>
          <w:rFonts w:ascii="Verdana" w:hAnsi="Verdana" w:cs="Arial"/>
          <w:color w:val="000000" w:themeColor="text1"/>
          <w:sz w:val="20"/>
        </w:rPr>
        <w:tab/>
        <w:t xml:space="preserve">This stage is carried out by </w:t>
      </w:r>
      <w:r w:rsidR="00D66965" w:rsidRPr="005C1578">
        <w:rPr>
          <w:rFonts w:ascii="Verdana" w:hAnsi="Verdana" w:cs="Arial"/>
          <w:color w:val="000000" w:themeColor="text1"/>
          <w:sz w:val="20"/>
        </w:rPr>
        <w:t xml:space="preserve">the </w:t>
      </w:r>
      <w:r w:rsidR="00096520" w:rsidRPr="005C1578">
        <w:rPr>
          <w:rFonts w:ascii="Verdana" w:hAnsi="Verdana" w:cs="Arial"/>
          <w:color w:val="000000" w:themeColor="text1"/>
          <w:sz w:val="20"/>
        </w:rPr>
        <w:t>Learning Area Manager</w:t>
      </w:r>
      <w:r w:rsidR="006B5940" w:rsidRPr="005C1578">
        <w:rPr>
          <w:rFonts w:ascii="Verdana" w:hAnsi="Verdana" w:cs="Arial"/>
          <w:color w:val="000000" w:themeColor="text1"/>
          <w:sz w:val="20"/>
        </w:rPr>
        <w:t xml:space="preserve"> </w:t>
      </w:r>
      <w:r w:rsidR="00096520" w:rsidRPr="005C1578">
        <w:rPr>
          <w:rFonts w:ascii="Verdana" w:hAnsi="Verdana" w:cs="Arial"/>
          <w:color w:val="000000" w:themeColor="text1"/>
          <w:sz w:val="20"/>
        </w:rPr>
        <w:t>or Faculty Dean</w:t>
      </w:r>
      <w:r w:rsidR="009A5B47" w:rsidRPr="005C1578">
        <w:rPr>
          <w:rFonts w:ascii="Verdana" w:hAnsi="Verdana" w:cs="Arial"/>
          <w:color w:val="000000" w:themeColor="text1"/>
          <w:sz w:val="20"/>
        </w:rPr>
        <w:t xml:space="preserve"> </w:t>
      </w:r>
      <w:r w:rsidR="006B5940" w:rsidRPr="005C1578">
        <w:rPr>
          <w:rFonts w:ascii="Verdana" w:hAnsi="Verdana" w:cs="Arial"/>
          <w:color w:val="000000" w:themeColor="text1"/>
          <w:sz w:val="20"/>
        </w:rPr>
        <w:t xml:space="preserve">/ </w:t>
      </w:r>
      <w:r w:rsidR="005C1578" w:rsidRPr="005C1578">
        <w:rPr>
          <w:rFonts w:ascii="Verdana" w:hAnsi="Verdana" w:cs="Arial"/>
          <w:color w:val="000000" w:themeColor="text1"/>
          <w:sz w:val="20"/>
        </w:rPr>
        <w:t xml:space="preserve">relevant manager (Advance to FE/Schools) / </w:t>
      </w:r>
      <w:r w:rsidR="006B5940" w:rsidRPr="005C1578">
        <w:rPr>
          <w:rFonts w:ascii="Verdana" w:hAnsi="Verdana" w:cs="Arial"/>
          <w:color w:val="000000" w:themeColor="text1"/>
          <w:sz w:val="20"/>
        </w:rPr>
        <w:t>Head of GCS Training or Head of Work Based Learning.</w:t>
      </w:r>
    </w:p>
    <w:p w:rsidR="004C5B41" w:rsidRPr="002D1984" w:rsidRDefault="004C5B41" w:rsidP="004C5B41">
      <w:pPr>
        <w:rPr>
          <w:rFonts w:ascii="Verdana" w:hAnsi="Verdana" w:cs="Arial"/>
          <w:sz w:val="20"/>
        </w:rPr>
      </w:pPr>
    </w:p>
    <w:p w:rsidR="007D627B" w:rsidRPr="000F2D24" w:rsidRDefault="00BA210A" w:rsidP="000F2D24">
      <w:pPr>
        <w:pStyle w:val="Heading1"/>
        <w:jc w:val="left"/>
        <w:rPr>
          <w:b w:val="0"/>
          <w:sz w:val="28"/>
          <w:szCs w:val="28"/>
        </w:rPr>
      </w:pPr>
      <w:r w:rsidRPr="000F2D24">
        <w:rPr>
          <w:b w:val="0"/>
          <w:sz w:val="28"/>
          <w:szCs w:val="28"/>
        </w:rPr>
        <w:t>8</w:t>
      </w:r>
      <w:r w:rsidR="002743F1" w:rsidRPr="000F2D24">
        <w:rPr>
          <w:b w:val="0"/>
          <w:sz w:val="28"/>
          <w:szCs w:val="28"/>
        </w:rPr>
        <w:t>.</w:t>
      </w:r>
      <w:r w:rsidR="002743F1" w:rsidRPr="000F2D24">
        <w:rPr>
          <w:b w:val="0"/>
          <w:sz w:val="28"/>
          <w:szCs w:val="28"/>
        </w:rPr>
        <w:tab/>
      </w:r>
      <w:r w:rsidR="007D627B" w:rsidRPr="000F2D24">
        <w:rPr>
          <w:b w:val="0"/>
          <w:sz w:val="28"/>
          <w:szCs w:val="28"/>
        </w:rPr>
        <w:t>Procedure for Gross Misconduct</w:t>
      </w:r>
    </w:p>
    <w:p w:rsidR="007D627B" w:rsidRPr="002D1984" w:rsidRDefault="007D627B" w:rsidP="004C5B41">
      <w:pPr>
        <w:rPr>
          <w:rFonts w:ascii="Verdana" w:hAnsi="Verdana" w:cs="Arial"/>
          <w:sz w:val="20"/>
        </w:rPr>
      </w:pPr>
    </w:p>
    <w:p w:rsidR="007D627B" w:rsidRPr="002D1984" w:rsidRDefault="00BA210A" w:rsidP="004C5B41">
      <w:pPr>
        <w:ind w:left="720" w:hanging="720"/>
        <w:rPr>
          <w:rFonts w:ascii="Verdana" w:hAnsi="Verdana" w:cs="Arial"/>
          <w:sz w:val="20"/>
        </w:rPr>
      </w:pPr>
      <w:r>
        <w:rPr>
          <w:rFonts w:ascii="Verdana" w:hAnsi="Verdana" w:cs="Arial"/>
          <w:sz w:val="20"/>
        </w:rPr>
        <w:t>8</w:t>
      </w:r>
      <w:r w:rsidR="002743F1" w:rsidRPr="002D1984">
        <w:rPr>
          <w:rFonts w:ascii="Verdana" w:hAnsi="Verdana" w:cs="Arial"/>
          <w:sz w:val="20"/>
        </w:rPr>
        <w:t>.1</w:t>
      </w:r>
      <w:r w:rsidR="002743F1" w:rsidRPr="002D1984">
        <w:rPr>
          <w:rFonts w:ascii="Verdana" w:hAnsi="Verdana" w:cs="Arial"/>
          <w:sz w:val="20"/>
        </w:rPr>
        <w:tab/>
      </w:r>
      <w:r w:rsidR="007D627B" w:rsidRPr="002D1984">
        <w:rPr>
          <w:rFonts w:ascii="Verdana" w:hAnsi="Verdana" w:cs="Arial"/>
          <w:sz w:val="20"/>
        </w:rPr>
        <w:t>Where, upon completion of an investigation or if no investigation is appropriate, there are reasonable grounds to believe that you have committed an act of gross misconduct, you will be invited to attend a disciplinary</w:t>
      </w:r>
      <w:r w:rsidR="000B50E0" w:rsidRPr="002D1984">
        <w:rPr>
          <w:rFonts w:ascii="Verdana" w:hAnsi="Verdana" w:cs="Arial"/>
          <w:sz w:val="20"/>
        </w:rPr>
        <w:t xml:space="preserve"> hearing</w:t>
      </w:r>
      <w:r w:rsidR="004C5B41" w:rsidRPr="002D1984">
        <w:rPr>
          <w:rFonts w:ascii="Verdana" w:hAnsi="Verdana" w:cs="Arial"/>
          <w:sz w:val="20"/>
        </w:rPr>
        <w:t>.</w:t>
      </w:r>
    </w:p>
    <w:p w:rsidR="00225420" w:rsidRPr="002D1984" w:rsidRDefault="00225420" w:rsidP="004C5B41">
      <w:pPr>
        <w:ind w:left="720" w:hanging="720"/>
        <w:rPr>
          <w:rFonts w:ascii="Verdana" w:hAnsi="Verdana" w:cs="Arial"/>
          <w:sz w:val="20"/>
        </w:rPr>
      </w:pPr>
    </w:p>
    <w:p w:rsidR="005756C1" w:rsidRPr="002D1984" w:rsidRDefault="00BA210A" w:rsidP="004C5B41">
      <w:pPr>
        <w:rPr>
          <w:rFonts w:ascii="Verdana" w:hAnsi="Verdana" w:cs="Arial"/>
          <w:sz w:val="20"/>
        </w:rPr>
      </w:pPr>
      <w:r>
        <w:rPr>
          <w:rFonts w:ascii="Verdana" w:hAnsi="Verdana" w:cs="Arial"/>
          <w:sz w:val="20"/>
        </w:rPr>
        <w:t>8</w:t>
      </w:r>
      <w:r w:rsidR="002743F1" w:rsidRPr="002D1984">
        <w:rPr>
          <w:rFonts w:ascii="Verdana" w:hAnsi="Verdana" w:cs="Arial"/>
          <w:sz w:val="20"/>
        </w:rPr>
        <w:t>.2</w:t>
      </w:r>
      <w:r w:rsidR="002743F1" w:rsidRPr="002D1984">
        <w:rPr>
          <w:rFonts w:ascii="Verdana" w:hAnsi="Verdana" w:cs="Arial"/>
          <w:sz w:val="20"/>
        </w:rPr>
        <w:tab/>
      </w:r>
      <w:r w:rsidR="007D627B" w:rsidRPr="002D1984">
        <w:rPr>
          <w:rFonts w:ascii="Verdana" w:hAnsi="Verdana" w:cs="Arial"/>
          <w:sz w:val="20"/>
        </w:rPr>
        <w:t>In the event of a disciplinary hearing taking place the College will:</w:t>
      </w:r>
    </w:p>
    <w:p w:rsidR="004F0F7B" w:rsidRPr="002D1984" w:rsidRDefault="004F0F7B" w:rsidP="004C5B41">
      <w:pPr>
        <w:rPr>
          <w:rFonts w:ascii="Verdana" w:hAnsi="Verdana" w:cs="Arial"/>
          <w:sz w:val="20"/>
        </w:rPr>
      </w:pPr>
    </w:p>
    <w:p w:rsidR="007D627B" w:rsidRPr="002D1984" w:rsidRDefault="00BA210A" w:rsidP="004C5B41">
      <w:pPr>
        <w:ind w:left="1440" w:hanging="720"/>
        <w:rPr>
          <w:rFonts w:ascii="Verdana" w:hAnsi="Verdana" w:cs="Arial"/>
          <w:sz w:val="20"/>
        </w:rPr>
      </w:pPr>
      <w:r>
        <w:rPr>
          <w:rFonts w:ascii="Verdana" w:hAnsi="Verdana" w:cs="Arial"/>
          <w:sz w:val="20"/>
        </w:rPr>
        <w:t>8</w:t>
      </w:r>
      <w:r w:rsidR="002743F1" w:rsidRPr="002D1984">
        <w:rPr>
          <w:rFonts w:ascii="Verdana" w:hAnsi="Verdana" w:cs="Arial"/>
          <w:sz w:val="20"/>
        </w:rPr>
        <w:t>.2.1</w:t>
      </w:r>
      <w:r w:rsidR="002743F1" w:rsidRPr="002D1984">
        <w:rPr>
          <w:rFonts w:ascii="Verdana" w:hAnsi="Verdana" w:cs="Arial"/>
          <w:sz w:val="20"/>
        </w:rPr>
        <w:tab/>
      </w:r>
      <w:r w:rsidR="007D627B" w:rsidRPr="002D1984">
        <w:rPr>
          <w:rFonts w:ascii="Verdana" w:hAnsi="Verdana" w:cs="Arial"/>
          <w:sz w:val="20"/>
        </w:rPr>
        <w:t xml:space="preserve">give you a minimum of two </w:t>
      </w:r>
      <w:r w:rsidR="003329DB" w:rsidRPr="002D1984">
        <w:rPr>
          <w:rFonts w:ascii="Verdana" w:hAnsi="Verdana" w:cs="Arial"/>
          <w:sz w:val="20"/>
        </w:rPr>
        <w:t>working term-time days</w:t>
      </w:r>
      <w:r w:rsidR="007D627B" w:rsidRPr="002D1984">
        <w:rPr>
          <w:rFonts w:ascii="Verdana" w:hAnsi="Verdana" w:cs="Arial"/>
          <w:sz w:val="20"/>
        </w:rPr>
        <w:t xml:space="preserve"> advance notice of the hearing; </w:t>
      </w:r>
    </w:p>
    <w:p w:rsidR="00FC71D4" w:rsidRPr="002D1984" w:rsidRDefault="00BA210A" w:rsidP="004C5B41">
      <w:pPr>
        <w:ind w:left="720"/>
        <w:rPr>
          <w:rFonts w:ascii="Verdana" w:hAnsi="Verdana" w:cs="Arial"/>
          <w:sz w:val="20"/>
        </w:rPr>
      </w:pPr>
      <w:r>
        <w:rPr>
          <w:rFonts w:ascii="Verdana" w:hAnsi="Verdana" w:cs="Arial"/>
          <w:sz w:val="20"/>
        </w:rPr>
        <w:t>8</w:t>
      </w:r>
      <w:r w:rsidR="002743F1" w:rsidRPr="002D1984">
        <w:rPr>
          <w:rFonts w:ascii="Verdana" w:hAnsi="Verdana" w:cs="Arial"/>
          <w:sz w:val="20"/>
        </w:rPr>
        <w:t>.2.2</w:t>
      </w:r>
      <w:r w:rsidR="002743F1" w:rsidRPr="002D1984">
        <w:rPr>
          <w:rFonts w:ascii="Verdana" w:hAnsi="Verdana" w:cs="Arial"/>
          <w:sz w:val="20"/>
        </w:rPr>
        <w:tab/>
      </w:r>
      <w:r w:rsidR="00FC71D4" w:rsidRPr="002D1984">
        <w:rPr>
          <w:rFonts w:ascii="Verdana" w:hAnsi="Verdana" w:cs="Arial"/>
          <w:sz w:val="20"/>
        </w:rPr>
        <w:t>give you written details of the nature of the alleged misconduct;</w:t>
      </w:r>
    </w:p>
    <w:p w:rsidR="007D627B" w:rsidRPr="00D52842" w:rsidRDefault="00BA210A" w:rsidP="004C5B41">
      <w:pPr>
        <w:ind w:left="1440" w:hanging="720"/>
        <w:rPr>
          <w:rFonts w:ascii="Verdana" w:hAnsi="Verdana" w:cs="Arial"/>
          <w:sz w:val="20"/>
        </w:rPr>
      </w:pPr>
      <w:r>
        <w:rPr>
          <w:rFonts w:ascii="Verdana" w:hAnsi="Verdana" w:cs="Arial"/>
          <w:sz w:val="20"/>
        </w:rPr>
        <w:t>8</w:t>
      </w:r>
      <w:r w:rsidR="002743F1" w:rsidRPr="002D1984">
        <w:rPr>
          <w:rFonts w:ascii="Verdana" w:hAnsi="Verdana" w:cs="Arial"/>
          <w:sz w:val="20"/>
        </w:rPr>
        <w:t>.2.3</w:t>
      </w:r>
      <w:r w:rsidR="002743F1" w:rsidRPr="002D1984">
        <w:rPr>
          <w:rFonts w:ascii="Verdana" w:hAnsi="Verdana" w:cs="Arial"/>
          <w:sz w:val="20"/>
        </w:rPr>
        <w:tab/>
        <w:t xml:space="preserve">tell </w:t>
      </w:r>
      <w:r w:rsidR="007D627B" w:rsidRPr="002D1984">
        <w:rPr>
          <w:rFonts w:ascii="Verdana" w:hAnsi="Verdana" w:cs="Arial"/>
          <w:sz w:val="20"/>
        </w:rPr>
        <w:t xml:space="preserve">you the purpose of the hearing and </w:t>
      </w:r>
      <w:r w:rsidR="000B50E0" w:rsidRPr="002D1984">
        <w:rPr>
          <w:rFonts w:ascii="Verdana" w:hAnsi="Verdana" w:cs="Arial"/>
          <w:sz w:val="20"/>
        </w:rPr>
        <w:t xml:space="preserve">that it will be held under the </w:t>
      </w:r>
      <w:r w:rsidR="007D627B" w:rsidRPr="00D52842">
        <w:rPr>
          <w:rFonts w:ascii="Verdana" w:hAnsi="Verdana" w:cs="Arial"/>
          <w:sz w:val="20"/>
        </w:rPr>
        <w:t xml:space="preserve">Colleges’ </w:t>
      </w:r>
      <w:r w:rsidR="00FC71D4" w:rsidRPr="00D52842">
        <w:rPr>
          <w:rFonts w:ascii="Verdana" w:hAnsi="Verdana" w:cs="Arial"/>
          <w:sz w:val="20"/>
        </w:rPr>
        <w:t>D</w:t>
      </w:r>
      <w:r w:rsidR="007D627B" w:rsidRPr="00D52842">
        <w:rPr>
          <w:rFonts w:ascii="Verdana" w:hAnsi="Verdana" w:cs="Arial"/>
          <w:sz w:val="20"/>
        </w:rPr>
        <w:t xml:space="preserve">isciplinary </w:t>
      </w:r>
      <w:r w:rsidR="00FC71D4" w:rsidRPr="00D52842">
        <w:rPr>
          <w:rFonts w:ascii="Verdana" w:hAnsi="Verdana" w:cs="Arial"/>
          <w:sz w:val="20"/>
        </w:rPr>
        <w:t>P</w:t>
      </w:r>
      <w:r w:rsidR="007D627B" w:rsidRPr="00D52842">
        <w:rPr>
          <w:rFonts w:ascii="Verdana" w:hAnsi="Verdana" w:cs="Arial"/>
          <w:sz w:val="20"/>
        </w:rPr>
        <w:t xml:space="preserve">rocedure; </w:t>
      </w:r>
    </w:p>
    <w:p w:rsidR="009A5B47" w:rsidRPr="00D52842" w:rsidRDefault="00BA210A" w:rsidP="005C1578">
      <w:pPr>
        <w:pStyle w:val="BodyTextIndent2"/>
        <w:ind w:left="1440"/>
        <w:jc w:val="left"/>
        <w:rPr>
          <w:rFonts w:ascii="Verdana" w:hAnsi="Verdana" w:cs="Arial"/>
          <w:sz w:val="20"/>
          <w:szCs w:val="20"/>
        </w:rPr>
      </w:pPr>
      <w:r w:rsidRPr="00D52842">
        <w:rPr>
          <w:rFonts w:ascii="Verdana" w:hAnsi="Verdana" w:cs="Arial"/>
          <w:sz w:val="20"/>
        </w:rPr>
        <w:t>8</w:t>
      </w:r>
      <w:r w:rsidR="00C640EF" w:rsidRPr="00D52842">
        <w:rPr>
          <w:rFonts w:ascii="Verdana" w:hAnsi="Verdana" w:cs="Arial"/>
          <w:sz w:val="20"/>
        </w:rPr>
        <w:t>.2.4</w:t>
      </w:r>
      <w:r w:rsidR="00C640EF" w:rsidRPr="00D52842">
        <w:rPr>
          <w:rFonts w:ascii="Verdana" w:hAnsi="Verdana" w:cs="Arial"/>
          <w:sz w:val="20"/>
        </w:rPr>
        <w:tab/>
        <w:t>offer you</w:t>
      </w:r>
      <w:r w:rsidR="009A5B47" w:rsidRPr="00D52842">
        <w:rPr>
          <w:rFonts w:ascii="Verdana" w:hAnsi="Verdana" w:cs="Arial"/>
          <w:sz w:val="20"/>
        </w:rPr>
        <w:t xml:space="preserve"> the opportunity to meet with a member of the support team within Gower College Swansea/GCS Training who will provide support and </w:t>
      </w:r>
      <w:r w:rsidR="009A5B47" w:rsidRPr="00D52842">
        <w:rPr>
          <w:rFonts w:ascii="Verdana" w:hAnsi="Verdana" w:cs="Arial"/>
          <w:color w:val="000000" w:themeColor="text1"/>
          <w:sz w:val="20"/>
        </w:rPr>
        <w:t>advocacy</w:t>
      </w:r>
      <w:r w:rsidR="005C1578" w:rsidRPr="00D52842">
        <w:rPr>
          <w:rFonts w:ascii="Verdana" w:hAnsi="Verdana" w:cs="Arial"/>
          <w:color w:val="000000" w:themeColor="text1"/>
          <w:sz w:val="20"/>
        </w:rPr>
        <w:t xml:space="preserve"> (where necessary translation services will be provided)</w:t>
      </w:r>
      <w:r w:rsidR="006B5940" w:rsidRPr="00D52842">
        <w:rPr>
          <w:rFonts w:ascii="Verdana" w:hAnsi="Verdana" w:cs="Arial"/>
          <w:color w:val="000000" w:themeColor="text1"/>
          <w:sz w:val="20"/>
        </w:rPr>
        <w:t>;</w:t>
      </w:r>
    </w:p>
    <w:p w:rsidR="007D627B" w:rsidRPr="002D1984" w:rsidRDefault="00BA210A" w:rsidP="004C5B41">
      <w:pPr>
        <w:ind w:left="720"/>
        <w:rPr>
          <w:rFonts w:ascii="Verdana" w:hAnsi="Verdana" w:cs="Arial"/>
          <w:sz w:val="20"/>
        </w:rPr>
      </w:pPr>
      <w:r w:rsidRPr="00D52842">
        <w:rPr>
          <w:rFonts w:ascii="Verdana" w:hAnsi="Verdana" w:cs="Arial"/>
          <w:sz w:val="20"/>
        </w:rPr>
        <w:t>8</w:t>
      </w:r>
      <w:r w:rsidR="002743F1" w:rsidRPr="00D52842">
        <w:rPr>
          <w:rFonts w:ascii="Verdana" w:hAnsi="Verdana" w:cs="Arial"/>
          <w:sz w:val="20"/>
        </w:rPr>
        <w:t>.2.</w:t>
      </w:r>
      <w:r w:rsidR="00C640EF" w:rsidRPr="00D52842">
        <w:rPr>
          <w:rFonts w:ascii="Verdana" w:hAnsi="Verdana" w:cs="Arial"/>
          <w:sz w:val="20"/>
        </w:rPr>
        <w:t>5</w:t>
      </w:r>
      <w:r w:rsidR="002743F1" w:rsidRPr="00D52842">
        <w:rPr>
          <w:rFonts w:ascii="Verdana" w:hAnsi="Verdana" w:cs="Arial"/>
          <w:sz w:val="20"/>
        </w:rPr>
        <w:tab/>
      </w:r>
      <w:r w:rsidR="007D627B" w:rsidRPr="00D52842">
        <w:rPr>
          <w:rFonts w:ascii="Verdana" w:hAnsi="Verdana" w:cs="Arial"/>
          <w:sz w:val="20"/>
        </w:rPr>
        <w:t>explain your right to be accompanie</w:t>
      </w:r>
      <w:r w:rsidR="00D72E2E" w:rsidRPr="00D52842">
        <w:rPr>
          <w:rFonts w:ascii="Verdana" w:hAnsi="Verdana" w:cs="Arial"/>
          <w:sz w:val="20"/>
        </w:rPr>
        <w:t>d at the hearing by a companion.</w:t>
      </w:r>
      <w:r w:rsidR="007D627B" w:rsidRPr="002D1984">
        <w:rPr>
          <w:rFonts w:ascii="Verdana" w:hAnsi="Verdana" w:cs="Arial"/>
          <w:sz w:val="20"/>
        </w:rPr>
        <w:t xml:space="preserve"> </w:t>
      </w:r>
    </w:p>
    <w:p w:rsidR="007D627B" w:rsidRPr="002D1984" w:rsidRDefault="007D627B" w:rsidP="004C5B41">
      <w:pPr>
        <w:rPr>
          <w:rFonts w:ascii="Verdana" w:hAnsi="Verdana" w:cs="Arial"/>
          <w:sz w:val="20"/>
        </w:rPr>
      </w:pPr>
    </w:p>
    <w:p w:rsidR="007D627B" w:rsidRPr="002D1984" w:rsidRDefault="00BA210A" w:rsidP="004C5B41">
      <w:pPr>
        <w:ind w:left="720" w:hanging="720"/>
        <w:rPr>
          <w:rFonts w:ascii="Verdana" w:hAnsi="Verdana" w:cs="Arial"/>
          <w:sz w:val="20"/>
        </w:rPr>
      </w:pPr>
      <w:r>
        <w:rPr>
          <w:rFonts w:ascii="Verdana" w:hAnsi="Verdana" w:cs="Arial"/>
          <w:sz w:val="20"/>
        </w:rPr>
        <w:lastRenderedPageBreak/>
        <w:t>8</w:t>
      </w:r>
      <w:r w:rsidR="0096234B" w:rsidRPr="002D1984">
        <w:rPr>
          <w:rFonts w:ascii="Verdana" w:hAnsi="Verdana" w:cs="Arial"/>
          <w:sz w:val="20"/>
        </w:rPr>
        <w:t>.3</w:t>
      </w:r>
      <w:r w:rsidR="0096234B" w:rsidRPr="002D1984">
        <w:rPr>
          <w:rFonts w:ascii="Verdana" w:hAnsi="Verdana" w:cs="Arial"/>
          <w:sz w:val="20"/>
        </w:rPr>
        <w:tab/>
      </w:r>
      <w:r w:rsidR="003329DB" w:rsidRPr="002D1984">
        <w:rPr>
          <w:rFonts w:ascii="Verdana" w:hAnsi="Verdana" w:cs="Arial"/>
          <w:sz w:val="20"/>
        </w:rPr>
        <w:t>Where you are</w:t>
      </w:r>
      <w:r w:rsidR="007D627B" w:rsidRPr="002D1984">
        <w:rPr>
          <w:rFonts w:ascii="Verdana" w:hAnsi="Verdana" w:cs="Arial"/>
          <w:sz w:val="20"/>
        </w:rPr>
        <w:t xml:space="preserve"> unable to attend a disciplinary hearing for reasons beyond your control, the hearing will be adjourned to another day. The College will comply with </w:t>
      </w:r>
      <w:r w:rsidR="003329DB" w:rsidRPr="002D1984">
        <w:rPr>
          <w:rFonts w:ascii="Verdana" w:hAnsi="Verdana" w:cs="Arial"/>
          <w:sz w:val="20"/>
        </w:rPr>
        <w:t xml:space="preserve">paragraph </w:t>
      </w:r>
      <w:r w:rsidR="001E365E" w:rsidRPr="002D1984">
        <w:rPr>
          <w:rFonts w:ascii="Verdana" w:hAnsi="Verdana" w:cs="Arial"/>
          <w:sz w:val="20"/>
        </w:rPr>
        <w:t>7</w:t>
      </w:r>
      <w:r w:rsidR="007D627B" w:rsidRPr="002D1984">
        <w:rPr>
          <w:rFonts w:ascii="Verdana" w:hAnsi="Verdana" w:cs="Arial"/>
          <w:sz w:val="20"/>
        </w:rPr>
        <w:t xml:space="preserve">.2 above in respect of giving notice of the rearranged hearing. Unless there are special circumstances mitigating against it, if you are unable to attend the rearranged hearing, the rearranged hearing will take place in your absence. </w:t>
      </w:r>
    </w:p>
    <w:p w:rsidR="007D627B" w:rsidRDefault="007D627B" w:rsidP="004C5B41">
      <w:pPr>
        <w:rPr>
          <w:rFonts w:ascii="Verdana" w:hAnsi="Verdana" w:cs="Arial"/>
          <w:sz w:val="20"/>
        </w:rPr>
      </w:pPr>
    </w:p>
    <w:p w:rsidR="007D627B" w:rsidRPr="000F2D24" w:rsidRDefault="00BA210A" w:rsidP="000F2D24">
      <w:pPr>
        <w:pStyle w:val="Heading1"/>
        <w:jc w:val="left"/>
        <w:rPr>
          <w:rFonts w:ascii="Verdana" w:hAnsi="Verdana"/>
          <w:b w:val="0"/>
          <w:sz w:val="28"/>
          <w:szCs w:val="28"/>
        </w:rPr>
      </w:pPr>
      <w:r w:rsidRPr="000F2D24">
        <w:rPr>
          <w:rFonts w:ascii="Verdana" w:hAnsi="Verdana"/>
          <w:b w:val="0"/>
          <w:sz w:val="28"/>
          <w:szCs w:val="28"/>
        </w:rPr>
        <w:t>9</w:t>
      </w:r>
      <w:r w:rsidR="0096234B" w:rsidRPr="000F2D24">
        <w:rPr>
          <w:rFonts w:ascii="Verdana" w:hAnsi="Verdana"/>
          <w:b w:val="0"/>
          <w:sz w:val="28"/>
          <w:szCs w:val="28"/>
        </w:rPr>
        <w:t>.</w:t>
      </w:r>
      <w:r w:rsidR="0096234B" w:rsidRPr="000F2D24">
        <w:rPr>
          <w:rFonts w:ascii="Verdana" w:hAnsi="Verdana"/>
          <w:b w:val="0"/>
          <w:sz w:val="28"/>
          <w:szCs w:val="28"/>
        </w:rPr>
        <w:tab/>
      </w:r>
      <w:r w:rsidR="007D627B" w:rsidRPr="000F2D24">
        <w:rPr>
          <w:rFonts w:ascii="Verdana" w:hAnsi="Verdana"/>
          <w:b w:val="0"/>
          <w:sz w:val="28"/>
          <w:szCs w:val="28"/>
        </w:rPr>
        <w:t xml:space="preserve">Role of </w:t>
      </w:r>
      <w:r w:rsidRPr="000F2D24">
        <w:rPr>
          <w:rFonts w:ascii="Verdana" w:hAnsi="Verdana"/>
          <w:b w:val="0"/>
          <w:sz w:val="28"/>
          <w:szCs w:val="28"/>
        </w:rPr>
        <w:t>C</w:t>
      </w:r>
      <w:r w:rsidR="007D627B" w:rsidRPr="000F2D24">
        <w:rPr>
          <w:rFonts w:ascii="Verdana" w:hAnsi="Verdana"/>
          <w:b w:val="0"/>
          <w:sz w:val="28"/>
          <w:szCs w:val="28"/>
        </w:rPr>
        <w:t>ompanion</w:t>
      </w:r>
    </w:p>
    <w:p w:rsidR="007D627B" w:rsidRPr="002D1984" w:rsidRDefault="007D627B" w:rsidP="004C5B41">
      <w:pPr>
        <w:rPr>
          <w:rFonts w:ascii="Verdana" w:hAnsi="Verdana" w:cs="Arial"/>
          <w:sz w:val="20"/>
        </w:rPr>
      </w:pPr>
    </w:p>
    <w:p w:rsidR="004B7D6B" w:rsidRPr="002D1984" w:rsidRDefault="00BA210A" w:rsidP="004C5B41">
      <w:pPr>
        <w:pStyle w:val="PlainText"/>
        <w:ind w:left="720" w:right="-46" w:hanging="720"/>
        <w:rPr>
          <w:rFonts w:ascii="Verdana" w:eastAsia="MS Mincho" w:hAnsi="Verdana" w:cs="Arial"/>
        </w:rPr>
      </w:pPr>
      <w:r>
        <w:rPr>
          <w:rFonts w:ascii="Verdana" w:eastAsia="MS Mincho" w:hAnsi="Verdana" w:cs="Arial"/>
        </w:rPr>
        <w:t>9</w:t>
      </w:r>
      <w:r w:rsidR="0096234B" w:rsidRPr="002D1984">
        <w:rPr>
          <w:rFonts w:ascii="Verdana" w:eastAsia="MS Mincho" w:hAnsi="Verdana" w:cs="Arial"/>
        </w:rPr>
        <w:t>.1</w:t>
      </w:r>
      <w:r w:rsidR="0096234B" w:rsidRPr="002D1984">
        <w:rPr>
          <w:rFonts w:ascii="Verdana" w:eastAsia="MS Mincho" w:hAnsi="Verdana" w:cs="Arial"/>
        </w:rPr>
        <w:tab/>
      </w:r>
      <w:r w:rsidR="004B7D6B" w:rsidRPr="002D1984">
        <w:rPr>
          <w:rFonts w:ascii="Verdana" w:eastAsia="MS Mincho" w:hAnsi="Verdana" w:cs="Arial"/>
        </w:rPr>
        <w:t>You have the right to bring a friend or parent (“companion”) to the disciplinary hearing. The choice of companion is a matter for you and you must notify the College of you</w:t>
      </w:r>
      <w:r w:rsidR="001E365E" w:rsidRPr="002D1984">
        <w:rPr>
          <w:rFonts w:ascii="Verdana" w:eastAsia="MS Mincho" w:hAnsi="Verdana" w:cs="Arial"/>
        </w:rPr>
        <w:t xml:space="preserve">r choice prior to the hearing. </w:t>
      </w:r>
      <w:r w:rsidR="00884F89" w:rsidRPr="002D1984">
        <w:rPr>
          <w:rFonts w:ascii="Verdana" w:eastAsia="MS Mincho" w:hAnsi="Verdana" w:cs="Arial"/>
        </w:rPr>
        <w:t xml:space="preserve"> </w:t>
      </w:r>
      <w:r w:rsidR="002D3D03" w:rsidRPr="002D1984">
        <w:rPr>
          <w:rFonts w:ascii="Verdana" w:eastAsia="MS Mincho" w:hAnsi="Verdana" w:cs="Arial"/>
        </w:rPr>
        <w:t>If this is not possible</w:t>
      </w:r>
      <w:r w:rsidR="00884F89" w:rsidRPr="002D1984">
        <w:rPr>
          <w:rFonts w:ascii="Verdana" w:eastAsia="MS Mincho" w:hAnsi="Verdana" w:cs="Arial"/>
        </w:rPr>
        <w:t xml:space="preserve">, you need to inform </w:t>
      </w:r>
      <w:r w:rsidR="002D3D03" w:rsidRPr="002D1984">
        <w:rPr>
          <w:rFonts w:ascii="Verdana" w:eastAsia="MS Mincho" w:hAnsi="Verdana" w:cs="Arial"/>
        </w:rPr>
        <w:t>the College</w:t>
      </w:r>
      <w:r w:rsidR="00884F89" w:rsidRPr="002D1984">
        <w:rPr>
          <w:rFonts w:ascii="Verdana" w:eastAsia="MS Mincho" w:hAnsi="Verdana" w:cs="Arial"/>
        </w:rPr>
        <w:t xml:space="preserve"> the day before the hearing and the College</w:t>
      </w:r>
      <w:r w:rsidR="002D3D03" w:rsidRPr="002D1984">
        <w:rPr>
          <w:rFonts w:ascii="Verdana" w:eastAsia="MS Mincho" w:hAnsi="Verdana" w:cs="Arial"/>
        </w:rPr>
        <w:t xml:space="preserve"> will provide an advocate to support you during the </w:t>
      </w:r>
      <w:r w:rsidR="0084215D" w:rsidRPr="002D1984">
        <w:rPr>
          <w:rFonts w:ascii="Verdana" w:eastAsia="MS Mincho" w:hAnsi="Verdana" w:cs="Arial"/>
        </w:rPr>
        <w:t xml:space="preserve">meeting. In the case of </w:t>
      </w:r>
      <w:r w:rsidR="00B67CCA" w:rsidRPr="002D1984">
        <w:rPr>
          <w:rFonts w:ascii="Verdana" w:eastAsia="MS Mincho" w:hAnsi="Verdana" w:cs="Arial"/>
        </w:rPr>
        <w:t>Learners</w:t>
      </w:r>
      <w:r w:rsidR="00491DD3" w:rsidRPr="002D1984">
        <w:rPr>
          <w:rFonts w:ascii="Verdana" w:eastAsia="MS Mincho" w:hAnsi="Verdana" w:cs="Arial"/>
        </w:rPr>
        <w:t xml:space="preserve"> under the age of 16 a parent or</w:t>
      </w:r>
      <w:r w:rsidR="0084215D" w:rsidRPr="002D1984">
        <w:rPr>
          <w:rFonts w:ascii="Verdana" w:eastAsia="MS Mincho" w:hAnsi="Verdana" w:cs="Arial"/>
        </w:rPr>
        <w:t xml:space="preserve"> guardian must be present. </w:t>
      </w:r>
      <w:r w:rsidR="004B7D6B" w:rsidRPr="002D1984">
        <w:rPr>
          <w:rFonts w:ascii="Verdana" w:eastAsia="MS Mincho" w:hAnsi="Verdana" w:cs="Arial"/>
        </w:rPr>
        <w:t>If the</w:t>
      </w:r>
      <w:r w:rsidR="004B7D6B" w:rsidRPr="00605224">
        <w:rPr>
          <w:rFonts w:ascii="Verdana" w:eastAsia="MS Mincho" w:hAnsi="Verdana" w:cs="Arial"/>
          <w:sz w:val="18"/>
          <w:szCs w:val="18"/>
        </w:rPr>
        <w:t xml:space="preserve"> College believes that</w:t>
      </w:r>
      <w:r w:rsidR="004B7D6B" w:rsidRPr="00F57E47">
        <w:rPr>
          <w:rFonts w:ascii="Verdana" w:eastAsia="MS Mincho" w:hAnsi="Verdana" w:cs="Arial"/>
          <w:sz w:val="18"/>
          <w:szCs w:val="18"/>
        </w:rPr>
        <w:t xml:space="preserve"> your </w:t>
      </w:r>
      <w:r w:rsidR="004B7D6B" w:rsidRPr="002D1984">
        <w:rPr>
          <w:rFonts w:ascii="Verdana" w:eastAsia="MS Mincho" w:hAnsi="Verdana" w:cs="Arial"/>
        </w:rPr>
        <w:t xml:space="preserve">choice </w:t>
      </w:r>
      <w:r w:rsidR="0084215D" w:rsidRPr="002D1984">
        <w:rPr>
          <w:rFonts w:ascii="Verdana" w:eastAsia="MS Mincho" w:hAnsi="Verdana" w:cs="Arial"/>
        </w:rPr>
        <w:t xml:space="preserve">of companion </w:t>
      </w:r>
      <w:r w:rsidR="004B7D6B" w:rsidRPr="002D1984">
        <w:rPr>
          <w:rFonts w:ascii="Verdana" w:eastAsia="MS Mincho" w:hAnsi="Verdana" w:cs="Arial"/>
        </w:rPr>
        <w:t>is unreasonable, the College will ask you to choose someone else. For example, if in the College’s opinion</w:t>
      </w:r>
      <w:r w:rsidR="00E2652C" w:rsidRPr="002D1984">
        <w:rPr>
          <w:rFonts w:ascii="Verdana" w:eastAsia="MS Mincho" w:hAnsi="Verdana" w:cs="Arial"/>
        </w:rPr>
        <w:t>,</w:t>
      </w:r>
      <w:r w:rsidR="004B7D6B" w:rsidRPr="002D1984">
        <w:rPr>
          <w:rFonts w:ascii="Verdana" w:eastAsia="MS Mincho" w:hAnsi="Verdana" w:cs="Arial"/>
        </w:rPr>
        <w:t xml:space="preserve"> your companion:</w:t>
      </w:r>
    </w:p>
    <w:p w:rsidR="004F0F7B" w:rsidRPr="002D1984" w:rsidRDefault="004F0F7B" w:rsidP="00884F89">
      <w:pPr>
        <w:pStyle w:val="PlainText"/>
        <w:ind w:right="720"/>
        <w:rPr>
          <w:rFonts w:ascii="Verdana" w:eastAsia="MS Mincho" w:hAnsi="Verdana" w:cs="Arial"/>
        </w:rPr>
      </w:pPr>
    </w:p>
    <w:p w:rsidR="004B7D6B" w:rsidRPr="002D1984" w:rsidRDefault="004C5B41" w:rsidP="004C5B41">
      <w:pPr>
        <w:pStyle w:val="PlainText"/>
        <w:ind w:left="720" w:right="720"/>
        <w:rPr>
          <w:rFonts w:ascii="Verdana" w:eastAsia="MS Mincho" w:hAnsi="Verdana" w:cs="Arial"/>
        </w:rPr>
      </w:pPr>
      <w:r w:rsidRPr="002D1984">
        <w:rPr>
          <w:rFonts w:ascii="Verdana" w:eastAsia="MS Mincho" w:hAnsi="Verdana" w:cs="Arial"/>
        </w:rPr>
        <w:t>8</w:t>
      </w:r>
      <w:r w:rsidR="0096234B" w:rsidRPr="002D1984">
        <w:rPr>
          <w:rFonts w:ascii="Verdana" w:eastAsia="MS Mincho" w:hAnsi="Verdana" w:cs="Arial"/>
        </w:rPr>
        <w:t>.1.1</w:t>
      </w:r>
      <w:r w:rsidR="0096234B" w:rsidRPr="002D1984">
        <w:rPr>
          <w:rFonts w:ascii="Verdana" w:eastAsia="MS Mincho" w:hAnsi="Verdana" w:cs="Arial"/>
        </w:rPr>
        <w:tab/>
      </w:r>
      <w:r w:rsidR="004B7D6B" w:rsidRPr="002D1984">
        <w:rPr>
          <w:rFonts w:ascii="Verdana" w:eastAsia="MS Mincho" w:hAnsi="Verdana" w:cs="Arial"/>
        </w:rPr>
        <w:t>may have a conflict of interest or prejudice the meeting;</w:t>
      </w:r>
    </w:p>
    <w:p w:rsidR="004B7D6B" w:rsidRPr="002D1984" w:rsidRDefault="004B7D6B" w:rsidP="004C5B41">
      <w:pPr>
        <w:pStyle w:val="PlainText"/>
        <w:ind w:right="720"/>
        <w:rPr>
          <w:rFonts w:ascii="Verdana" w:eastAsia="MS Mincho" w:hAnsi="Verdana" w:cs="Arial"/>
        </w:rPr>
      </w:pPr>
    </w:p>
    <w:p w:rsidR="004F0F7B" w:rsidRPr="002D1984" w:rsidRDefault="004C5B41" w:rsidP="00B6264F">
      <w:pPr>
        <w:pStyle w:val="PlainText"/>
        <w:ind w:left="1440" w:right="-46" w:hanging="720"/>
        <w:rPr>
          <w:rFonts w:ascii="Verdana" w:eastAsia="MS Mincho" w:hAnsi="Verdana" w:cs="Arial"/>
        </w:rPr>
      </w:pPr>
      <w:r w:rsidRPr="002D1984">
        <w:rPr>
          <w:rFonts w:ascii="Verdana" w:eastAsia="MS Mincho" w:hAnsi="Verdana" w:cs="Arial"/>
        </w:rPr>
        <w:t>8</w:t>
      </w:r>
      <w:r w:rsidR="0096234B" w:rsidRPr="002D1984">
        <w:rPr>
          <w:rFonts w:ascii="Verdana" w:eastAsia="MS Mincho" w:hAnsi="Verdana" w:cs="Arial"/>
        </w:rPr>
        <w:t>.1.2</w:t>
      </w:r>
      <w:r w:rsidR="0096234B" w:rsidRPr="002D1984">
        <w:rPr>
          <w:rFonts w:ascii="Verdana" w:eastAsia="MS Mincho" w:hAnsi="Verdana" w:cs="Arial"/>
        </w:rPr>
        <w:tab/>
      </w:r>
      <w:r w:rsidR="004B7D6B" w:rsidRPr="002D1984">
        <w:rPr>
          <w:rFonts w:ascii="Verdana" w:eastAsia="MS Mincho" w:hAnsi="Verdana" w:cs="Arial"/>
        </w:rPr>
        <w:t xml:space="preserve">is unavailable at the time of the meeting, if the original meeting date has already been re-arranged once due to the companion’s </w:t>
      </w:r>
      <w:proofErr w:type="gramStart"/>
      <w:r w:rsidR="004B7D6B" w:rsidRPr="002D1984">
        <w:rPr>
          <w:rFonts w:ascii="Verdana" w:eastAsia="MS Mincho" w:hAnsi="Verdana" w:cs="Arial"/>
        </w:rPr>
        <w:t>non availability</w:t>
      </w:r>
      <w:proofErr w:type="gramEnd"/>
      <w:r w:rsidR="004B7D6B" w:rsidRPr="002D1984">
        <w:rPr>
          <w:rFonts w:ascii="Verdana" w:eastAsia="MS Mincho" w:hAnsi="Verdana" w:cs="Arial"/>
        </w:rPr>
        <w:t>.</w:t>
      </w:r>
    </w:p>
    <w:p w:rsidR="00402730" w:rsidRPr="002D1984" w:rsidRDefault="004B7D6B" w:rsidP="006B5940">
      <w:pPr>
        <w:pStyle w:val="PlainText"/>
        <w:ind w:left="1440" w:right="-46" w:hanging="720"/>
        <w:rPr>
          <w:rFonts w:ascii="Verdana" w:eastAsia="MS Mincho" w:hAnsi="Verdana" w:cs="Arial"/>
        </w:rPr>
      </w:pPr>
      <w:r w:rsidRPr="002D1984">
        <w:rPr>
          <w:rFonts w:ascii="Verdana" w:eastAsia="MS Mincho" w:hAnsi="Verdana" w:cs="Arial"/>
        </w:rPr>
        <w:t xml:space="preserve"> </w:t>
      </w:r>
    </w:p>
    <w:p w:rsidR="00E2652C" w:rsidRPr="002D1984" w:rsidRDefault="00BA210A" w:rsidP="004C5B41">
      <w:pPr>
        <w:pStyle w:val="PlainText"/>
        <w:ind w:left="720" w:right="720" w:hanging="720"/>
        <w:rPr>
          <w:rFonts w:ascii="Verdana" w:eastAsia="MS Mincho" w:hAnsi="Verdana" w:cs="Arial"/>
        </w:rPr>
      </w:pPr>
      <w:r>
        <w:rPr>
          <w:rFonts w:ascii="Verdana" w:hAnsi="Verdana" w:cs="Arial"/>
        </w:rPr>
        <w:t>9</w:t>
      </w:r>
      <w:r w:rsidR="0096234B" w:rsidRPr="002D1984">
        <w:rPr>
          <w:rFonts w:ascii="Verdana" w:hAnsi="Verdana" w:cs="Arial"/>
        </w:rPr>
        <w:t>.2</w:t>
      </w:r>
      <w:r w:rsidR="0096234B" w:rsidRPr="002D1984">
        <w:rPr>
          <w:rFonts w:ascii="Verdana" w:hAnsi="Verdana" w:cs="Arial"/>
        </w:rPr>
        <w:tab/>
      </w:r>
      <w:r w:rsidR="007D627B" w:rsidRPr="002D1984">
        <w:rPr>
          <w:rFonts w:ascii="Verdana" w:hAnsi="Verdana" w:cs="Arial"/>
        </w:rPr>
        <w:t xml:space="preserve">At any </w:t>
      </w:r>
      <w:r w:rsidR="003329DB" w:rsidRPr="002D1984">
        <w:rPr>
          <w:rFonts w:ascii="Verdana" w:hAnsi="Verdana" w:cs="Arial"/>
        </w:rPr>
        <w:t>dis</w:t>
      </w:r>
      <w:r w:rsidR="00D75BA9" w:rsidRPr="002D1984">
        <w:rPr>
          <w:rFonts w:ascii="Verdana" w:hAnsi="Verdana" w:cs="Arial"/>
        </w:rPr>
        <w:t>c</w:t>
      </w:r>
      <w:r w:rsidR="003329DB" w:rsidRPr="002D1984">
        <w:rPr>
          <w:rFonts w:ascii="Verdana" w:hAnsi="Verdana" w:cs="Arial"/>
        </w:rPr>
        <w:t>iplinary</w:t>
      </w:r>
      <w:r w:rsidR="007D627B" w:rsidRPr="002D1984">
        <w:rPr>
          <w:rFonts w:ascii="Verdana" w:hAnsi="Verdana" w:cs="Arial"/>
        </w:rPr>
        <w:t xml:space="preserve"> hearing, your </w:t>
      </w:r>
      <w:r w:rsidR="00E2652C" w:rsidRPr="002D1984">
        <w:rPr>
          <w:rFonts w:ascii="Verdana" w:hAnsi="Verdana" w:cs="Arial"/>
        </w:rPr>
        <w:t>c</w:t>
      </w:r>
      <w:r w:rsidR="006600BB" w:rsidRPr="002D1984">
        <w:rPr>
          <w:rFonts w:ascii="Verdana" w:hAnsi="Verdana" w:cs="Arial"/>
        </w:rPr>
        <w:t>ompanion may address the P</w:t>
      </w:r>
      <w:r w:rsidR="00D72E2E" w:rsidRPr="002D1984">
        <w:rPr>
          <w:rFonts w:ascii="Verdana" w:hAnsi="Verdana" w:cs="Arial"/>
        </w:rPr>
        <w:t xml:space="preserve">anel and </w:t>
      </w:r>
      <w:r w:rsidR="007D627B" w:rsidRPr="002D1984">
        <w:rPr>
          <w:rFonts w:ascii="Verdana" w:hAnsi="Verdana" w:cs="Arial"/>
        </w:rPr>
        <w:t>respond on your behalf to any views expresse</w:t>
      </w:r>
      <w:r w:rsidR="00D75BA9" w:rsidRPr="002D1984">
        <w:rPr>
          <w:rFonts w:ascii="Verdana" w:hAnsi="Verdana" w:cs="Arial"/>
        </w:rPr>
        <w:t>d.</w:t>
      </w:r>
      <w:r w:rsidR="007D627B" w:rsidRPr="002D1984">
        <w:rPr>
          <w:rFonts w:ascii="Verdana" w:hAnsi="Verdana" w:cs="Arial"/>
        </w:rPr>
        <w:t xml:space="preserve"> However, the meeting is essentially a meeting between you and the College and any questions put directly to you should be answered by you and not your </w:t>
      </w:r>
      <w:r w:rsidR="00E2652C" w:rsidRPr="002D1984">
        <w:rPr>
          <w:rFonts w:ascii="Verdana" w:hAnsi="Verdana" w:cs="Arial"/>
        </w:rPr>
        <w:t>companion</w:t>
      </w:r>
      <w:r w:rsidR="001E365E" w:rsidRPr="002D1984">
        <w:rPr>
          <w:rFonts w:ascii="Verdana" w:hAnsi="Verdana" w:cs="Arial"/>
        </w:rPr>
        <w:t>,</w:t>
      </w:r>
      <w:r w:rsidR="007D627B" w:rsidRPr="002D1984">
        <w:rPr>
          <w:rFonts w:ascii="Verdana" w:hAnsi="Verdana" w:cs="Arial"/>
        </w:rPr>
        <w:t xml:space="preserve"> </w:t>
      </w:r>
      <w:r w:rsidR="00E2652C" w:rsidRPr="002D1984">
        <w:rPr>
          <w:rFonts w:ascii="Verdana" w:eastAsia="MS Mincho" w:hAnsi="Verdana" w:cs="Arial"/>
        </w:rPr>
        <w:t xml:space="preserve">unless you request your companion to reply on your behalf. </w:t>
      </w:r>
    </w:p>
    <w:p w:rsidR="00B6264F" w:rsidRPr="002D1984" w:rsidRDefault="00B6264F" w:rsidP="004C5B41">
      <w:pPr>
        <w:rPr>
          <w:rFonts w:ascii="Verdana" w:hAnsi="Verdana" w:cs="Arial"/>
          <w:sz w:val="20"/>
        </w:rPr>
      </w:pPr>
    </w:p>
    <w:p w:rsidR="007D627B" w:rsidRPr="000F2D24" w:rsidRDefault="00BA210A" w:rsidP="000F2D24">
      <w:pPr>
        <w:pStyle w:val="Heading1"/>
        <w:jc w:val="left"/>
        <w:rPr>
          <w:rFonts w:ascii="Verdana" w:hAnsi="Verdana"/>
          <w:b w:val="0"/>
          <w:sz w:val="28"/>
          <w:szCs w:val="28"/>
        </w:rPr>
      </w:pPr>
      <w:r w:rsidRPr="000F2D24">
        <w:rPr>
          <w:rFonts w:ascii="Verdana" w:hAnsi="Verdana"/>
          <w:b w:val="0"/>
          <w:sz w:val="28"/>
          <w:szCs w:val="28"/>
        </w:rPr>
        <w:t>10</w:t>
      </w:r>
      <w:r w:rsidR="0096234B" w:rsidRPr="000F2D24">
        <w:rPr>
          <w:rFonts w:ascii="Verdana" w:hAnsi="Verdana"/>
          <w:b w:val="0"/>
          <w:sz w:val="28"/>
          <w:szCs w:val="28"/>
        </w:rPr>
        <w:t>.</w:t>
      </w:r>
      <w:r w:rsidR="0096234B" w:rsidRPr="000F2D24">
        <w:rPr>
          <w:rFonts w:ascii="Verdana" w:hAnsi="Verdana"/>
          <w:b w:val="0"/>
          <w:sz w:val="28"/>
          <w:szCs w:val="28"/>
        </w:rPr>
        <w:tab/>
      </w:r>
      <w:r w:rsidR="00A565B9" w:rsidRPr="000F2D24">
        <w:rPr>
          <w:rFonts w:ascii="Verdana" w:hAnsi="Verdana"/>
          <w:b w:val="0"/>
          <w:sz w:val="28"/>
          <w:szCs w:val="28"/>
        </w:rPr>
        <w:t>The D</w:t>
      </w:r>
      <w:r w:rsidR="007D627B" w:rsidRPr="000F2D24">
        <w:rPr>
          <w:rFonts w:ascii="Verdana" w:hAnsi="Verdana"/>
          <w:b w:val="0"/>
          <w:sz w:val="28"/>
          <w:szCs w:val="28"/>
        </w:rPr>
        <w:t>isciplinary hearing</w:t>
      </w:r>
    </w:p>
    <w:p w:rsidR="007D627B" w:rsidRPr="002D1984" w:rsidRDefault="007D627B" w:rsidP="004C5B41">
      <w:pPr>
        <w:rPr>
          <w:rFonts w:ascii="Verdana" w:hAnsi="Verdana" w:cs="Arial"/>
          <w:sz w:val="20"/>
        </w:rPr>
      </w:pPr>
    </w:p>
    <w:p w:rsidR="007D627B" w:rsidRPr="002D1984" w:rsidRDefault="00BA210A" w:rsidP="004C5B41">
      <w:pPr>
        <w:ind w:left="720" w:hanging="720"/>
        <w:rPr>
          <w:rFonts w:ascii="Verdana" w:hAnsi="Verdana" w:cs="Arial"/>
          <w:sz w:val="20"/>
        </w:rPr>
      </w:pPr>
      <w:r>
        <w:rPr>
          <w:rFonts w:ascii="Verdana" w:hAnsi="Verdana" w:cs="Arial"/>
          <w:sz w:val="20"/>
        </w:rPr>
        <w:t>10</w:t>
      </w:r>
      <w:r w:rsidR="0096234B" w:rsidRPr="002D1984">
        <w:rPr>
          <w:rFonts w:ascii="Verdana" w:hAnsi="Verdana" w:cs="Arial"/>
          <w:sz w:val="20"/>
        </w:rPr>
        <w:t>.1</w:t>
      </w:r>
      <w:r w:rsidR="0096234B" w:rsidRPr="002D1984">
        <w:rPr>
          <w:rFonts w:ascii="Verdana" w:hAnsi="Verdana" w:cs="Arial"/>
          <w:sz w:val="20"/>
        </w:rPr>
        <w:tab/>
      </w:r>
      <w:r w:rsidR="007D627B" w:rsidRPr="002D1984">
        <w:rPr>
          <w:rFonts w:ascii="Verdana" w:hAnsi="Verdana" w:cs="Arial"/>
          <w:sz w:val="20"/>
        </w:rPr>
        <w:t xml:space="preserve">A disciplinary hearing will normally be conducted by the relevant persons set out in the flowchart in Appendix 1. </w:t>
      </w:r>
      <w:r w:rsidR="00884F89" w:rsidRPr="002D1984">
        <w:rPr>
          <w:rFonts w:ascii="Verdana" w:hAnsi="Verdana" w:cs="Arial"/>
          <w:sz w:val="20"/>
        </w:rPr>
        <w:t xml:space="preserve"> </w:t>
      </w:r>
      <w:r w:rsidR="007D627B" w:rsidRPr="002D1984">
        <w:rPr>
          <w:rFonts w:ascii="Verdana" w:hAnsi="Verdana" w:cs="Arial"/>
          <w:sz w:val="20"/>
        </w:rPr>
        <w:t xml:space="preserve">Any member of </w:t>
      </w:r>
      <w:r w:rsidR="005A5BCD" w:rsidRPr="002D1984">
        <w:rPr>
          <w:rFonts w:ascii="Verdana" w:hAnsi="Verdana" w:cs="Arial"/>
          <w:sz w:val="20"/>
        </w:rPr>
        <w:t xml:space="preserve">the </w:t>
      </w:r>
      <w:r w:rsidR="007D627B" w:rsidRPr="002D1984">
        <w:rPr>
          <w:rFonts w:ascii="Verdana" w:hAnsi="Verdana" w:cs="Arial"/>
          <w:sz w:val="20"/>
        </w:rPr>
        <w:t>College staff responsible for the investigation of the disciplinary offence(s</w:t>
      </w:r>
      <w:r w:rsidR="006600BB" w:rsidRPr="002D1984">
        <w:rPr>
          <w:rFonts w:ascii="Verdana" w:hAnsi="Verdana" w:cs="Arial"/>
          <w:sz w:val="20"/>
        </w:rPr>
        <w:t>) shall not be a member of the P</w:t>
      </w:r>
      <w:r w:rsidR="007D627B" w:rsidRPr="002D1984">
        <w:rPr>
          <w:rFonts w:ascii="Verdana" w:hAnsi="Verdana" w:cs="Arial"/>
          <w:sz w:val="20"/>
        </w:rPr>
        <w:t xml:space="preserve">anel, although such staff may </w:t>
      </w:r>
      <w:r w:rsidR="00A1400D" w:rsidRPr="002D1984">
        <w:rPr>
          <w:rFonts w:ascii="Verdana" w:hAnsi="Verdana" w:cs="Arial"/>
          <w:sz w:val="20"/>
        </w:rPr>
        <w:t>present any information</w:t>
      </w:r>
      <w:r w:rsidR="007D627B" w:rsidRPr="002D1984">
        <w:rPr>
          <w:rFonts w:ascii="Verdana" w:hAnsi="Verdana" w:cs="Arial"/>
          <w:sz w:val="20"/>
        </w:rPr>
        <w:t xml:space="preserve"> materi</w:t>
      </w:r>
      <w:r w:rsidR="001E365E" w:rsidRPr="002D1984">
        <w:rPr>
          <w:rFonts w:ascii="Verdana" w:hAnsi="Verdana" w:cs="Arial"/>
          <w:sz w:val="20"/>
        </w:rPr>
        <w:t>al to the disciplinary hearing.</w:t>
      </w:r>
    </w:p>
    <w:p w:rsidR="007B34B7" w:rsidRPr="002D1984" w:rsidRDefault="007B34B7" w:rsidP="004C5B41">
      <w:pPr>
        <w:rPr>
          <w:rFonts w:ascii="Verdana" w:hAnsi="Verdana" w:cs="Arial"/>
          <w:sz w:val="20"/>
        </w:rPr>
      </w:pPr>
    </w:p>
    <w:p w:rsidR="007B34B7" w:rsidRPr="002D1984" w:rsidRDefault="00BA210A" w:rsidP="004C5B41">
      <w:pPr>
        <w:pStyle w:val="BodyTextIndent2"/>
        <w:jc w:val="left"/>
        <w:rPr>
          <w:rFonts w:ascii="Verdana" w:hAnsi="Verdana" w:cs="Arial"/>
          <w:sz w:val="20"/>
          <w:szCs w:val="20"/>
        </w:rPr>
      </w:pPr>
      <w:r>
        <w:rPr>
          <w:rFonts w:ascii="Verdana" w:hAnsi="Verdana" w:cs="Arial"/>
          <w:sz w:val="20"/>
          <w:szCs w:val="20"/>
        </w:rPr>
        <w:t>10</w:t>
      </w:r>
      <w:r w:rsidR="0096234B" w:rsidRPr="002D1984">
        <w:rPr>
          <w:rFonts w:ascii="Verdana" w:hAnsi="Verdana" w:cs="Arial"/>
          <w:sz w:val="20"/>
          <w:szCs w:val="20"/>
        </w:rPr>
        <w:t>.2</w:t>
      </w:r>
      <w:r w:rsidR="0096234B" w:rsidRPr="002D1984">
        <w:rPr>
          <w:rFonts w:ascii="Verdana" w:hAnsi="Verdana" w:cs="Arial"/>
          <w:sz w:val="20"/>
          <w:szCs w:val="20"/>
        </w:rPr>
        <w:tab/>
      </w:r>
      <w:r w:rsidR="007B34B7" w:rsidRPr="002D1984">
        <w:rPr>
          <w:rFonts w:ascii="Verdana" w:hAnsi="Verdana" w:cs="Arial"/>
          <w:sz w:val="20"/>
          <w:szCs w:val="20"/>
        </w:rPr>
        <w:t xml:space="preserve">The </w:t>
      </w:r>
      <w:r w:rsidR="006600BB" w:rsidRPr="002D1984">
        <w:rPr>
          <w:rFonts w:ascii="Verdana" w:hAnsi="Verdana" w:cs="Arial"/>
          <w:b/>
          <w:sz w:val="20"/>
          <w:szCs w:val="20"/>
        </w:rPr>
        <w:t>Disciplinary P</w:t>
      </w:r>
      <w:r w:rsidR="007B34B7" w:rsidRPr="002D1984">
        <w:rPr>
          <w:rFonts w:ascii="Verdana" w:hAnsi="Verdana" w:cs="Arial"/>
          <w:b/>
          <w:sz w:val="20"/>
          <w:szCs w:val="20"/>
        </w:rPr>
        <w:t>anel</w:t>
      </w:r>
      <w:r w:rsidR="007B34B7" w:rsidRPr="002D1984">
        <w:rPr>
          <w:rFonts w:ascii="Verdana" w:hAnsi="Verdana" w:cs="Arial"/>
          <w:sz w:val="20"/>
          <w:szCs w:val="20"/>
        </w:rPr>
        <w:t xml:space="preserve"> will aim to meet within 10 working term-time days of the suspension/referral.</w:t>
      </w:r>
    </w:p>
    <w:p w:rsidR="007B34B7" w:rsidRPr="002D1984" w:rsidRDefault="007B34B7" w:rsidP="004C5B41">
      <w:pPr>
        <w:pStyle w:val="BodyTextIndent2"/>
        <w:ind w:left="0" w:firstLine="0"/>
        <w:jc w:val="left"/>
        <w:rPr>
          <w:rFonts w:ascii="Verdana" w:hAnsi="Verdana" w:cs="Arial"/>
          <w:sz w:val="20"/>
          <w:szCs w:val="20"/>
        </w:rPr>
      </w:pPr>
    </w:p>
    <w:p w:rsidR="007B34B7" w:rsidRPr="002D1984" w:rsidRDefault="00BA210A" w:rsidP="00C640EF">
      <w:pPr>
        <w:pStyle w:val="BodyTextIndent2"/>
        <w:jc w:val="left"/>
        <w:rPr>
          <w:rFonts w:ascii="Verdana" w:hAnsi="Verdana" w:cs="Arial"/>
          <w:b/>
          <w:sz w:val="20"/>
          <w:szCs w:val="20"/>
        </w:rPr>
      </w:pPr>
      <w:r>
        <w:rPr>
          <w:rFonts w:ascii="Verdana" w:hAnsi="Verdana" w:cs="Arial"/>
          <w:sz w:val="20"/>
          <w:szCs w:val="20"/>
        </w:rPr>
        <w:t>10</w:t>
      </w:r>
      <w:r w:rsidR="0096234B" w:rsidRPr="002D1984">
        <w:rPr>
          <w:rFonts w:ascii="Verdana" w:hAnsi="Verdana" w:cs="Arial"/>
          <w:sz w:val="20"/>
          <w:szCs w:val="20"/>
        </w:rPr>
        <w:t>.3</w:t>
      </w:r>
      <w:r w:rsidR="0096234B" w:rsidRPr="002D1984">
        <w:rPr>
          <w:rFonts w:ascii="Verdana" w:hAnsi="Verdana" w:cs="Arial"/>
          <w:sz w:val="20"/>
          <w:szCs w:val="20"/>
        </w:rPr>
        <w:tab/>
      </w:r>
      <w:r w:rsidR="00904978" w:rsidRPr="002D1984">
        <w:rPr>
          <w:rFonts w:ascii="Verdana" w:hAnsi="Verdana" w:cs="Arial"/>
          <w:sz w:val="20"/>
          <w:szCs w:val="20"/>
        </w:rPr>
        <w:t>The Disciplinary P</w:t>
      </w:r>
      <w:r w:rsidR="00FA1C56" w:rsidRPr="002D1984">
        <w:rPr>
          <w:rFonts w:ascii="Verdana" w:hAnsi="Verdana" w:cs="Arial"/>
          <w:sz w:val="20"/>
          <w:szCs w:val="20"/>
        </w:rPr>
        <w:t>anel will comprise two</w:t>
      </w:r>
      <w:r w:rsidR="007B34B7" w:rsidRPr="002D1984">
        <w:rPr>
          <w:rFonts w:ascii="Verdana" w:hAnsi="Verdana" w:cs="Arial"/>
          <w:sz w:val="20"/>
          <w:szCs w:val="20"/>
        </w:rPr>
        <w:t xml:space="preserve"> pe</w:t>
      </w:r>
      <w:r w:rsidR="006600BB" w:rsidRPr="002D1984">
        <w:rPr>
          <w:rFonts w:ascii="Verdana" w:hAnsi="Verdana" w:cs="Arial"/>
          <w:sz w:val="20"/>
          <w:szCs w:val="20"/>
        </w:rPr>
        <w:t xml:space="preserve">ople selected from </w:t>
      </w:r>
      <w:r w:rsidR="00645F5C" w:rsidRPr="002D1984">
        <w:rPr>
          <w:rFonts w:ascii="Verdana" w:hAnsi="Verdana" w:cs="Arial"/>
          <w:sz w:val="20"/>
          <w:szCs w:val="20"/>
        </w:rPr>
        <w:t>the C</w:t>
      </w:r>
      <w:r w:rsidR="00B72B30" w:rsidRPr="002D1984">
        <w:rPr>
          <w:rFonts w:ascii="Verdana" w:hAnsi="Verdana" w:cs="Arial"/>
          <w:sz w:val="20"/>
          <w:szCs w:val="20"/>
        </w:rPr>
        <w:t xml:space="preserve">ollege’s management team </w:t>
      </w:r>
      <w:r w:rsidR="006600BB" w:rsidRPr="002D1984">
        <w:rPr>
          <w:rFonts w:ascii="Verdana" w:hAnsi="Verdana" w:cs="Arial"/>
          <w:sz w:val="20"/>
          <w:szCs w:val="20"/>
        </w:rPr>
        <w:t>or governors</w:t>
      </w:r>
      <w:r w:rsidR="007B34B7" w:rsidRPr="002D1984">
        <w:rPr>
          <w:rFonts w:ascii="Verdana" w:hAnsi="Verdana" w:cs="Arial"/>
          <w:sz w:val="20"/>
          <w:szCs w:val="20"/>
        </w:rPr>
        <w:t xml:space="preserve">. The Disciplinary Panel will be chaired by </w:t>
      </w:r>
      <w:r w:rsidR="0076633C" w:rsidRPr="002D1984">
        <w:rPr>
          <w:rFonts w:ascii="Verdana" w:hAnsi="Verdana" w:cs="Arial"/>
          <w:b/>
          <w:sz w:val="20"/>
          <w:szCs w:val="20"/>
        </w:rPr>
        <w:t>a Senior Curriculum Manager</w:t>
      </w:r>
      <w:r w:rsidR="00C640EF" w:rsidRPr="002D1984">
        <w:rPr>
          <w:rFonts w:ascii="Verdana" w:hAnsi="Verdana" w:cs="Arial"/>
          <w:b/>
          <w:sz w:val="20"/>
          <w:szCs w:val="20"/>
        </w:rPr>
        <w:t>/Head of Work Based Learning</w:t>
      </w:r>
      <w:r w:rsidR="0076633C" w:rsidRPr="002D1984">
        <w:rPr>
          <w:rFonts w:ascii="Verdana" w:hAnsi="Verdana" w:cs="Arial"/>
          <w:b/>
          <w:sz w:val="20"/>
          <w:szCs w:val="20"/>
        </w:rPr>
        <w:t>.</w:t>
      </w:r>
    </w:p>
    <w:p w:rsidR="007D627B" w:rsidRPr="00F57E47" w:rsidRDefault="007D627B" w:rsidP="004C5B41">
      <w:pPr>
        <w:rPr>
          <w:rFonts w:ascii="Verdana" w:hAnsi="Verdana" w:cs="Arial"/>
          <w:sz w:val="18"/>
          <w:szCs w:val="18"/>
        </w:rPr>
      </w:pPr>
    </w:p>
    <w:p w:rsidR="007D627B" w:rsidRPr="002D1984" w:rsidRDefault="00BA210A" w:rsidP="004C5B41">
      <w:pPr>
        <w:ind w:left="720" w:hanging="720"/>
        <w:rPr>
          <w:rFonts w:ascii="Verdana" w:hAnsi="Verdana" w:cs="Arial"/>
          <w:sz w:val="20"/>
        </w:rPr>
      </w:pPr>
      <w:r>
        <w:rPr>
          <w:rFonts w:ascii="Verdana" w:hAnsi="Verdana" w:cs="Arial"/>
          <w:sz w:val="20"/>
        </w:rPr>
        <w:t>10</w:t>
      </w:r>
      <w:r w:rsidR="0096234B" w:rsidRPr="002D1984">
        <w:rPr>
          <w:rFonts w:ascii="Verdana" w:hAnsi="Verdana" w:cs="Arial"/>
          <w:sz w:val="20"/>
        </w:rPr>
        <w:t>.</w:t>
      </w:r>
      <w:r w:rsidR="00C640EF" w:rsidRPr="002D1984">
        <w:rPr>
          <w:rFonts w:ascii="Verdana" w:hAnsi="Verdana" w:cs="Arial"/>
          <w:sz w:val="20"/>
        </w:rPr>
        <w:t>4</w:t>
      </w:r>
      <w:r w:rsidR="0096234B" w:rsidRPr="002D1984">
        <w:rPr>
          <w:rFonts w:ascii="Verdana" w:hAnsi="Verdana" w:cs="Arial"/>
          <w:sz w:val="20"/>
        </w:rPr>
        <w:tab/>
      </w:r>
      <w:r w:rsidR="005A5BCD" w:rsidRPr="002D1984">
        <w:rPr>
          <w:rFonts w:ascii="Verdana" w:hAnsi="Verdana" w:cs="Arial"/>
          <w:sz w:val="20"/>
        </w:rPr>
        <w:t>T</w:t>
      </w:r>
      <w:r w:rsidR="007D627B" w:rsidRPr="002D1984">
        <w:rPr>
          <w:rFonts w:ascii="Verdana" w:hAnsi="Verdana" w:cs="Arial"/>
          <w:sz w:val="20"/>
        </w:rPr>
        <w:t xml:space="preserve">he College </w:t>
      </w:r>
      <w:r w:rsidR="005A5BCD" w:rsidRPr="002D1984">
        <w:rPr>
          <w:rFonts w:ascii="Verdana" w:hAnsi="Verdana" w:cs="Arial"/>
          <w:sz w:val="20"/>
        </w:rPr>
        <w:t xml:space="preserve">will give you advance notice if it </w:t>
      </w:r>
      <w:r w:rsidR="007D627B" w:rsidRPr="002D1984">
        <w:rPr>
          <w:rFonts w:ascii="Verdana" w:hAnsi="Verdana" w:cs="Arial"/>
          <w:sz w:val="20"/>
        </w:rPr>
        <w:t>intends to</w:t>
      </w:r>
      <w:r w:rsidR="005A5BCD" w:rsidRPr="002D1984">
        <w:rPr>
          <w:rFonts w:ascii="Verdana" w:hAnsi="Verdana" w:cs="Arial"/>
          <w:sz w:val="20"/>
        </w:rPr>
        <w:t xml:space="preserve"> call relevant witnesses</w:t>
      </w:r>
      <w:r w:rsidR="007D627B" w:rsidRPr="002D1984">
        <w:rPr>
          <w:rFonts w:ascii="Verdana" w:hAnsi="Verdana" w:cs="Arial"/>
          <w:sz w:val="20"/>
        </w:rPr>
        <w:t xml:space="preserve">. </w:t>
      </w:r>
    </w:p>
    <w:p w:rsidR="007D627B" w:rsidRPr="002D1984" w:rsidRDefault="007D627B" w:rsidP="004C5B41">
      <w:pPr>
        <w:rPr>
          <w:rFonts w:ascii="Verdana" w:hAnsi="Verdana" w:cs="Arial"/>
          <w:sz w:val="20"/>
        </w:rPr>
      </w:pPr>
    </w:p>
    <w:p w:rsidR="007D627B" w:rsidRPr="002D1984" w:rsidRDefault="00BA210A" w:rsidP="004C5B41">
      <w:pPr>
        <w:ind w:left="720" w:hanging="720"/>
        <w:rPr>
          <w:rFonts w:ascii="Verdana" w:hAnsi="Verdana" w:cs="Arial"/>
          <w:sz w:val="20"/>
        </w:rPr>
      </w:pPr>
      <w:r>
        <w:rPr>
          <w:rFonts w:ascii="Verdana" w:hAnsi="Verdana" w:cs="Arial"/>
          <w:sz w:val="20"/>
        </w:rPr>
        <w:t>10</w:t>
      </w:r>
      <w:r w:rsidR="0096234B" w:rsidRPr="002D1984">
        <w:rPr>
          <w:rFonts w:ascii="Verdana" w:hAnsi="Verdana" w:cs="Arial"/>
          <w:sz w:val="20"/>
        </w:rPr>
        <w:t>.</w:t>
      </w:r>
      <w:r w:rsidR="00C640EF" w:rsidRPr="002D1984">
        <w:rPr>
          <w:rFonts w:ascii="Verdana" w:hAnsi="Verdana" w:cs="Arial"/>
          <w:sz w:val="20"/>
        </w:rPr>
        <w:t>5</w:t>
      </w:r>
      <w:r w:rsidR="0096234B" w:rsidRPr="002D1984">
        <w:rPr>
          <w:rFonts w:ascii="Verdana" w:hAnsi="Verdana" w:cs="Arial"/>
          <w:sz w:val="20"/>
        </w:rPr>
        <w:tab/>
      </w:r>
      <w:r w:rsidR="005A5BCD" w:rsidRPr="002D1984">
        <w:rPr>
          <w:rFonts w:ascii="Verdana" w:hAnsi="Verdana" w:cs="Arial"/>
          <w:sz w:val="20"/>
        </w:rPr>
        <w:t xml:space="preserve">You must also </w:t>
      </w:r>
      <w:r w:rsidR="007D627B" w:rsidRPr="002D1984">
        <w:rPr>
          <w:rFonts w:ascii="Verdana" w:hAnsi="Verdana" w:cs="Arial"/>
          <w:sz w:val="20"/>
        </w:rPr>
        <w:t xml:space="preserve">give </w:t>
      </w:r>
      <w:r w:rsidR="00D75BA9" w:rsidRPr="002D1984">
        <w:rPr>
          <w:rFonts w:ascii="Verdana" w:hAnsi="Verdana" w:cs="Arial"/>
          <w:sz w:val="20"/>
        </w:rPr>
        <w:t xml:space="preserve">the College </w:t>
      </w:r>
      <w:r w:rsidR="007D627B" w:rsidRPr="002D1984">
        <w:rPr>
          <w:rFonts w:ascii="Verdana" w:hAnsi="Verdana" w:cs="Arial"/>
          <w:sz w:val="20"/>
        </w:rPr>
        <w:t xml:space="preserve">advance notice if you intend to call </w:t>
      </w:r>
      <w:r w:rsidR="00D75BA9" w:rsidRPr="002D1984">
        <w:rPr>
          <w:rFonts w:ascii="Verdana" w:hAnsi="Verdana" w:cs="Arial"/>
          <w:sz w:val="20"/>
        </w:rPr>
        <w:t xml:space="preserve">any </w:t>
      </w:r>
      <w:r w:rsidR="007D627B" w:rsidRPr="002D1984">
        <w:rPr>
          <w:rFonts w:ascii="Verdana" w:hAnsi="Verdana" w:cs="Arial"/>
          <w:sz w:val="20"/>
        </w:rPr>
        <w:t>relevant witnesses.</w:t>
      </w:r>
    </w:p>
    <w:p w:rsidR="001E365E" w:rsidRPr="002D1984" w:rsidRDefault="001E365E" w:rsidP="004C5B41">
      <w:pPr>
        <w:ind w:left="720" w:hanging="720"/>
        <w:rPr>
          <w:rFonts w:ascii="Verdana" w:hAnsi="Verdana" w:cs="Arial"/>
          <w:sz w:val="20"/>
        </w:rPr>
      </w:pPr>
    </w:p>
    <w:p w:rsidR="007B34B7" w:rsidRPr="002D1984" w:rsidRDefault="00BA210A" w:rsidP="008418E2">
      <w:pPr>
        <w:ind w:left="720" w:hanging="720"/>
        <w:rPr>
          <w:rFonts w:ascii="Verdana" w:hAnsi="Verdana" w:cs="Arial"/>
          <w:sz w:val="20"/>
        </w:rPr>
      </w:pPr>
      <w:r>
        <w:rPr>
          <w:rFonts w:ascii="Verdana" w:hAnsi="Verdana" w:cs="Arial"/>
          <w:sz w:val="20"/>
        </w:rPr>
        <w:t>10</w:t>
      </w:r>
      <w:r w:rsidR="0096234B" w:rsidRPr="002D1984">
        <w:rPr>
          <w:rFonts w:ascii="Verdana" w:hAnsi="Verdana" w:cs="Arial"/>
          <w:sz w:val="20"/>
        </w:rPr>
        <w:t>.</w:t>
      </w:r>
      <w:r w:rsidR="00C640EF" w:rsidRPr="002D1984">
        <w:rPr>
          <w:rFonts w:ascii="Verdana" w:hAnsi="Verdana" w:cs="Arial"/>
          <w:sz w:val="20"/>
        </w:rPr>
        <w:t>6</w:t>
      </w:r>
      <w:r w:rsidR="0096234B" w:rsidRPr="002D1984">
        <w:rPr>
          <w:rFonts w:ascii="Verdana" w:hAnsi="Verdana" w:cs="Arial"/>
          <w:sz w:val="20"/>
        </w:rPr>
        <w:tab/>
      </w:r>
      <w:r w:rsidR="007B34B7" w:rsidRPr="002D1984">
        <w:rPr>
          <w:rFonts w:ascii="Verdana" w:hAnsi="Verdana" w:cs="Arial"/>
          <w:sz w:val="20"/>
        </w:rPr>
        <w:t xml:space="preserve">The </w:t>
      </w:r>
      <w:r w:rsidR="003324D8" w:rsidRPr="002D1984">
        <w:rPr>
          <w:rFonts w:ascii="Verdana" w:hAnsi="Verdana" w:cs="Arial"/>
          <w:sz w:val="20"/>
        </w:rPr>
        <w:t xml:space="preserve">person appointed to undertake the investigation </w:t>
      </w:r>
      <w:r w:rsidR="007B34B7" w:rsidRPr="002D1984">
        <w:rPr>
          <w:rFonts w:ascii="Verdana" w:hAnsi="Verdana" w:cs="Arial"/>
          <w:sz w:val="20"/>
        </w:rPr>
        <w:t xml:space="preserve">will present the case to the Panel with a breakdown of the </w:t>
      </w:r>
      <w:r w:rsidR="00584FC1">
        <w:rPr>
          <w:rFonts w:ascii="Verdana" w:hAnsi="Verdana" w:cs="Arial"/>
          <w:sz w:val="20"/>
        </w:rPr>
        <w:t>learner</w:t>
      </w:r>
      <w:r w:rsidR="007B34B7" w:rsidRPr="002D1984">
        <w:rPr>
          <w:rFonts w:ascii="Verdana" w:hAnsi="Verdana" w:cs="Arial"/>
          <w:sz w:val="20"/>
        </w:rPr>
        <w:t>’s academic record at the College including absence record and a</w:t>
      </w:r>
      <w:r w:rsidR="005756C1" w:rsidRPr="002D1984">
        <w:rPr>
          <w:rFonts w:ascii="Verdana" w:hAnsi="Verdana" w:cs="Arial"/>
          <w:sz w:val="20"/>
        </w:rPr>
        <w:t>ny cause for concerns recorded.</w:t>
      </w:r>
    </w:p>
    <w:p w:rsidR="001E365E" w:rsidRPr="002D1984" w:rsidRDefault="001E365E" w:rsidP="008418E2">
      <w:pPr>
        <w:ind w:left="720" w:hanging="720"/>
        <w:rPr>
          <w:rFonts w:ascii="Verdana" w:hAnsi="Verdana" w:cs="Arial"/>
          <w:sz w:val="20"/>
        </w:rPr>
      </w:pPr>
    </w:p>
    <w:p w:rsidR="007B34B7" w:rsidRPr="002D1984" w:rsidRDefault="00BA210A" w:rsidP="004C5B41">
      <w:pPr>
        <w:ind w:left="720" w:hanging="720"/>
        <w:rPr>
          <w:rFonts w:ascii="Verdana" w:hAnsi="Verdana" w:cs="Arial"/>
          <w:sz w:val="20"/>
        </w:rPr>
      </w:pPr>
      <w:r>
        <w:rPr>
          <w:rFonts w:ascii="Verdana" w:hAnsi="Verdana" w:cs="Arial"/>
          <w:sz w:val="20"/>
        </w:rPr>
        <w:t>10</w:t>
      </w:r>
      <w:r w:rsidR="0096234B" w:rsidRPr="002D1984">
        <w:rPr>
          <w:rFonts w:ascii="Verdana" w:hAnsi="Verdana" w:cs="Arial"/>
          <w:sz w:val="20"/>
        </w:rPr>
        <w:t>.</w:t>
      </w:r>
      <w:r w:rsidR="00C640EF" w:rsidRPr="002D1984">
        <w:rPr>
          <w:rFonts w:ascii="Verdana" w:hAnsi="Verdana" w:cs="Arial"/>
          <w:sz w:val="20"/>
        </w:rPr>
        <w:t>7</w:t>
      </w:r>
      <w:r w:rsidR="0096234B" w:rsidRPr="002D1984">
        <w:rPr>
          <w:rFonts w:ascii="Verdana" w:hAnsi="Verdana" w:cs="Arial"/>
          <w:sz w:val="20"/>
        </w:rPr>
        <w:tab/>
      </w:r>
      <w:r w:rsidR="007B34B7" w:rsidRPr="002D1984">
        <w:rPr>
          <w:rFonts w:ascii="Verdana" w:hAnsi="Verdana" w:cs="Arial"/>
          <w:sz w:val="20"/>
        </w:rPr>
        <w:t xml:space="preserve">At the hearing you will be given a reasonable opportunity to ask questions, present evidence and call </w:t>
      </w:r>
      <w:r w:rsidR="00D75BA9" w:rsidRPr="002D1984">
        <w:rPr>
          <w:rFonts w:ascii="Verdana" w:hAnsi="Verdana" w:cs="Arial"/>
          <w:sz w:val="20"/>
        </w:rPr>
        <w:t xml:space="preserve">any </w:t>
      </w:r>
      <w:r w:rsidR="00E54297" w:rsidRPr="002D1984">
        <w:rPr>
          <w:rFonts w:ascii="Verdana" w:hAnsi="Verdana" w:cs="Arial"/>
          <w:sz w:val="20"/>
        </w:rPr>
        <w:t xml:space="preserve">relevant witnesses. The witnesses must be agreed by the college.  </w:t>
      </w:r>
    </w:p>
    <w:p w:rsidR="007D627B" w:rsidRPr="002D1984" w:rsidRDefault="00BA210A" w:rsidP="004C5B41">
      <w:pPr>
        <w:ind w:left="720" w:hanging="720"/>
        <w:rPr>
          <w:rFonts w:ascii="Verdana" w:hAnsi="Verdana" w:cs="Arial"/>
          <w:sz w:val="20"/>
        </w:rPr>
      </w:pPr>
      <w:r>
        <w:rPr>
          <w:rFonts w:ascii="Verdana" w:hAnsi="Verdana" w:cs="Arial"/>
          <w:sz w:val="20"/>
        </w:rPr>
        <w:lastRenderedPageBreak/>
        <w:t>10</w:t>
      </w:r>
      <w:r w:rsidR="0096234B" w:rsidRPr="002D1984">
        <w:rPr>
          <w:rFonts w:ascii="Verdana" w:hAnsi="Verdana" w:cs="Arial"/>
          <w:sz w:val="20"/>
        </w:rPr>
        <w:t>.</w:t>
      </w:r>
      <w:r w:rsidR="00C640EF" w:rsidRPr="002D1984">
        <w:rPr>
          <w:rFonts w:ascii="Verdana" w:hAnsi="Verdana" w:cs="Arial"/>
          <w:sz w:val="20"/>
        </w:rPr>
        <w:t>8</w:t>
      </w:r>
      <w:r w:rsidR="0096234B" w:rsidRPr="002D1984">
        <w:rPr>
          <w:rFonts w:ascii="Verdana" w:hAnsi="Verdana" w:cs="Arial"/>
          <w:sz w:val="20"/>
        </w:rPr>
        <w:tab/>
      </w:r>
      <w:r w:rsidR="007D627B" w:rsidRPr="002D1984">
        <w:rPr>
          <w:rFonts w:ascii="Verdana" w:hAnsi="Verdana" w:cs="Arial"/>
          <w:sz w:val="20"/>
        </w:rPr>
        <w:t xml:space="preserve">The College may adjourn the disciplinary proceedings if it appears necessary or </w:t>
      </w:r>
      <w:r w:rsidR="00D75BA9" w:rsidRPr="002D1984">
        <w:rPr>
          <w:rFonts w:ascii="Verdana" w:hAnsi="Verdana" w:cs="Arial"/>
          <w:sz w:val="20"/>
        </w:rPr>
        <w:t>appropriate</w:t>
      </w:r>
      <w:r w:rsidR="007D627B" w:rsidRPr="002D1984">
        <w:rPr>
          <w:rFonts w:ascii="Verdana" w:hAnsi="Verdana" w:cs="Arial"/>
          <w:sz w:val="20"/>
        </w:rPr>
        <w:t xml:space="preserve"> to do so (including for the purpose of </w:t>
      </w:r>
      <w:r w:rsidR="007B34B7" w:rsidRPr="002D1984">
        <w:rPr>
          <w:rFonts w:ascii="Verdana" w:hAnsi="Verdana" w:cs="Arial"/>
          <w:sz w:val="20"/>
        </w:rPr>
        <w:t>gathering further information). In these circumstances the Panel should be reconvened with its original members and you will be giv</w:t>
      </w:r>
      <w:r w:rsidR="00D72E2E" w:rsidRPr="002D1984">
        <w:rPr>
          <w:rFonts w:ascii="Verdana" w:hAnsi="Verdana" w:cs="Arial"/>
          <w:sz w:val="20"/>
        </w:rPr>
        <w:t>en notice of the date of the re</w:t>
      </w:r>
      <w:r w:rsidR="007B34B7" w:rsidRPr="002D1984">
        <w:rPr>
          <w:rFonts w:ascii="Verdana" w:hAnsi="Verdana" w:cs="Arial"/>
          <w:sz w:val="20"/>
        </w:rPr>
        <w:t>convened hearin</w:t>
      </w:r>
      <w:r w:rsidR="003329DB" w:rsidRPr="002D1984">
        <w:rPr>
          <w:rFonts w:ascii="Verdana" w:hAnsi="Verdana" w:cs="Arial"/>
          <w:sz w:val="20"/>
        </w:rPr>
        <w:t xml:space="preserve">g in accordance with paragraph </w:t>
      </w:r>
      <w:r w:rsidR="001E365E" w:rsidRPr="002D1984">
        <w:rPr>
          <w:rFonts w:ascii="Verdana" w:hAnsi="Verdana" w:cs="Arial"/>
          <w:sz w:val="20"/>
        </w:rPr>
        <w:t>7</w:t>
      </w:r>
      <w:r w:rsidR="003329DB" w:rsidRPr="002D1984">
        <w:rPr>
          <w:rFonts w:ascii="Verdana" w:hAnsi="Verdana" w:cs="Arial"/>
          <w:sz w:val="20"/>
        </w:rPr>
        <w:t>.2</w:t>
      </w:r>
      <w:r w:rsidR="007B34B7" w:rsidRPr="002D1984">
        <w:rPr>
          <w:rFonts w:ascii="Verdana" w:hAnsi="Verdana" w:cs="Arial"/>
          <w:sz w:val="20"/>
        </w:rPr>
        <w:t>.</w:t>
      </w:r>
    </w:p>
    <w:p w:rsidR="00C640EF" w:rsidRPr="002D1984" w:rsidRDefault="00C640EF" w:rsidP="004C5B41">
      <w:pPr>
        <w:ind w:left="720" w:hanging="720"/>
        <w:rPr>
          <w:rFonts w:ascii="Verdana" w:hAnsi="Verdana" w:cs="Arial"/>
          <w:sz w:val="20"/>
        </w:rPr>
      </w:pPr>
    </w:p>
    <w:p w:rsidR="00C640EF" w:rsidRPr="002D1984" w:rsidRDefault="00BA210A" w:rsidP="004C5B41">
      <w:pPr>
        <w:ind w:left="720" w:hanging="720"/>
        <w:rPr>
          <w:rFonts w:ascii="Verdana" w:hAnsi="Verdana" w:cs="Arial"/>
          <w:sz w:val="20"/>
        </w:rPr>
      </w:pPr>
      <w:r>
        <w:rPr>
          <w:rFonts w:ascii="Verdana" w:hAnsi="Verdana" w:cs="Arial"/>
          <w:sz w:val="20"/>
        </w:rPr>
        <w:t>10</w:t>
      </w:r>
      <w:r w:rsidR="00C640EF" w:rsidRPr="002D1984">
        <w:rPr>
          <w:rFonts w:ascii="Verdana" w:hAnsi="Verdana" w:cs="Arial"/>
          <w:sz w:val="20"/>
        </w:rPr>
        <w:t>.9</w:t>
      </w:r>
      <w:r w:rsidR="00C640EF" w:rsidRPr="002D1984">
        <w:rPr>
          <w:rFonts w:ascii="Verdana" w:hAnsi="Verdana" w:cs="Arial"/>
          <w:sz w:val="20"/>
        </w:rPr>
        <w:tab/>
      </w:r>
      <w:r w:rsidR="0085134B" w:rsidRPr="002D1984">
        <w:rPr>
          <w:rFonts w:ascii="Verdana" w:hAnsi="Verdana" w:cs="Arial"/>
          <w:sz w:val="20"/>
        </w:rPr>
        <w:t>The outcome of the disciplinary hearing may be provided on the day but where additional information is required, the outcome will be communicated as soon as possible.</w:t>
      </w:r>
    </w:p>
    <w:p w:rsidR="007D627B" w:rsidRPr="002D1984" w:rsidRDefault="007D627B" w:rsidP="004C5B41">
      <w:pPr>
        <w:rPr>
          <w:rFonts w:ascii="Verdana" w:hAnsi="Verdana" w:cs="Arial"/>
          <w:sz w:val="20"/>
        </w:rPr>
      </w:pPr>
    </w:p>
    <w:p w:rsidR="007D627B" w:rsidRDefault="00BA210A" w:rsidP="004C5B41">
      <w:pPr>
        <w:ind w:left="720" w:hanging="720"/>
        <w:rPr>
          <w:rFonts w:ascii="Verdana" w:hAnsi="Verdana" w:cs="Arial"/>
          <w:sz w:val="20"/>
        </w:rPr>
      </w:pPr>
      <w:r>
        <w:rPr>
          <w:rFonts w:ascii="Verdana" w:hAnsi="Verdana" w:cs="Arial"/>
          <w:sz w:val="20"/>
        </w:rPr>
        <w:t>10</w:t>
      </w:r>
      <w:r w:rsidR="0096234B" w:rsidRPr="002D1984">
        <w:rPr>
          <w:rFonts w:ascii="Verdana" w:hAnsi="Verdana" w:cs="Arial"/>
          <w:sz w:val="20"/>
        </w:rPr>
        <w:t>.</w:t>
      </w:r>
      <w:r w:rsidR="0085134B" w:rsidRPr="002D1984">
        <w:rPr>
          <w:rFonts w:ascii="Verdana" w:hAnsi="Verdana" w:cs="Arial"/>
          <w:sz w:val="20"/>
        </w:rPr>
        <w:t>10</w:t>
      </w:r>
      <w:r w:rsidR="0096234B" w:rsidRPr="002D1984">
        <w:rPr>
          <w:rFonts w:ascii="Verdana" w:hAnsi="Verdana" w:cs="Arial"/>
          <w:sz w:val="20"/>
        </w:rPr>
        <w:tab/>
      </w:r>
      <w:r w:rsidR="007D627B" w:rsidRPr="002D1984">
        <w:rPr>
          <w:rFonts w:ascii="Verdana" w:hAnsi="Verdana" w:cs="Arial"/>
          <w:sz w:val="20"/>
        </w:rPr>
        <w:t>As soon as possible after the conclusion of the disciplinary proceedings, the College will write to you</w:t>
      </w:r>
      <w:r w:rsidR="008B5CAA" w:rsidRPr="002D1984">
        <w:rPr>
          <w:rFonts w:ascii="Verdana" w:hAnsi="Verdana" w:cs="Arial"/>
          <w:sz w:val="20"/>
        </w:rPr>
        <w:t xml:space="preserve"> </w:t>
      </w:r>
      <w:r w:rsidR="00D75BA9" w:rsidRPr="002D1984">
        <w:rPr>
          <w:rFonts w:ascii="Verdana" w:hAnsi="Verdana" w:cs="Arial"/>
          <w:sz w:val="20"/>
        </w:rPr>
        <w:t xml:space="preserve">informing </w:t>
      </w:r>
      <w:r w:rsidR="007D627B" w:rsidRPr="002D1984">
        <w:rPr>
          <w:rFonts w:ascii="Verdana" w:hAnsi="Verdana" w:cs="Arial"/>
          <w:sz w:val="20"/>
        </w:rPr>
        <w:t xml:space="preserve">you what disciplinary action, if any, is to be taken. You will be notified of your right of appeal under </w:t>
      </w:r>
      <w:r w:rsidR="00D75BA9" w:rsidRPr="002D1984">
        <w:rPr>
          <w:rFonts w:ascii="Verdana" w:hAnsi="Verdana" w:cs="Arial"/>
          <w:sz w:val="20"/>
        </w:rPr>
        <w:t>the College’s Appeals</w:t>
      </w:r>
      <w:r w:rsidR="007D627B" w:rsidRPr="002D1984">
        <w:rPr>
          <w:rFonts w:ascii="Verdana" w:hAnsi="Verdana" w:cs="Arial"/>
          <w:sz w:val="20"/>
        </w:rPr>
        <w:t xml:space="preserve"> </w:t>
      </w:r>
      <w:r w:rsidR="00D75BA9" w:rsidRPr="002D1984">
        <w:rPr>
          <w:rFonts w:ascii="Verdana" w:hAnsi="Verdana" w:cs="Arial"/>
          <w:sz w:val="20"/>
        </w:rPr>
        <w:t>P</w:t>
      </w:r>
      <w:r w:rsidR="007D627B" w:rsidRPr="002D1984">
        <w:rPr>
          <w:rFonts w:ascii="Verdana" w:hAnsi="Verdana" w:cs="Arial"/>
          <w:sz w:val="20"/>
        </w:rPr>
        <w:t>rocedure.</w:t>
      </w:r>
    </w:p>
    <w:p w:rsidR="00D52842" w:rsidRPr="002D1984" w:rsidRDefault="00D52842" w:rsidP="004C5B41">
      <w:pPr>
        <w:ind w:left="720" w:hanging="720"/>
        <w:rPr>
          <w:rFonts w:ascii="Verdana" w:hAnsi="Verdana" w:cs="Arial"/>
          <w:sz w:val="20"/>
        </w:rPr>
      </w:pPr>
    </w:p>
    <w:p w:rsidR="00FD1F32" w:rsidRPr="002D1984" w:rsidRDefault="00BA210A" w:rsidP="004C5B41">
      <w:pPr>
        <w:ind w:left="720" w:hanging="720"/>
        <w:rPr>
          <w:rFonts w:ascii="Verdana" w:hAnsi="Verdana" w:cs="Arial"/>
          <w:sz w:val="20"/>
        </w:rPr>
      </w:pPr>
      <w:r>
        <w:rPr>
          <w:rFonts w:ascii="Verdana" w:hAnsi="Verdana" w:cs="Arial"/>
          <w:sz w:val="20"/>
        </w:rPr>
        <w:t>10</w:t>
      </w:r>
      <w:r w:rsidR="0096234B" w:rsidRPr="002D1984">
        <w:rPr>
          <w:rFonts w:ascii="Verdana" w:hAnsi="Verdana" w:cs="Arial"/>
          <w:sz w:val="20"/>
        </w:rPr>
        <w:t>.1</w:t>
      </w:r>
      <w:r w:rsidR="0085134B" w:rsidRPr="002D1984">
        <w:rPr>
          <w:rFonts w:ascii="Verdana" w:hAnsi="Verdana" w:cs="Arial"/>
          <w:sz w:val="20"/>
        </w:rPr>
        <w:t>1</w:t>
      </w:r>
      <w:r w:rsidR="0096234B" w:rsidRPr="002D1984">
        <w:rPr>
          <w:rFonts w:ascii="Verdana" w:hAnsi="Verdana" w:cs="Arial"/>
          <w:sz w:val="20"/>
        </w:rPr>
        <w:tab/>
      </w:r>
      <w:r w:rsidR="00FD1F32" w:rsidRPr="002D1984">
        <w:rPr>
          <w:rFonts w:ascii="Verdana" w:hAnsi="Verdana" w:cs="Arial"/>
          <w:sz w:val="20"/>
        </w:rPr>
        <w:t xml:space="preserve">The </w:t>
      </w:r>
      <w:r w:rsidR="00185DF5" w:rsidRPr="002D1984">
        <w:rPr>
          <w:rFonts w:ascii="Verdana" w:hAnsi="Verdana" w:cs="Arial"/>
          <w:sz w:val="20"/>
        </w:rPr>
        <w:t xml:space="preserve">Chair will advise the relevant manager </w:t>
      </w:r>
      <w:r w:rsidR="00FD1F32" w:rsidRPr="002D1984">
        <w:rPr>
          <w:rFonts w:ascii="Verdana" w:hAnsi="Verdana" w:cs="Arial"/>
          <w:sz w:val="20"/>
        </w:rPr>
        <w:t>of all exclusions in order that s</w:t>
      </w:r>
      <w:r w:rsidR="00D75BA9" w:rsidRPr="002D1984">
        <w:rPr>
          <w:rFonts w:ascii="Verdana" w:hAnsi="Verdana" w:cs="Arial"/>
          <w:sz w:val="20"/>
        </w:rPr>
        <w:t>upport services can be advised, where appropriate.</w:t>
      </w:r>
    </w:p>
    <w:p w:rsidR="009D14F3" w:rsidRPr="002D1984" w:rsidRDefault="009D14F3" w:rsidP="004C5B41">
      <w:pPr>
        <w:pStyle w:val="BodyTextIndent2"/>
        <w:jc w:val="left"/>
        <w:rPr>
          <w:rFonts w:ascii="Verdana" w:hAnsi="Verdana" w:cs="Arial"/>
          <w:sz w:val="20"/>
          <w:szCs w:val="20"/>
        </w:rPr>
      </w:pPr>
    </w:p>
    <w:p w:rsidR="007B34B7" w:rsidRPr="002D1984" w:rsidRDefault="00BA210A" w:rsidP="004C5B41">
      <w:pPr>
        <w:pStyle w:val="BodyTextIndent2"/>
        <w:ind w:left="0" w:firstLine="0"/>
        <w:jc w:val="left"/>
        <w:rPr>
          <w:rFonts w:ascii="Verdana" w:hAnsi="Verdana" w:cs="Arial"/>
          <w:sz w:val="20"/>
          <w:szCs w:val="20"/>
        </w:rPr>
      </w:pPr>
      <w:r>
        <w:rPr>
          <w:rFonts w:ascii="Verdana" w:hAnsi="Verdana" w:cs="Arial"/>
          <w:sz w:val="20"/>
          <w:szCs w:val="20"/>
        </w:rPr>
        <w:t>10</w:t>
      </w:r>
      <w:r w:rsidR="0096234B" w:rsidRPr="002D1984">
        <w:rPr>
          <w:rFonts w:ascii="Verdana" w:hAnsi="Verdana" w:cs="Arial"/>
          <w:sz w:val="20"/>
          <w:szCs w:val="20"/>
        </w:rPr>
        <w:t>.1</w:t>
      </w:r>
      <w:r w:rsidR="0085134B" w:rsidRPr="002D1984">
        <w:rPr>
          <w:rFonts w:ascii="Verdana" w:hAnsi="Verdana" w:cs="Arial"/>
          <w:sz w:val="20"/>
          <w:szCs w:val="20"/>
        </w:rPr>
        <w:t>2</w:t>
      </w:r>
      <w:r w:rsidR="0096234B" w:rsidRPr="002D1984">
        <w:rPr>
          <w:rFonts w:ascii="Verdana" w:hAnsi="Verdana" w:cs="Arial"/>
          <w:sz w:val="20"/>
          <w:szCs w:val="20"/>
        </w:rPr>
        <w:tab/>
      </w:r>
      <w:r w:rsidR="006600BB" w:rsidRPr="002D1984">
        <w:rPr>
          <w:rFonts w:ascii="Verdana" w:hAnsi="Verdana" w:cs="Arial"/>
          <w:sz w:val="20"/>
          <w:szCs w:val="20"/>
        </w:rPr>
        <w:t>The Disciplinary P</w:t>
      </w:r>
      <w:r w:rsidR="009D14F3" w:rsidRPr="002D1984">
        <w:rPr>
          <w:rFonts w:ascii="Verdana" w:hAnsi="Verdana" w:cs="Arial"/>
          <w:sz w:val="20"/>
          <w:szCs w:val="20"/>
        </w:rPr>
        <w:t>anel may find</w:t>
      </w:r>
      <w:r w:rsidR="008346F6" w:rsidRPr="002D1984">
        <w:rPr>
          <w:rFonts w:ascii="Verdana" w:hAnsi="Verdana" w:cs="Arial"/>
          <w:sz w:val="20"/>
          <w:szCs w:val="20"/>
        </w:rPr>
        <w:t xml:space="preserve"> that</w:t>
      </w:r>
      <w:r w:rsidR="009D14F3" w:rsidRPr="002D1984">
        <w:rPr>
          <w:rFonts w:ascii="Verdana" w:hAnsi="Verdana" w:cs="Arial"/>
          <w:sz w:val="20"/>
          <w:szCs w:val="20"/>
        </w:rPr>
        <w:t>:</w:t>
      </w:r>
    </w:p>
    <w:p w:rsidR="0096234B" w:rsidRPr="002D1984" w:rsidRDefault="0096234B" w:rsidP="004C5B41">
      <w:pPr>
        <w:pStyle w:val="BodyTextIndent2"/>
        <w:ind w:left="0" w:firstLine="0"/>
        <w:jc w:val="left"/>
        <w:rPr>
          <w:rFonts w:ascii="Verdana" w:hAnsi="Verdana" w:cs="Arial"/>
          <w:sz w:val="20"/>
          <w:szCs w:val="20"/>
        </w:rPr>
      </w:pPr>
    </w:p>
    <w:p w:rsidR="007B34B7" w:rsidRPr="002D1984" w:rsidRDefault="00BA210A" w:rsidP="004C5B41">
      <w:pPr>
        <w:pStyle w:val="BodyTextIndent2"/>
        <w:tabs>
          <w:tab w:val="left" w:pos="1701"/>
        </w:tabs>
        <w:ind w:left="1695" w:hanging="975"/>
        <w:jc w:val="left"/>
        <w:rPr>
          <w:rFonts w:ascii="Verdana" w:hAnsi="Verdana" w:cs="Arial"/>
          <w:sz w:val="20"/>
          <w:szCs w:val="20"/>
        </w:rPr>
      </w:pPr>
      <w:r>
        <w:rPr>
          <w:rFonts w:ascii="Verdana" w:hAnsi="Verdana" w:cs="Arial"/>
          <w:sz w:val="20"/>
          <w:szCs w:val="20"/>
        </w:rPr>
        <w:t>10</w:t>
      </w:r>
      <w:r w:rsidR="0096234B" w:rsidRPr="002D1984">
        <w:rPr>
          <w:rFonts w:ascii="Verdana" w:hAnsi="Verdana" w:cs="Arial"/>
          <w:sz w:val="20"/>
          <w:szCs w:val="20"/>
        </w:rPr>
        <w:t>.1</w:t>
      </w:r>
      <w:r w:rsidR="0085134B" w:rsidRPr="002D1984">
        <w:rPr>
          <w:rFonts w:ascii="Verdana" w:hAnsi="Verdana" w:cs="Arial"/>
          <w:sz w:val="20"/>
          <w:szCs w:val="20"/>
        </w:rPr>
        <w:t>2</w:t>
      </w:r>
      <w:r w:rsidR="0096234B" w:rsidRPr="002D1984">
        <w:rPr>
          <w:rFonts w:ascii="Verdana" w:hAnsi="Verdana" w:cs="Arial"/>
          <w:sz w:val="20"/>
          <w:szCs w:val="20"/>
        </w:rPr>
        <w:t>.1</w:t>
      </w:r>
      <w:r w:rsidR="0096234B" w:rsidRPr="002D1984">
        <w:rPr>
          <w:rFonts w:ascii="Verdana" w:hAnsi="Verdana" w:cs="Arial"/>
          <w:sz w:val="20"/>
          <w:szCs w:val="20"/>
        </w:rPr>
        <w:tab/>
      </w:r>
      <w:r w:rsidR="008346F6" w:rsidRPr="002D1984">
        <w:rPr>
          <w:rFonts w:ascii="Verdana" w:hAnsi="Verdana" w:cs="Arial"/>
          <w:sz w:val="20"/>
          <w:szCs w:val="20"/>
        </w:rPr>
        <w:t xml:space="preserve">You are not in breach of the </w:t>
      </w:r>
      <w:r w:rsidR="007B34B7" w:rsidRPr="002D1984">
        <w:rPr>
          <w:rFonts w:ascii="Verdana" w:hAnsi="Verdana" w:cs="Arial"/>
          <w:sz w:val="20"/>
          <w:szCs w:val="20"/>
        </w:rPr>
        <w:t>College</w:t>
      </w:r>
      <w:r w:rsidR="008346F6" w:rsidRPr="002D1984">
        <w:rPr>
          <w:rFonts w:ascii="Verdana" w:hAnsi="Verdana" w:cs="Arial"/>
          <w:sz w:val="20"/>
          <w:szCs w:val="20"/>
        </w:rPr>
        <w:t xml:space="preserve">’s </w:t>
      </w:r>
      <w:r w:rsidR="00CC1FF0" w:rsidRPr="002D1984">
        <w:rPr>
          <w:rFonts w:ascii="Verdana" w:hAnsi="Verdana" w:cs="Arial"/>
          <w:sz w:val="20"/>
          <w:szCs w:val="20"/>
        </w:rPr>
        <w:t>Learner Charter</w:t>
      </w:r>
      <w:r w:rsidR="007B34B7" w:rsidRPr="002D1984">
        <w:rPr>
          <w:rFonts w:ascii="Verdana" w:hAnsi="Verdana" w:cs="Arial"/>
          <w:sz w:val="20"/>
          <w:szCs w:val="20"/>
        </w:rPr>
        <w:t xml:space="preserve"> and </w:t>
      </w:r>
      <w:r w:rsidR="00D75BA9" w:rsidRPr="002D1984">
        <w:rPr>
          <w:rFonts w:ascii="Verdana" w:hAnsi="Verdana" w:cs="Arial"/>
          <w:sz w:val="20"/>
          <w:szCs w:val="20"/>
        </w:rPr>
        <w:t>you will be</w:t>
      </w:r>
      <w:r w:rsidR="00185DF5" w:rsidRPr="002D1984">
        <w:rPr>
          <w:rFonts w:ascii="Verdana" w:hAnsi="Verdana" w:cs="Arial"/>
          <w:sz w:val="20"/>
          <w:szCs w:val="20"/>
        </w:rPr>
        <w:t xml:space="preserve"> </w:t>
      </w:r>
      <w:r w:rsidR="009D14F3" w:rsidRPr="002D1984">
        <w:rPr>
          <w:rFonts w:ascii="Verdana" w:hAnsi="Verdana" w:cs="Arial"/>
          <w:sz w:val="20"/>
          <w:szCs w:val="20"/>
        </w:rPr>
        <w:t>allowed to return immediately.</w:t>
      </w:r>
    </w:p>
    <w:p w:rsidR="007B34B7" w:rsidRPr="002D1984" w:rsidRDefault="00BA210A" w:rsidP="004C5B41">
      <w:pPr>
        <w:pStyle w:val="BodyTextIndent2"/>
        <w:tabs>
          <w:tab w:val="left" w:pos="1701"/>
        </w:tabs>
        <w:ind w:left="1695" w:hanging="975"/>
        <w:jc w:val="left"/>
        <w:rPr>
          <w:rFonts w:ascii="Verdana" w:hAnsi="Verdana" w:cs="Arial"/>
          <w:sz w:val="20"/>
          <w:szCs w:val="20"/>
        </w:rPr>
      </w:pPr>
      <w:r>
        <w:rPr>
          <w:rFonts w:ascii="Verdana" w:hAnsi="Verdana" w:cs="Arial"/>
          <w:sz w:val="20"/>
          <w:szCs w:val="20"/>
        </w:rPr>
        <w:t>10</w:t>
      </w:r>
      <w:r w:rsidR="0096234B" w:rsidRPr="002D1984">
        <w:rPr>
          <w:rFonts w:ascii="Verdana" w:hAnsi="Verdana" w:cs="Arial"/>
          <w:sz w:val="20"/>
          <w:szCs w:val="20"/>
        </w:rPr>
        <w:t>.1</w:t>
      </w:r>
      <w:r w:rsidR="0085134B" w:rsidRPr="002D1984">
        <w:rPr>
          <w:rFonts w:ascii="Verdana" w:hAnsi="Verdana" w:cs="Arial"/>
          <w:sz w:val="20"/>
          <w:szCs w:val="20"/>
        </w:rPr>
        <w:t>2</w:t>
      </w:r>
      <w:r w:rsidR="0096234B" w:rsidRPr="002D1984">
        <w:rPr>
          <w:rFonts w:ascii="Verdana" w:hAnsi="Verdana" w:cs="Arial"/>
          <w:sz w:val="20"/>
          <w:szCs w:val="20"/>
        </w:rPr>
        <w:t>.2</w:t>
      </w:r>
      <w:r w:rsidR="0096234B" w:rsidRPr="002D1984">
        <w:rPr>
          <w:rFonts w:ascii="Verdana" w:hAnsi="Verdana" w:cs="Arial"/>
          <w:sz w:val="20"/>
          <w:szCs w:val="20"/>
        </w:rPr>
        <w:tab/>
      </w:r>
      <w:r w:rsidR="007B34B7" w:rsidRPr="002D1984">
        <w:rPr>
          <w:rFonts w:ascii="Verdana" w:hAnsi="Verdana" w:cs="Arial"/>
          <w:sz w:val="20"/>
          <w:szCs w:val="20"/>
        </w:rPr>
        <w:t>You have</w:t>
      </w:r>
      <w:r w:rsidR="008346F6" w:rsidRPr="002D1984">
        <w:rPr>
          <w:rFonts w:ascii="Verdana" w:hAnsi="Verdana" w:cs="Arial"/>
          <w:sz w:val="20"/>
          <w:szCs w:val="20"/>
        </w:rPr>
        <w:t xml:space="preserve"> breached </w:t>
      </w:r>
      <w:r w:rsidR="00BF6CE3" w:rsidRPr="002D1984">
        <w:rPr>
          <w:rFonts w:ascii="Verdana" w:hAnsi="Verdana" w:cs="Arial"/>
          <w:sz w:val="20"/>
          <w:szCs w:val="20"/>
        </w:rPr>
        <w:t>the C</w:t>
      </w:r>
      <w:r w:rsidR="009D14F3" w:rsidRPr="002D1984">
        <w:rPr>
          <w:rFonts w:ascii="Verdana" w:hAnsi="Verdana" w:cs="Arial"/>
          <w:sz w:val="20"/>
          <w:szCs w:val="20"/>
        </w:rPr>
        <w:t>ollege</w:t>
      </w:r>
      <w:r w:rsidR="008346F6" w:rsidRPr="002D1984">
        <w:rPr>
          <w:rFonts w:ascii="Verdana" w:hAnsi="Verdana" w:cs="Arial"/>
          <w:sz w:val="20"/>
          <w:szCs w:val="20"/>
        </w:rPr>
        <w:t xml:space="preserve">’s </w:t>
      </w:r>
      <w:r w:rsidR="00CC1FF0" w:rsidRPr="002D1984">
        <w:rPr>
          <w:rFonts w:ascii="Verdana" w:hAnsi="Verdana" w:cs="Arial"/>
          <w:sz w:val="20"/>
          <w:szCs w:val="20"/>
        </w:rPr>
        <w:t>Learner Charter</w:t>
      </w:r>
      <w:r w:rsidR="009D14F3" w:rsidRPr="002D1984">
        <w:rPr>
          <w:rFonts w:ascii="Verdana" w:hAnsi="Verdana" w:cs="Arial"/>
          <w:sz w:val="20"/>
          <w:szCs w:val="20"/>
        </w:rPr>
        <w:t xml:space="preserve"> a</w:t>
      </w:r>
      <w:r w:rsidR="00FF7B51" w:rsidRPr="002D1984">
        <w:rPr>
          <w:rFonts w:ascii="Verdana" w:hAnsi="Verdana" w:cs="Arial"/>
          <w:sz w:val="20"/>
          <w:szCs w:val="20"/>
        </w:rPr>
        <w:t xml:space="preserve">nd </w:t>
      </w:r>
      <w:r w:rsidR="00D75BA9" w:rsidRPr="002D1984">
        <w:rPr>
          <w:rFonts w:ascii="Verdana" w:hAnsi="Verdana" w:cs="Arial"/>
          <w:sz w:val="20"/>
          <w:szCs w:val="20"/>
        </w:rPr>
        <w:t>will be</w:t>
      </w:r>
      <w:r w:rsidR="007B34B7" w:rsidRPr="002D1984">
        <w:rPr>
          <w:rFonts w:ascii="Verdana" w:hAnsi="Verdana" w:cs="Arial"/>
          <w:sz w:val="20"/>
          <w:szCs w:val="20"/>
        </w:rPr>
        <w:t xml:space="preserve"> </w:t>
      </w:r>
      <w:r w:rsidR="009D14F3" w:rsidRPr="002D1984">
        <w:rPr>
          <w:rFonts w:ascii="Verdana" w:hAnsi="Verdana" w:cs="Arial"/>
          <w:sz w:val="20"/>
          <w:szCs w:val="20"/>
        </w:rPr>
        <w:t>issued with a written final warning with conditions</w:t>
      </w:r>
      <w:r w:rsidR="00FF7B51" w:rsidRPr="002D1984">
        <w:rPr>
          <w:rFonts w:ascii="Verdana" w:hAnsi="Verdana" w:cs="Arial"/>
          <w:sz w:val="20"/>
          <w:szCs w:val="20"/>
        </w:rPr>
        <w:t>.</w:t>
      </w:r>
    </w:p>
    <w:p w:rsidR="007B34B7" w:rsidRPr="002D1984" w:rsidRDefault="00BA210A" w:rsidP="004C5B41">
      <w:pPr>
        <w:pStyle w:val="BodyTextIndent2"/>
        <w:tabs>
          <w:tab w:val="left" w:pos="1701"/>
        </w:tabs>
        <w:ind w:left="1695" w:hanging="975"/>
        <w:jc w:val="left"/>
        <w:rPr>
          <w:rFonts w:ascii="Verdana" w:hAnsi="Verdana" w:cs="Arial"/>
          <w:sz w:val="20"/>
          <w:szCs w:val="20"/>
        </w:rPr>
      </w:pPr>
      <w:r>
        <w:rPr>
          <w:rFonts w:ascii="Verdana" w:hAnsi="Verdana" w:cs="Arial"/>
          <w:sz w:val="20"/>
          <w:szCs w:val="20"/>
        </w:rPr>
        <w:t>10</w:t>
      </w:r>
      <w:r w:rsidR="0096234B" w:rsidRPr="002D1984">
        <w:rPr>
          <w:rFonts w:ascii="Verdana" w:hAnsi="Verdana" w:cs="Arial"/>
          <w:sz w:val="20"/>
          <w:szCs w:val="20"/>
        </w:rPr>
        <w:t>.</w:t>
      </w:r>
      <w:r w:rsidR="0085134B" w:rsidRPr="002D1984">
        <w:rPr>
          <w:rFonts w:ascii="Verdana" w:hAnsi="Verdana" w:cs="Arial"/>
          <w:sz w:val="20"/>
          <w:szCs w:val="20"/>
        </w:rPr>
        <w:t>12</w:t>
      </w:r>
      <w:r w:rsidR="0096234B" w:rsidRPr="002D1984">
        <w:rPr>
          <w:rFonts w:ascii="Verdana" w:hAnsi="Verdana" w:cs="Arial"/>
          <w:sz w:val="20"/>
          <w:szCs w:val="20"/>
        </w:rPr>
        <w:t>.3</w:t>
      </w:r>
      <w:r w:rsidR="0096234B" w:rsidRPr="002D1984">
        <w:rPr>
          <w:rFonts w:ascii="Verdana" w:hAnsi="Verdana" w:cs="Arial"/>
          <w:sz w:val="20"/>
          <w:szCs w:val="20"/>
        </w:rPr>
        <w:tab/>
      </w:r>
      <w:r w:rsidR="007B34B7" w:rsidRPr="002D1984">
        <w:rPr>
          <w:rFonts w:ascii="Verdana" w:hAnsi="Verdana" w:cs="Arial"/>
          <w:sz w:val="20"/>
          <w:szCs w:val="20"/>
        </w:rPr>
        <w:t>You have</w:t>
      </w:r>
      <w:r w:rsidR="008346F6" w:rsidRPr="002D1984">
        <w:rPr>
          <w:rFonts w:ascii="Verdana" w:hAnsi="Verdana" w:cs="Arial"/>
          <w:sz w:val="20"/>
          <w:szCs w:val="20"/>
        </w:rPr>
        <w:t xml:space="preserve"> breached </w:t>
      </w:r>
      <w:r w:rsidR="00BF6CE3" w:rsidRPr="002D1984">
        <w:rPr>
          <w:rFonts w:ascii="Verdana" w:hAnsi="Verdana" w:cs="Arial"/>
          <w:sz w:val="20"/>
          <w:szCs w:val="20"/>
        </w:rPr>
        <w:t>the C</w:t>
      </w:r>
      <w:r w:rsidR="007B34B7" w:rsidRPr="002D1984">
        <w:rPr>
          <w:rFonts w:ascii="Verdana" w:hAnsi="Verdana" w:cs="Arial"/>
          <w:sz w:val="20"/>
          <w:szCs w:val="20"/>
        </w:rPr>
        <w:t>ollege</w:t>
      </w:r>
      <w:r w:rsidR="008346F6" w:rsidRPr="002D1984">
        <w:rPr>
          <w:rFonts w:ascii="Verdana" w:hAnsi="Verdana" w:cs="Arial"/>
          <w:sz w:val="20"/>
          <w:szCs w:val="20"/>
        </w:rPr>
        <w:t xml:space="preserve">’s </w:t>
      </w:r>
      <w:r w:rsidR="00CC1FF0" w:rsidRPr="002D1984">
        <w:rPr>
          <w:rFonts w:ascii="Verdana" w:hAnsi="Verdana" w:cs="Arial"/>
          <w:sz w:val="20"/>
          <w:szCs w:val="20"/>
        </w:rPr>
        <w:t>Learner Charter</w:t>
      </w:r>
      <w:r w:rsidR="007B34B7" w:rsidRPr="002D1984">
        <w:rPr>
          <w:rFonts w:ascii="Verdana" w:hAnsi="Verdana" w:cs="Arial"/>
          <w:sz w:val="20"/>
          <w:szCs w:val="20"/>
        </w:rPr>
        <w:t>, are</w:t>
      </w:r>
      <w:r w:rsidR="00FF7B51" w:rsidRPr="002D1984">
        <w:rPr>
          <w:rFonts w:ascii="Verdana" w:hAnsi="Verdana" w:cs="Arial"/>
          <w:sz w:val="20"/>
          <w:szCs w:val="20"/>
        </w:rPr>
        <w:t xml:space="preserve"> issued with a written final warning with conditio</w:t>
      </w:r>
      <w:r w:rsidR="007B34B7" w:rsidRPr="002D1984">
        <w:rPr>
          <w:rFonts w:ascii="Verdana" w:hAnsi="Verdana" w:cs="Arial"/>
          <w:sz w:val="20"/>
          <w:szCs w:val="20"/>
        </w:rPr>
        <w:t>ns and are</w:t>
      </w:r>
      <w:r w:rsidR="00FF7B51" w:rsidRPr="002D1984">
        <w:rPr>
          <w:rFonts w:ascii="Verdana" w:hAnsi="Verdana" w:cs="Arial"/>
          <w:sz w:val="20"/>
          <w:szCs w:val="20"/>
        </w:rPr>
        <w:t xml:space="preserve"> </w:t>
      </w:r>
      <w:r w:rsidR="009D14F3" w:rsidRPr="002D1984">
        <w:rPr>
          <w:rFonts w:ascii="Verdana" w:hAnsi="Verdana" w:cs="Arial"/>
          <w:sz w:val="20"/>
          <w:szCs w:val="20"/>
        </w:rPr>
        <w:t>given an extended suspension with or without conditions</w:t>
      </w:r>
      <w:r w:rsidR="00FF7B51" w:rsidRPr="002D1984">
        <w:rPr>
          <w:rFonts w:ascii="Verdana" w:hAnsi="Verdana" w:cs="Arial"/>
          <w:sz w:val="20"/>
          <w:szCs w:val="20"/>
        </w:rPr>
        <w:t>.</w:t>
      </w:r>
    </w:p>
    <w:p w:rsidR="00FF7B51" w:rsidRPr="002D1984" w:rsidRDefault="00BA210A" w:rsidP="004C5B41">
      <w:pPr>
        <w:pStyle w:val="BodyTextIndent2"/>
        <w:tabs>
          <w:tab w:val="left" w:pos="1701"/>
        </w:tabs>
        <w:ind w:left="1695" w:hanging="975"/>
        <w:jc w:val="left"/>
        <w:rPr>
          <w:rFonts w:ascii="Verdana" w:hAnsi="Verdana" w:cs="Arial"/>
          <w:sz w:val="20"/>
          <w:szCs w:val="20"/>
        </w:rPr>
      </w:pPr>
      <w:r>
        <w:rPr>
          <w:rFonts w:ascii="Verdana" w:hAnsi="Verdana" w:cs="Arial"/>
          <w:sz w:val="20"/>
          <w:szCs w:val="20"/>
        </w:rPr>
        <w:t>10</w:t>
      </w:r>
      <w:r w:rsidR="0096234B" w:rsidRPr="002D1984">
        <w:rPr>
          <w:rFonts w:ascii="Verdana" w:hAnsi="Verdana" w:cs="Arial"/>
          <w:sz w:val="20"/>
          <w:szCs w:val="20"/>
        </w:rPr>
        <w:t>.</w:t>
      </w:r>
      <w:r w:rsidR="00C640EF" w:rsidRPr="002D1984">
        <w:rPr>
          <w:rFonts w:ascii="Verdana" w:hAnsi="Verdana" w:cs="Arial"/>
          <w:sz w:val="20"/>
          <w:szCs w:val="20"/>
        </w:rPr>
        <w:t>1</w:t>
      </w:r>
      <w:r w:rsidR="0085134B" w:rsidRPr="002D1984">
        <w:rPr>
          <w:rFonts w:ascii="Verdana" w:hAnsi="Verdana" w:cs="Arial"/>
          <w:sz w:val="20"/>
          <w:szCs w:val="20"/>
        </w:rPr>
        <w:t>2</w:t>
      </w:r>
      <w:r w:rsidR="0096234B" w:rsidRPr="002D1984">
        <w:rPr>
          <w:rFonts w:ascii="Verdana" w:hAnsi="Verdana" w:cs="Arial"/>
          <w:sz w:val="20"/>
          <w:szCs w:val="20"/>
        </w:rPr>
        <w:t>.4</w:t>
      </w:r>
      <w:r w:rsidR="0096234B" w:rsidRPr="002D1984">
        <w:rPr>
          <w:rFonts w:ascii="Verdana" w:hAnsi="Verdana" w:cs="Arial"/>
          <w:sz w:val="20"/>
          <w:szCs w:val="20"/>
        </w:rPr>
        <w:tab/>
      </w:r>
      <w:r w:rsidR="007B34B7" w:rsidRPr="002D1984">
        <w:rPr>
          <w:rFonts w:ascii="Verdana" w:hAnsi="Verdana" w:cs="Arial"/>
          <w:sz w:val="20"/>
          <w:szCs w:val="20"/>
        </w:rPr>
        <w:t>You have</w:t>
      </w:r>
      <w:r w:rsidR="008346F6" w:rsidRPr="002D1984">
        <w:rPr>
          <w:rFonts w:ascii="Verdana" w:hAnsi="Verdana" w:cs="Arial"/>
          <w:sz w:val="20"/>
          <w:szCs w:val="20"/>
        </w:rPr>
        <w:t xml:space="preserve"> breached </w:t>
      </w:r>
      <w:r w:rsidR="00BF6CE3" w:rsidRPr="002D1984">
        <w:rPr>
          <w:rFonts w:ascii="Verdana" w:hAnsi="Verdana" w:cs="Arial"/>
          <w:sz w:val="20"/>
          <w:szCs w:val="20"/>
        </w:rPr>
        <w:t>the C</w:t>
      </w:r>
      <w:r w:rsidR="00FF7B51" w:rsidRPr="002D1984">
        <w:rPr>
          <w:rFonts w:ascii="Verdana" w:hAnsi="Verdana" w:cs="Arial"/>
          <w:sz w:val="20"/>
          <w:szCs w:val="20"/>
        </w:rPr>
        <w:t>ollege</w:t>
      </w:r>
      <w:r w:rsidR="008346F6" w:rsidRPr="002D1984">
        <w:rPr>
          <w:rFonts w:ascii="Verdana" w:hAnsi="Verdana" w:cs="Arial"/>
          <w:sz w:val="20"/>
          <w:szCs w:val="20"/>
        </w:rPr>
        <w:t xml:space="preserve">’s </w:t>
      </w:r>
      <w:r w:rsidR="00CC1FF0" w:rsidRPr="002D1984">
        <w:rPr>
          <w:rFonts w:ascii="Verdana" w:hAnsi="Verdana" w:cs="Arial"/>
          <w:sz w:val="20"/>
          <w:szCs w:val="20"/>
        </w:rPr>
        <w:t>Learner Charter</w:t>
      </w:r>
      <w:r w:rsidR="00FF7B51" w:rsidRPr="002D1984">
        <w:rPr>
          <w:rFonts w:ascii="Verdana" w:hAnsi="Verdana" w:cs="Arial"/>
          <w:sz w:val="20"/>
          <w:szCs w:val="20"/>
        </w:rPr>
        <w:t xml:space="preserve"> and </w:t>
      </w:r>
      <w:r w:rsidR="007B34B7" w:rsidRPr="002D1984">
        <w:rPr>
          <w:rFonts w:ascii="Verdana" w:hAnsi="Verdana" w:cs="Arial"/>
          <w:sz w:val="20"/>
          <w:szCs w:val="20"/>
        </w:rPr>
        <w:t>are</w:t>
      </w:r>
      <w:r w:rsidR="00FF7B51" w:rsidRPr="002D1984">
        <w:rPr>
          <w:rFonts w:ascii="Verdana" w:hAnsi="Verdana" w:cs="Arial"/>
          <w:sz w:val="20"/>
          <w:szCs w:val="20"/>
        </w:rPr>
        <w:t xml:space="preserve"> </w:t>
      </w:r>
      <w:r w:rsidR="009D14F3" w:rsidRPr="002D1984">
        <w:rPr>
          <w:rFonts w:ascii="Verdana" w:hAnsi="Verdana" w:cs="Arial"/>
          <w:sz w:val="20"/>
          <w:szCs w:val="20"/>
        </w:rPr>
        <w:t>permanently excluded from the College.</w:t>
      </w:r>
      <w:r w:rsidR="001E365E" w:rsidRPr="002D1984">
        <w:rPr>
          <w:rFonts w:ascii="Verdana" w:hAnsi="Verdana" w:cs="Arial"/>
          <w:sz w:val="20"/>
          <w:szCs w:val="20"/>
        </w:rPr>
        <w:t xml:space="preserve"> </w:t>
      </w:r>
      <w:r w:rsidR="000138A8" w:rsidRPr="002D1984">
        <w:rPr>
          <w:rFonts w:ascii="Verdana" w:hAnsi="Verdana" w:cs="Arial"/>
          <w:sz w:val="20"/>
          <w:szCs w:val="20"/>
        </w:rPr>
        <w:t xml:space="preserve">The </w:t>
      </w:r>
      <w:r w:rsidR="008346F6" w:rsidRPr="002D1984">
        <w:rPr>
          <w:rFonts w:ascii="Verdana" w:hAnsi="Verdana" w:cs="Arial"/>
          <w:sz w:val="20"/>
          <w:szCs w:val="20"/>
        </w:rPr>
        <w:t xml:space="preserve">Chair </w:t>
      </w:r>
      <w:r w:rsidR="000138A8" w:rsidRPr="002D1984">
        <w:rPr>
          <w:rFonts w:ascii="Verdana" w:hAnsi="Verdana" w:cs="Arial"/>
          <w:sz w:val="20"/>
          <w:szCs w:val="20"/>
        </w:rPr>
        <w:t xml:space="preserve">should then inform the MIS and IT systems in the College. </w:t>
      </w:r>
      <w:r w:rsidR="00FF7B51" w:rsidRPr="002D1984">
        <w:rPr>
          <w:rFonts w:ascii="Verdana" w:hAnsi="Verdana" w:cs="Arial"/>
          <w:sz w:val="20"/>
          <w:szCs w:val="20"/>
        </w:rPr>
        <w:t xml:space="preserve">The exclusion </w:t>
      </w:r>
      <w:r w:rsidR="00BF6CE3" w:rsidRPr="002D1984">
        <w:rPr>
          <w:rFonts w:ascii="Verdana" w:hAnsi="Verdana" w:cs="Arial"/>
          <w:sz w:val="20"/>
          <w:szCs w:val="20"/>
        </w:rPr>
        <w:t>c</w:t>
      </w:r>
      <w:r w:rsidR="00FF7B51" w:rsidRPr="002D1984">
        <w:rPr>
          <w:rFonts w:ascii="Verdana" w:hAnsi="Verdana" w:cs="Arial"/>
          <w:sz w:val="20"/>
          <w:szCs w:val="20"/>
        </w:rPr>
        <w:t>ould</w:t>
      </w:r>
      <w:r w:rsidR="00185DF5" w:rsidRPr="002D1984">
        <w:rPr>
          <w:rFonts w:ascii="Verdana" w:hAnsi="Verdana" w:cs="Arial"/>
          <w:sz w:val="20"/>
          <w:szCs w:val="20"/>
        </w:rPr>
        <w:t xml:space="preserve"> </w:t>
      </w:r>
      <w:r w:rsidR="00FF7B51" w:rsidRPr="002D1984">
        <w:rPr>
          <w:rFonts w:ascii="Verdana" w:hAnsi="Verdana" w:cs="Arial"/>
          <w:sz w:val="20"/>
          <w:szCs w:val="20"/>
        </w:rPr>
        <w:t xml:space="preserve">include terms that would enable the </w:t>
      </w:r>
      <w:r w:rsidR="00B67CCA" w:rsidRPr="002D1984">
        <w:rPr>
          <w:rFonts w:ascii="Verdana" w:hAnsi="Verdana" w:cs="Arial"/>
          <w:sz w:val="20"/>
          <w:szCs w:val="20"/>
        </w:rPr>
        <w:t xml:space="preserve">Learner </w:t>
      </w:r>
      <w:r w:rsidR="00FF7B51" w:rsidRPr="002D1984">
        <w:rPr>
          <w:rFonts w:ascii="Verdana" w:hAnsi="Verdana" w:cs="Arial"/>
          <w:sz w:val="20"/>
          <w:szCs w:val="20"/>
        </w:rPr>
        <w:t xml:space="preserve">to continue their studies from home with support from his/her tutors. This option can only be taken with the full support of </w:t>
      </w:r>
      <w:r w:rsidR="00D75BA9" w:rsidRPr="002D1984">
        <w:rPr>
          <w:rFonts w:ascii="Verdana" w:hAnsi="Verdana" w:cs="Arial"/>
          <w:sz w:val="20"/>
          <w:szCs w:val="20"/>
        </w:rPr>
        <w:t>your area of study</w:t>
      </w:r>
      <w:r w:rsidR="00FF7B51" w:rsidRPr="002D1984">
        <w:rPr>
          <w:rFonts w:ascii="Verdana" w:hAnsi="Verdana" w:cs="Arial"/>
          <w:sz w:val="20"/>
          <w:szCs w:val="20"/>
        </w:rPr>
        <w:t>.</w:t>
      </w:r>
    </w:p>
    <w:p w:rsidR="00553596" w:rsidRPr="004A048B" w:rsidRDefault="00553596" w:rsidP="004C5B41">
      <w:pPr>
        <w:pStyle w:val="BodyTextIndent2"/>
        <w:ind w:left="0" w:firstLine="0"/>
        <w:jc w:val="left"/>
        <w:rPr>
          <w:rFonts w:ascii="Verdana" w:hAnsi="Verdana" w:cs="Arial"/>
          <w:sz w:val="18"/>
          <w:szCs w:val="18"/>
        </w:rPr>
      </w:pPr>
    </w:p>
    <w:p w:rsidR="00A21520" w:rsidRPr="000F2D24" w:rsidRDefault="004C5B41" w:rsidP="000F2D24">
      <w:pPr>
        <w:pStyle w:val="Heading1"/>
        <w:jc w:val="left"/>
        <w:rPr>
          <w:rFonts w:ascii="Verdana" w:hAnsi="Verdana"/>
          <w:b w:val="0"/>
          <w:sz w:val="28"/>
        </w:rPr>
      </w:pPr>
      <w:r w:rsidRPr="000F2D24">
        <w:rPr>
          <w:rFonts w:ascii="Verdana" w:hAnsi="Verdana"/>
          <w:b w:val="0"/>
          <w:sz w:val="28"/>
        </w:rPr>
        <w:t>1</w:t>
      </w:r>
      <w:r w:rsidR="00BA210A" w:rsidRPr="000F2D24">
        <w:rPr>
          <w:rFonts w:ascii="Verdana" w:hAnsi="Verdana"/>
          <w:b w:val="0"/>
          <w:sz w:val="28"/>
        </w:rPr>
        <w:t>1</w:t>
      </w:r>
      <w:r w:rsidR="006600BB" w:rsidRPr="000F2D24">
        <w:rPr>
          <w:rFonts w:ascii="Verdana" w:hAnsi="Verdana"/>
          <w:b w:val="0"/>
          <w:sz w:val="28"/>
        </w:rPr>
        <w:t>.</w:t>
      </w:r>
      <w:r w:rsidR="0096234B" w:rsidRPr="000F2D24">
        <w:rPr>
          <w:rFonts w:ascii="Verdana" w:hAnsi="Verdana"/>
          <w:b w:val="0"/>
          <w:sz w:val="28"/>
        </w:rPr>
        <w:tab/>
      </w:r>
      <w:r w:rsidR="002B55D2" w:rsidRPr="000F2D24">
        <w:rPr>
          <w:rFonts w:ascii="Verdana" w:hAnsi="Verdana"/>
          <w:b w:val="0"/>
          <w:sz w:val="28"/>
        </w:rPr>
        <w:t>Fitness to Study</w:t>
      </w:r>
    </w:p>
    <w:p w:rsidR="00A21520" w:rsidRPr="002D1984" w:rsidRDefault="00A21520" w:rsidP="004C5B41">
      <w:pPr>
        <w:pStyle w:val="BodyTextIndent2"/>
        <w:jc w:val="left"/>
        <w:rPr>
          <w:rFonts w:ascii="Verdana" w:hAnsi="Verdana" w:cs="Arial"/>
          <w:sz w:val="20"/>
          <w:szCs w:val="20"/>
        </w:rPr>
      </w:pPr>
    </w:p>
    <w:p w:rsidR="00A9712F" w:rsidRPr="002D1984" w:rsidRDefault="004C5B41" w:rsidP="00553596">
      <w:pPr>
        <w:pStyle w:val="BodyTextIndent2"/>
        <w:jc w:val="left"/>
        <w:rPr>
          <w:rFonts w:ascii="Verdana" w:hAnsi="Verdana" w:cs="Arial"/>
          <w:sz w:val="20"/>
          <w:szCs w:val="20"/>
        </w:rPr>
      </w:pPr>
      <w:r w:rsidRPr="002D1984">
        <w:rPr>
          <w:rFonts w:ascii="Verdana" w:hAnsi="Verdana" w:cs="Arial"/>
          <w:sz w:val="20"/>
          <w:szCs w:val="20"/>
        </w:rPr>
        <w:t>1</w:t>
      </w:r>
      <w:r w:rsidR="00BA210A">
        <w:rPr>
          <w:rFonts w:ascii="Verdana" w:hAnsi="Verdana" w:cs="Arial"/>
          <w:sz w:val="20"/>
          <w:szCs w:val="20"/>
        </w:rPr>
        <w:t>1</w:t>
      </w:r>
      <w:r w:rsidR="0096234B" w:rsidRPr="002D1984">
        <w:rPr>
          <w:rFonts w:ascii="Verdana" w:hAnsi="Verdana" w:cs="Arial"/>
          <w:sz w:val="20"/>
          <w:szCs w:val="20"/>
        </w:rPr>
        <w:t>.1</w:t>
      </w:r>
      <w:r w:rsidR="0096234B" w:rsidRPr="002D1984">
        <w:rPr>
          <w:rFonts w:ascii="Verdana" w:hAnsi="Verdana" w:cs="Arial"/>
          <w:sz w:val="20"/>
          <w:szCs w:val="20"/>
        </w:rPr>
        <w:tab/>
      </w:r>
      <w:r w:rsidR="00A21520" w:rsidRPr="002D1984">
        <w:rPr>
          <w:rFonts w:ascii="Verdana" w:hAnsi="Verdana" w:cs="Arial"/>
          <w:sz w:val="20"/>
          <w:szCs w:val="20"/>
        </w:rPr>
        <w:t>Where</w:t>
      </w:r>
      <w:r w:rsidR="00A9712F" w:rsidRPr="002D1984">
        <w:rPr>
          <w:rFonts w:ascii="Verdana" w:hAnsi="Verdana" w:cs="Arial"/>
          <w:sz w:val="20"/>
          <w:szCs w:val="20"/>
        </w:rPr>
        <w:t xml:space="preserve"> </w:t>
      </w:r>
      <w:r w:rsidR="0085134B" w:rsidRPr="002D1984">
        <w:rPr>
          <w:rFonts w:ascii="Verdana" w:hAnsi="Verdana" w:cs="Arial"/>
          <w:sz w:val="20"/>
          <w:szCs w:val="20"/>
        </w:rPr>
        <w:t>there are c</w:t>
      </w:r>
      <w:r w:rsidR="0085134B" w:rsidRPr="002D1984">
        <w:rPr>
          <w:rFonts w:ascii="Verdana" w:hAnsi="Verdana" w:cs="Segoe UI"/>
          <w:sz w:val="20"/>
          <w:szCs w:val="20"/>
          <w:shd w:val="clear" w:color="auto" w:fill="FFFFFF"/>
        </w:rPr>
        <w:t xml:space="preserve">oncerns regarding a </w:t>
      </w:r>
      <w:r w:rsidR="00B67CCA" w:rsidRPr="002D1984">
        <w:rPr>
          <w:rFonts w:ascii="Verdana" w:hAnsi="Verdana" w:cs="Segoe UI"/>
          <w:sz w:val="20"/>
          <w:szCs w:val="20"/>
          <w:shd w:val="clear" w:color="auto" w:fill="FFFFFF"/>
        </w:rPr>
        <w:t>Learners</w:t>
      </w:r>
      <w:r w:rsidR="0085134B" w:rsidRPr="002D1984">
        <w:rPr>
          <w:rFonts w:ascii="Verdana" w:hAnsi="Verdana" w:cs="Segoe UI"/>
          <w:sz w:val="20"/>
          <w:szCs w:val="20"/>
          <w:shd w:val="clear" w:color="auto" w:fill="FFFFFF"/>
        </w:rPr>
        <w:t xml:space="preserve"> or apprentices health or wellbeing</w:t>
      </w:r>
      <w:r w:rsidR="0085134B" w:rsidRPr="002D1984">
        <w:rPr>
          <w:rFonts w:ascii="Segoe UI" w:hAnsi="Segoe UI" w:cs="Segoe UI"/>
          <w:sz w:val="20"/>
          <w:szCs w:val="20"/>
          <w:shd w:val="clear" w:color="auto" w:fill="FFFFFF"/>
        </w:rPr>
        <w:t xml:space="preserve"> </w:t>
      </w:r>
      <w:r w:rsidR="008560D7" w:rsidRPr="002D1984">
        <w:rPr>
          <w:rFonts w:ascii="Verdana" w:hAnsi="Verdana" w:cs="Arial"/>
          <w:sz w:val="20"/>
          <w:szCs w:val="20"/>
        </w:rPr>
        <w:t xml:space="preserve">a disciplinary </w:t>
      </w:r>
      <w:r w:rsidR="003329DB" w:rsidRPr="002D1984">
        <w:rPr>
          <w:rFonts w:ascii="Verdana" w:hAnsi="Verdana" w:cs="Arial"/>
          <w:sz w:val="20"/>
          <w:szCs w:val="20"/>
        </w:rPr>
        <w:t>hearing</w:t>
      </w:r>
      <w:r w:rsidR="00A21520" w:rsidRPr="002D1984">
        <w:rPr>
          <w:rFonts w:ascii="Verdana" w:hAnsi="Verdana" w:cs="Arial"/>
          <w:sz w:val="20"/>
          <w:szCs w:val="20"/>
        </w:rPr>
        <w:t xml:space="preserve"> may not be the appropriate course of action</w:t>
      </w:r>
      <w:r w:rsidR="00C404F7" w:rsidRPr="002D1984">
        <w:rPr>
          <w:rFonts w:ascii="Verdana" w:hAnsi="Verdana" w:cs="Arial"/>
          <w:sz w:val="20"/>
          <w:szCs w:val="20"/>
        </w:rPr>
        <w:t xml:space="preserve"> to consider any breaches of the College’s </w:t>
      </w:r>
      <w:r w:rsidR="00CC1FF0" w:rsidRPr="002D1984">
        <w:rPr>
          <w:rFonts w:ascii="Verdana" w:hAnsi="Verdana" w:cs="Arial"/>
          <w:sz w:val="20"/>
          <w:szCs w:val="20"/>
        </w:rPr>
        <w:t>Learner Charter</w:t>
      </w:r>
      <w:r w:rsidR="001E365E" w:rsidRPr="002D1984">
        <w:rPr>
          <w:rFonts w:ascii="Verdana" w:hAnsi="Verdana" w:cs="Arial"/>
          <w:sz w:val="20"/>
          <w:szCs w:val="20"/>
        </w:rPr>
        <w:t xml:space="preserve">. </w:t>
      </w:r>
      <w:r w:rsidR="006B5940" w:rsidRPr="002D1984">
        <w:rPr>
          <w:rFonts w:ascii="Verdana" w:hAnsi="Verdana" w:cs="Arial"/>
          <w:sz w:val="20"/>
          <w:szCs w:val="20"/>
        </w:rPr>
        <w:t xml:space="preserve"> </w:t>
      </w:r>
      <w:r w:rsidR="00A21520" w:rsidRPr="002D1984">
        <w:rPr>
          <w:rFonts w:ascii="Verdana" w:hAnsi="Verdana" w:cs="Arial"/>
          <w:sz w:val="20"/>
          <w:szCs w:val="20"/>
        </w:rPr>
        <w:t xml:space="preserve">When this is the case the </w:t>
      </w:r>
      <w:r w:rsidR="002B55D2" w:rsidRPr="002D1984">
        <w:rPr>
          <w:rFonts w:ascii="Verdana" w:hAnsi="Verdana" w:cs="Arial"/>
          <w:sz w:val="20"/>
          <w:szCs w:val="20"/>
        </w:rPr>
        <w:t xml:space="preserve">Fitness to Study Policy </w:t>
      </w:r>
      <w:r w:rsidR="00A21520" w:rsidRPr="002D1984">
        <w:rPr>
          <w:rFonts w:ascii="Verdana" w:hAnsi="Verdana" w:cs="Arial"/>
          <w:sz w:val="20"/>
          <w:szCs w:val="20"/>
        </w:rPr>
        <w:t>will be instigated</w:t>
      </w:r>
      <w:r w:rsidR="002B55D2" w:rsidRPr="002D1984">
        <w:rPr>
          <w:rFonts w:ascii="Verdana" w:hAnsi="Verdana" w:cs="Arial"/>
          <w:sz w:val="20"/>
          <w:szCs w:val="20"/>
        </w:rPr>
        <w:t>.</w:t>
      </w:r>
    </w:p>
    <w:p w:rsidR="00B6264F" w:rsidRPr="00F57E47" w:rsidRDefault="00B6264F" w:rsidP="004C5B41">
      <w:pPr>
        <w:pStyle w:val="BodyTextIndent2"/>
        <w:ind w:left="0" w:firstLine="0"/>
        <w:jc w:val="left"/>
        <w:rPr>
          <w:rFonts w:ascii="Verdana" w:hAnsi="Verdana" w:cs="Arial"/>
          <w:bCs/>
          <w:sz w:val="18"/>
          <w:szCs w:val="18"/>
        </w:rPr>
      </w:pPr>
    </w:p>
    <w:p w:rsidR="002F637F" w:rsidRPr="000F2D24" w:rsidRDefault="004C5B41" w:rsidP="000F2D24">
      <w:pPr>
        <w:pStyle w:val="Heading1"/>
        <w:jc w:val="left"/>
        <w:rPr>
          <w:rFonts w:ascii="Verdana" w:hAnsi="Verdana"/>
          <w:b w:val="0"/>
          <w:sz w:val="28"/>
          <w:szCs w:val="28"/>
          <w:u w:val="single"/>
        </w:rPr>
      </w:pPr>
      <w:r w:rsidRPr="000F2D24">
        <w:rPr>
          <w:rFonts w:ascii="Verdana" w:hAnsi="Verdana"/>
          <w:b w:val="0"/>
          <w:sz w:val="28"/>
          <w:szCs w:val="28"/>
        </w:rPr>
        <w:t>1</w:t>
      </w:r>
      <w:r w:rsidR="00BA210A" w:rsidRPr="000F2D24">
        <w:rPr>
          <w:rFonts w:ascii="Verdana" w:hAnsi="Verdana"/>
          <w:b w:val="0"/>
          <w:sz w:val="28"/>
          <w:szCs w:val="28"/>
        </w:rPr>
        <w:t>2</w:t>
      </w:r>
      <w:r w:rsidR="0096234B" w:rsidRPr="000F2D24">
        <w:rPr>
          <w:rFonts w:ascii="Verdana" w:hAnsi="Verdana"/>
          <w:b w:val="0"/>
          <w:sz w:val="28"/>
          <w:szCs w:val="28"/>
        </w:rPr>
        <w:t>.</w:t>
      </w:r>
      <w:r w:rsidR="0096234B" w:rsidRPr="000F2D24">
        <w:rPr>
          <w:rFonts w:ascii="Verdana" w:hAnsi="Verdana"/>
          <w:b w:val="0"/>
          <w:sz w:val="28"/>
          <w:szCs w:val="28"/>
        </w:rPr>
        <w:tab/>
      </w:r>
      <w:r w:rsidR="002F637F" w:rsidRPr="000F2D24">
        <w:rPr>
          <w:rFonts w:ascii="Verdana" w:hAnsi="Verdana"/>
          <w:b w:val="0"/>
          <w:sz w:val="28"/>
          <w:szCs w:val="28"/>
        </w:rPr>
        <w:t>A</w:t>
      </w:r>
      <w:r w:rsidR="00FD1F32" w:rsidRPr="000F2D24">
        <w:rPr>
          <w:rFonts w:ascii="Verdana" w:hAnsi="Verdana"/>
          <w:b w:val="0"/>
          <w:sz w:val="28"/>
          <w:szCs w:val="28"/>
        </w:rPr>
        <w:t>ppeals</w:t>
      </w:r>
    </w:p>
    <w:p w:rsidR="000138A8" w:rsidRPr="002D1984" w:rsidRDefault="000138A8" w:rsidP="004C5B41">
      <w:pPr>
        <w:pStyle w:val="BodyTextIndent2"/>
        <w:ind w:left="0" w:firstLine="0"/>
        <w:jc w:val="left"/>
        <w:rPr>
          <w:rFonts w:ascii="Verdana" w:hAnsi="Verdana" w:cs="Arial"/>
          <w:b/>
          <w:bCs/>
          <w:sz w:val="20"/>
          <w:szCs w:val="20"/>
          <w:u w:val="single"/>
        </w:rPr>
      </w:pPr>
    </w:p>
    <w:p w:rsidR="00D75BA9" w:rsidRPr="002D1984" w:rsidRDefault="004C5B41" w:rsidP="004C5B41">
      <w:pPr>
        <w:pStyle w:val="ListParagraph"/>
        <w:ind w:hanging="720"/>
        <w:rPr>
          <w:rFonts w:ascii="Verdana" w:hAnsi="Verdana" w:cs="Arial"/>
          <w:sz w:val="20"/>
        </w:rPr>
      </w:pPr>
      <w:r w:rsidRPr="002D1984">
        <w:rPr>
          <w:rFonts w:ascii="Verdana" w:hAnsi="Verdana" w:cs="Arial"/>
          <w:sz w:val="20"/>
        </w:rPr>
        <w:t>1</w:t>
      </w:r>
      <w:r w:rsidR="00BA210A">
        <w:rPr>
          <w:rFonts w:ascii="Verdana" w:hAnsi="Verdana" w:cs="Arial"/>
          <w:sz w:val="20"/>
        </w:rPr>
        <w:t>2</w:t>
      </w:r>
      <w:r w:rsidR="0096234B" w:rsidRPr="002D1984">
        <w:rPr>
          <w:rFonts w:ascii="Verdana" w:hAnsi="Verdana" w:cs="Arial"/>
          <w:sz w:val="20"/>
        </w:rPr>
        <w:t>.1</w:t>
      </w:r>
      <w:r w:rsidR="0096234B" w:rsidRPr="002D1984">
        <w:rPr>
          <w:rFonts w:ascii="Verdana" w:hAnsi="Verdana" w:cs="Arial"/>
          <w:sz w:val="20"/>
        </w:rPr>
        <w:tab/>
      </w:r>
      <w:r w:rsidR="008346F6" w:rsidRPr="002D1984">
        <w:rPr>
          <w:rFonts w:ascii="Verdana" w:hAnsi="Verdana" w:cs="Arial"/>
          <w:sz w:val="20"/>
        </w:rPr>
        <w:t xml:space="preserve">You have the </w:t>
      </w:r>
      <w:r w:rsidR="00170097" w:rsidRPr="002D1984">
        <w:rPr>
          <w:rFonts w:ascii="Verdana" w:hAnsi="Verdana" w:cs="Arial"/>
          <w:sz w:val="20"/>
        </w:rPr>
        <w:t>right to</w:t>
      </w:r>
      <w:r w:rsidR="000138A8" w:rsidRPr="002D1984">
        <w:rPr>
          <w:rFonts w:ascii="Verdana" w:hAnsi="Verdana" w:cs="Arial"/>
          <w:sz w:val="20"/>
        </w:rPr>
        <w:t xml:space="preserve"> appeal </w:t>
      </w:r>
      <w:r w:rsidR="00170097" w:rsidRPr="002D1984">
        <w:rPr>
          <w:rFonts w:ascii="Verdana" w:hAnsi="Verdana" w:cs="Arial"/>
          <w:sz w:val="20"/>
        </w:rPr>
        <w:t xml:space="preserve">against </w:t>
      </w:r>
      <w:r w:rsidR="00C404F7" w:rsidRPr="002D1984">
        <w:rPr>
          <w:rFonts w:ascii="Verdana" w:hAnsi="Verdana" w:cs="Arial"/>
          <w:sz w:val="20"/>
        </w:rPr>
        <w:t>any decision m</w:t>
      </w:r>
      <w:r w:rsidR="008346F6" w:rsidRPr="002D1984">
        <w:rPr>
          <w:rFonts w:ascii="Verdana" w:hAnsi="Verdana" w:cs="Arial"/>
          <w:sz w:val="20"/>
        </w:rPr>
        <w:t xml:space="preserve">ade by the Disciplinary Panel </w:t>
      </w:r>
      <w:r w:rsidR="003A0A37" w:rsidRPr="002D1984">
        <w:rPr>
          <w:rFonts w:ascii="Verdana" w:hAnsi="Verdana" w:cs="Arial"/>
          <w:sz w:val="20"/>
        </w:rPr>
        <w:t>(Stage</w:t>
      </w:r>
      <w:r w:rsidR="000138A8" w:rsidRPr="002D1984">
        <w:rPr>
          <w:rFonts w:ascii="Verdana" w:hAnsi="Verdana" w:cs="Arial"/>
          <w:sz w:val="20"/>
        </w:rPr>
        <w:t xml:space="preserve"> 3</w:t>
      </w:r>
      <w:r w:rsidR="00E437CB" w:rsidRPr="002D1984">
        <w:rPr>
          <w:rFonts w:ascii="Verdana" w:hAnsi="Verdana" w:cs="Arial"/>
          <w:sz w:val="20"/>
        </w:rPr>
        <w:t xml:space="preserve"> - Misconduct and Gross Misconduct -</w:t>
      </w:r>
      <w:r w:rsidR="000138A8" w:rsidRPr="002D1984">
        <w:rPr>
          <w:rFonts w:ascii="Verdana" w:hAnsi="Verdana" w:cs="Arial"/>
          <w:sz w:val="20"/>
        </w:rPr>
        <w:t xml:space="preserve"> of the </w:t>
      </w:r>
      <w:r w:rsidR="00B67CCA" w:rsidRPr="002D1984">
        <w:rPr>
          <w:rFonts w:ascii="Verdana" w:hAnsi="Verdana" w:cs="Arial"/>
          <w:sz w:val="20"/>
        </w:rPr>
        <w:t xml:space="preserve">Learner </w:t>
      </w:r>
      <w:r w:rsidR="00170097" w:rsidRPr="002D1984">
        <w:rPr>
          <w:rFonts w:ascii="Verdana" w:hAnsi="Verdana" w:cs="Arial"/>
          <w:sz w:val="20"/>
        </w:rPr>
        <w:t>Disciplinary P</w:t>
      </w:r>
      <w:r w:rsidR="000138A8" w:rsidRPr="002D1984">
        <w:rPr>
          <w:rFonts w:ascii="Verdana" w:hAnsi="Verdana" w:cs="Arial"/>
          <w:sz w:val="20"/>
        </w:rPr>
        <w:t>rocedure</w:t>
      </w:r>
      <w:r w:rsidR="00C404F7" w:rsidRPr="002D1984">
        <w:rPr>
          <w:rFonts w:ascii="Verdana" w:hAnsi="Verdana" w:cs="Arial"/>
          <w:sz w:val="20"/>
        </w:rPr>
        <w:t>)</w:t>
      </w:r>
      <w:r w:rsidR="000138A8" w:rsidRPr="002D1984">
        <w:rPr>
          <w:rFonts w:ascii="Verdana" w:hAnsi="Verdana" w:cs="Arial"/>
          <w:sz w:val="20"/>
        </w:rPr>
        <w:t>.</w:t>
      </w:r>
      <w:r w:rsidR="001E365E" w:rsidRPr="002D1984">
        <w:rPr>
          <w:rFonts w:ascii="Verdana" w:hAnsi="Verdana" w:cs="Arial"/>
          <w:sz w:val="20"/>
        </w:rPr>
        <w:t xml:space="preserve"> </w:t>
      </w:r>
      <w:r w:rsidR="005079A8" w:rsidRPr="002D1984">
        <w:rPr>
          <w:rFonts w:ascii="Verdana" w:hAnsi="Verdana" w:cs="Arial"/>
          <w:sz w:val="20"/>
        </w:rPr>
        <w:t>Please see the College’s Appeal</w:t>
      </w:r>
      <w:r w:rsidR="00185DF5" w:rsidRPr="002D1984">
        <w:rPr>
          <w:rFonts w:ascii="Verdana" w:hAnsi="Verdana" w:cs="Arial"/>
          <w:sz w:val="20"/>
        </w:rPr>
        <w:t>s</w:t>
      </w:r>
      <w:r w:rsidR="005079A8" w:rsidRPr="002D1984">
        <w:rPr>
          <w:rFonts w:ascii="Verdana" w:hAnsi="Verdana" w:cs="Arial"/>
          <w:sz w:val="20"/>
        </w:rPr>
        <w:t xml:space="preserve"> Procedure.</w:t>
      </w:r>
    </w:p>
    <w:p w:rsidR="00B6264F" w:rsidRPr="00F57E47" w:rsidRDefault="00B6264F" w:rsidP="004C5B41">
      <w:pPr>
        <w:pStyle w:val="ListParagraph"/>
        <w:ind w:left="0"/>
        <w:rPr>
          <w:rFonts w:ascii="Verdana" w:hAnsi="Verdana" w:cs="Arial"/>
          <w:sz w:val="18"/>
          <w:szCs w:val="18"/>
        </w:rPr>
      </w:pPr>
    </w:p>
    <w:p w:rsidR="00C0505D" w:rsidRPr="000F2D24" w:rsidRDefault="004C5B41" w:rsidP="000F2D24">
      <w:pPr>
        <w:pStyle w:val="Heading1"/>
        <w:jc w:val="left"/>
        <w:rPr>
          <w:rFonts w:ascii="Verdana" w:hAnsi="Verdana"/>
          <w:b w:val="0"/>
          <w:sz w:val="28"/>
          <w:szCs w:val="28"/>
        </w:rPr>
      </w:pPr>
      <w:r w:rsidRPr="000F2D24">
        <w:rPr>
          <w:rFonts w:ascii="Verdana" w:hAnsi="Verdana"/>
          <w:b w:val="0"/>
          <w:sz w:val="28"/>
          <w:szCs w:val="28"/>
        </w:rPr>
        <w:t>1</w:t>
      </w:r>
      <w:r w:rsidR="00BA210A" w:rsidRPr="000F2D24">
        <w:rPr>
          <w:rFonts w:ascii="Verdana" w:hAnsi="Verdana"/>
          <w:b w:val="0"/>
          <w:sz w:val="28"/>
          <w:szCs w:val="28"/>
        </w:rPr>
        <w:t>3</w:t>
      </w:r>
      <w:r w:rsidR="0096234B" w:rsidRPr="000F2D24">
        <w:rPr>
          <w:rFonts w:ascii="Verdana" w:hAnsi="Verdana"/>
          <w:b w:val="0"/>
          <w:sz w:val="28"/>
          <w:szCs w:val="28"/>
        </w:rPr>
        <w:t>.</w:t>
      </w:r>
      <w:r w:rsidR="0096234B" w:rsidRPr="000F2D24">
        <w:rPr>
          <w:rFonts w:ascii="Verdana" w:hAnsi="Verdana"/>
          <w:b w:val="0"/>
          <w:sz w:val="28"/>
          <w:szCs w:val="28"/>
        </w:rPr>
        <w:tab/>
      </w:r>
      <w:r w:rsidR="00C0505D" w:rsidRPr="000F2D24">
        <w:rPr>
          <w:rFonts w:ascii="Verdana" w:hAnsi="Verdana"/>
          <w:b w:val="0"/>
          <w:sz w:val="28"/>
          <w:szCs w:val="28"/>
        </w:rPr>
        <w:t>Related Documents</w:t>
      </w:r>
    </w:p>
    <w:p w:rsidR="00C0505D" w:rsidRPr="002D1984" w:rsidRDefault="00C0505D" w:rsidP="004C5B41">
      <w:pPr>
        <w:pStyle w:val="ListParagraph"/>
        <w:ind w:left="0"/>
        <w:rPr>
          <w:rFonts w:ascii="Verdana" w:hAnsi="Verdana" w:cs="Arial"/>
          <w:sz w:val="20"/>
        </w:rPr>
      </w:pPr>
    </w:p>
    <w:p w:rsidR="00C0505D" w:rsidRPr="002D1984" w:rsidRDefault="004C5B41" w:rsidP="004C5B41">
      <w:pPr>
        <w:pStyle w:val="ListParagraph"/>
        <w:ind w:left="0"/>
        <w:rPr>
          <w:rFonts w:ascii="Verdana" w:hAnsi="Verdana" w:cs="Arial"/>
          <w:sz w:val="20"/>
        </w:rPr>
      </w:pPr>
      <w:r w:rsidRPr="002D1984">
        <w:rPr>
          <w:rFonts w:ascii="Verdana" w:hAnsi="Verdana" w:cs="Arial"/>
          <w:sz w:val="20"/>
        </w:rPr>
        <w:t>1</w:t>
      </w:r>
      <w:r w:rsidR="00BA210A">
        <w:rPr>
          <w:rFonts w:ascii="Verdana" w:hAnsi="Verdana" w:cs="Arial"/>
          <w:sz w:val="20"/>
        </w:rPr>
        <w:t>3</w:t>
      </w:r>
      <w:r w:rsidR="0096234B" w:rsidRPr="002D1984">
        <w:rPr>
          <w:rFonts w:ascii="Verdana" w:hAnsi="Verdana" w:cs="Arial"/>
          <w:sz w:val="20"/>
        </w:rPr>
        <w:t>.1</w:t>
      </w:r>
      <w:r w:rsidR="0096234B" w:rsidRPr="002D1984">
        <w:rPr>
          <w:rFonts w:ascii="Verdana" w:hAnsi="Verdana" w:cs="Arial"/>
          <w:sz w:val="20"/>
        </w:rPr>
        <w:tab/>
      </w:r>
      <w:r w:rsidR="00C0505D" w:rsidRPr="002D1984">
        <w:rPr>
          <w:rFonts w:ascii="Verdana" w:hAnsi="Verdana" w:cs="Arial"/>
          <w:sz w:val="20"/>
        </w:rPr>
        <w:t>Appeal</w:t>
      </w:r>
      <w:r w:rsidR="00185DF5" w:rsidRPr="002D1984">
        <w:rPr>
          <w:rFonts w:ascii="Verdana" w:hAnsi="Verdana" w:cs="Arial"/>
          <w:sz w:val="20"/>
        </w:rPr>
        <w:t>s</w:t>
      </w:r>
      <w:r w:rsidR="00C0505D" w:rsidRPr="002D1984">
        <w:rPr>
          <w:rFonts w:ascii="Verdana" w:hAnsi="Verdana" w:cs="Arial"/>
          <w:sz w:val="20"/>
        </w:rPr>
        <w:t xml:space="preserve"> Procedure</w:t>
      </w:r>
    </w:p>
    <w:p w:rsidR="00C0505D" w:rsidRPr="002D1984" w:rsidRDefault="004C5B41" w:rsidP="004C5B41">
      <w:pPr>
        <w:pStyle w:val="ListParagraph"/>
        <w:ind w:left="0"/>
        <w:rPr>
          <w:rFonts w:ascii="Verdana" w:hAnsi="Verdana" w:cs="Arial"/>
          <w:sz w:val="20"/>
        </w:rPr>
      </w:pPr>
      <w:r w:rsidRPr="002D1984">
        <w:rPr>
          <w:rFonts w:ascii="Verdana" w:hAnsi="Verdana" w:cs="Arial"/>
          <w:sz w:val="20"/>
        </w:rPr>
        <w:t>1</w:t>
      </w:r>
      <w:r w:rsidR="00BA210A">
        <w:rPr>
          <w:rFonts w:ascii="Verdana" w:hAnsi="Verdana" w:cs="Arial"/>
          <w:sz w:val="20"/>
        </w:rPr>
        <w:t>3</w:t>
      </w:r>
      <w:r w:rsidR="0096234B" w:rsidRPr="002D1984">
        <w:rPr>
          <w:rFonts w:ascii="Verdana" w:hAnsi="Verdana" w:cs="Arial"/>
          <w:sz w:val="20"/>
        </w:rPr>
        <w:t>.2</w:t>
      </w:r>
      <w:r w:rsidR="0096234B" w:rsidRPr="002D1984">
        <w:rPr>
          <w:rFonts w:ascii="Verdana" w:hAnsi="Verdana" w:cs="Arial"/>
          <w:sz w:val="20"/>
        </w:rPr>
        <w:tab/>
      </w:r>
      <w:r w:rsidR="00B67CCA" w:rsidRPr="002D1984">
        <w:rPr>
          <w:rFonts w:ascii="Verdana" w:hAnsi="Verdana" w:cs="Arial"/>
          <w:sz w:val="20"/>
        </w:rPr>
        <w:t xml:space="preserve">Learner </w:t>
      </w:r>
      <w:r w:rsidR="00C0505D" w:rsidRPr="002D1984">
        <w:rPr>
          <w:rFonts w:ascii="Verdana" w:hAnsi="Verdana" w:cs="Arial"/>
          <w:sz w:val="20"/>
        </w:rPr>
        <w:t>Attendance Policy</w:t>
      </w:r>
    </w:p>
    <w:p w:rsidR="003449A1" w:rsidRPr="002D1984" w:rsidRDefault="004C5B41" w:rsidP="004C5B41">
      <w:pPr>
        <w:pStyle w:val="ListParagraph"/>
        <w:ind w:left="0"/>
        <w:rPr>
          <w:rFonts w:ascii="Verdana" w:hAnsi="Verdana" w:cs="Arial"/>
          <w:sz w:val="20"/>
        </w:rPr>
      </w:pPr>
      <w:r w:rsidRPr="002D1984">
        <w:rPr>
          <w:rFonts w:ascii="Verdana" w:hAnsi="Verdana" w:cs="Arial"/>
          <w:sz w:val="20"/>
        </w:rPr>
        <w:t>1</w:t>
      </w:r>
      <w:r w:rsidR="00BA210A">
        <w:rPr>
          <w:rFonts w:ascii="Verdana" w:hAnsi="Verdana" w:cs="Arial"/>
          <w:sz w:val="20"/>
        </w:rPr>
        <w:t>3</w:t>
      </w:r>
      <w:r w:rsidR="0096234B" w:rsidRPr="002D1984">
        <w:rPr>
          <w:rFonts w:ascii="Verdana" w:hAnsi="Verdana" w:cs="Arial"/>
          <w:sz w:val="20"/>
        </w:rPr>
        <w:t>.3</w:t>
      </w:r>
      <w:r w:rsidR="0096234B" w:rsidRPr="002D1984">
        <w:rPr>
          <w:rFonts w:ascii="Verdana" w:hAnsi="Verdana" w:cs="Arial"/>
          <w:sz w:val="20"/>
        </w:rPr>
        <w:tab/>
      </w:r>
      <w:r w:rsidR="00B67CCA" w:rsidRPr="002D1984">
        <w:rPr>
          <w:rFonts w:ascii="Verdana" w:hAnsi="Verdana" w:cs="Arial"/>
          <w:sz w:val="20"/>
        </w:rPr>
        <w:t xml:space="preserve">Learner </w:t>
      </w:r>
      <w:r w:rsidR="00CC1FF0" w:rsidRPr="002D1984">
        <w:rPr>
          <w:rFonts w:ascii="Verdana" w:hAnsi="Verdana" w:cs="Arial"/>
          <w:sz w:val="20"/>
        </w:rPr>
        <w:t>Charter</w:t>
      </w:r>
    </w:p>
    <w:p w:rsidR="0085134B" w:rsidRPr="002D1984" w:rsidRDefault="0085134B" w:rsidP="004C5B41">
      <w:pPr>
        <w:pStyle w:val="ListParagraph"/>
        <w:ind w:left="0"/>
        <w:rPr>
          <w:rFonts w:ascii="Verdana" w:hAnsi="Verdana" w:cs="Arial"/>
          <w:sz w:val="20"/>
        </w:rPr>
      </w:pPr>
      <w:r w:rsidRPr="002D1984">
        <w:rPr>
          <w:rFonts w:ascii="Verdana" w:hAnsi="Verdana" w:cs="Arial"/>
          <w:sz w:val="20"/>
        </w:rPr>
        <w:t>1</w:t>
      </w:r>
      <w:r w:rsidR="00BA210A">
        <w:rPr>
          <w:rFonts w:ascii="Verdana" w:hAnsi="Verdana" w:cs="Arial"/>
          <w:sz w:val="20"/>
        </w:rPr>
        <w:t>3</w:t>
      </w:r>
      <w:r w:rsidRPr="002D1984">
        <w:rPr>
          <w:rFonts w:ascii="Verdana" w:hAnsi="Verdana" w:cs="Arial"/>
          <w:sz w:val="20"/>
        </w:rPr>
        <w:t>.4</w:t>
      </w:r>
      <w:r w:rsidRPr="002D1984">
        <w:rPr>
          <w:rFonts w:ascii="Verdana" w:hAnsi="Verdana" w:cs="Arial"/>
          <w:sz w:val="20"/>
        </w:rPr>
        <w:tab/>
        <w:t>Fitness to Study Policy</w:t>
      </w:r>
    </w:p>
    <w:p w:rsidR="0085134B" w:rsidRPr="002D1984" w:rsidRDefault="0085134B" w:rsidP="004C5B41">
      <w:pPr>
        <w:pStyle w:val="ListParagraph"/>
        <w:ind w:left="0"/>
        <w:rPr>
          <w:rFonts w:ascii="Verdana" w:hAnsi="Verdana" w:cs="Arial"/>
          <w:sz w:val="20"/>
        </w:rPr>
      </w:pPr>
      <w:r w:rsidRPr="002D1984">
        <w:rPr>
          <w:rFonts w:ascii="Verdana" w:hAnsi="Verdana" w:cs="Arial"/>
          <w:sz w:val="20"/>
        </w:rPr>
        <w:t>1</w:t>
      </w:r>
      <w:r w:rsidR="00BA210A">
        <w:rPr>
          <w:rFonts w:ascii="Verdana" w:hAnsi="Verdana" w:cs="Arial"/>
          <w:sz w:val="20"/>
        </w:rPr>
        <w:t>3</w:t>
      </w:r>
      <w:r w:rsidRPr="002D1984">
        <w:rPr>
          <w:rFonts w:ascii="Verdana" w:hAnsi="Verdana" w:cs="Arial"/>
          <w:sz w:val="20"/>
        </w:rPr>
        <w:t>.5</w:t>
      </w:r>
      <w:r w:rsidRPr="002D1984">
        <w:rPr>
          <w:rFonts w:ascii="Verdana" w:hAnsi="Verdana" w:cs="Arial"/>
          <w:sz w:val="20"/>
        </w:rPr>
        <w:tab/>
        <w:t>Bullying and Harassment Policy</w:t>
      </w:r>
    </w:p>
    <w:p w:rsidR="0085134B" w:rsidRPr="002D1984" w:rsidRDefault="0085134B" w:rsidP="004C5B41">
      <w:pPr>
        <w:pStyle w:val="ListParagraph"/>
        <w:ind w:left="0"/>
        <w:rPr>
          <w:rFonts w:ascii="Verdana" w:hAnsi="Verdana" w:cs="Arial"/>
          <w:sz w:val="20"/>
        </w:rPr>
      </w:pPr>
      <w:r w:rsidRPr="002D1984">
        <w:rPr>
          <w:rFonts w:ascii="Verdana" w:hAnsi="Verdana" w:cs="Arial"/>
          <w:sz w:val="20"/>
        </w:rPr>
        <w:t>1</w:t>
      </w:r>
      <w:r w:rsidR="00BA210A">
        <w:rPr>
          <w:rFonts w:ascii="Verdana" w:hAnsi="Verdana" w:cs="Arial"/>
          <w:sz w:val="20"/>
        </w:rPr>
        <w:t>3</w:t>
      </w:r>
      <w:r w:rsidRPr="002D1984">
        <w:rPr>
          <w:rFonts w:ascii="Verdana" w:hAnsi="Verdana" w:cs="Arial"/>
          <w:sz w:val="20"/>
        </w:rPr>
        <w:t>.6</w:t>
      </w:r>
      <w:r w:rsidRPr="002D1984">
        <w:rPr>
          <w:rFonts w:ascii="Verdana" w:hAnsi="Verdana" w:cs="Arial"/>
          <w:sz w:val="20"/>
        </w:rPr>
        <w:tab/>
        <w:t>Drugs and Alcohol Policy</w:t>
      </w:r>
    </w:p>
    <w:p w:rsidR="0085134B" w:rsidRDefault="0085134B" w:rsidP="004C5B41">
      <w:pPr>
        <w:pStyle w:val="ListParagraph"/>
        <w:ind w:left="0"/>
        <w:rPr>
          <w:rFonts w:ascii="Verdana" w:hAnsi="Verdana" w:cs="Arial"/>
          <w:sz w:val="20"/>
        </w:rPr>
      </w:pPr>
      <w:r w:rsidRPr="002D1984">
        <w:rPr>
          <w:rFonts w:ascii="Verdana" w:hAnsi="Verdana" w:cs="Arial"/>
          <w:sz w:val="20"/>
        </w:rPr>
        <w:t>1</w:t>
      </w:r>
      <w:r w:rsidR="00BA210A">
        <w:rPr>
          <w:rFonts w:ascii="Verdana" w:hAnsi="Verdana" w:cs="Arial"/>
          <w:sz w:val="20"/>
        </w:rPr>
        <w:t>3</w:t>
      </w:r>
      <w:r w:rsidRPr="002D1984">
        <w:rPr>
          <w:rFonts w:ascii="Verdana" w:hAnsi="Verdana" w:cs="Arial"/>
          <w:sz w:val="20"/>
        </w:rPr>
        <w:t>.7</w:t>
      </w:r>
      <w:r w:rsidRPr="002D1984">
        <w:rPr>
          <w:rFonts w:ascii="Verdana" w:hAnsi="Verdana" w:cs="Arial"/>
          <w:sz w:val="20"/>
        </w:rPr>
        <w:tab/>
        <w:t>IT Acceptable Use Policy</w:t>
      </w:r>
    </w:p>
    <w:p w:rsidR="00D52842" w:rsidRPr="000F2D24" w:rsidRDefault="005C1578" w:rsidP="00D52842">
      <w:pPr>
        <w:pStyle w:val="ListParagraph"/>
        <w:ind w:left="0"/>
        <w:rPr>
          <w:rFonts w:ascii="Verdana" w:hAnsi="Verdana" w:cs="Arial"/>
          <w:color w:val="000000" w:themeColor="text1"/>
          <w:sz w:val="20"/>
        </w:rPr>
      </w:pPr>
      <w:r>
        <w:rPr>
          <w:rFonts w:ascii="Verdana" w:hAnsi="Verdana" w:cs="Arial"/>
          <w:sz w:val="20"/>
        </w:rPr>
        <w:lastRenderedPageBreak/>
        <w:t>13.8</w:t>
      </w:r>
      <w:r w:rsidRPr="005C1578">
        <w:rPr>
          <w:rFonts w:ascii="Verdana" w:hAnsi="Verdana" w:cs="Arial"/>
          <w:color w:val="000000" w:themeColor="text1"/>
          <w:sz w:val="20"/>
        </w:rPr>
        <w:tab/>
        <w:t>Stop and Search a Student or Apprentice Policy</w:t>
      </w:r>
    </w:p>
    <w:p w:rsidR="00A565B9" w:rsidRPr="00125BBA" w:rsidRDefault="00A565B9" w:rsidP="004C5B41">
      <w:pPr>
        <w:pStyle w:val="ListParagraph"/>
        <w:ind w:left="0"/>
        <w:rPr>
          <w:rFonts w:ascii="Verdana" w:hAnsi="Verdana" w:cs="Arial"/>
          <w:sz w:val="20"/>
        </w:rPr>
      </w:pPr>
    </w:p>
    <w:p w:rsidR="00A565B9" w:rsidRPr="000F2D24" w:rsidRDefault="00A565B9" w:rsidP="00A565B9">
      <w:pPr>
        <w:rPr>
          <w:rFonts w:ascii="Verdana" w:hAnsi="Verdana"/>
          <w:sz w:val="28"/>
          <w:szCs w:val="28"/>
        </w:rPr>
      </w:pPr>
      <w:r w:rsidRPr="000F2D24">
        <w:rPr>
          <w:rFonts w:ascii="Verdana" w:hAnsi="Verdana"/>
          <w:sz w:val="28"/>
          <w:szCs w:val="28"/>
        </w:rPr>
        <w:t>1</w:t>
      </w:r>
      <w:r w:rsidR="00BA210A" w:rsidRPr="000F2D24">
        <w:rPr>
          <w:rFonts w:ascii="Verdana" w:hAnsi="Verdana"/>
          <w:sz w:val="28"/>
          <w:szCs w:val="28"/>
        </w:rPr>
        <w:t>4</w:t>
      </w:r>
      <w:r w:rsidRPr="000F2D24">
        <w:rPr>
          <w:rFonts w:ascii="Verdana" w:hAnsi="Verdana"/>
          <w:sz w:val="28"/>
          <w:szCs w:val="28"/>
        </w:rPr>
        <w:t>.</w:t>
      </w:r>
      <w:r w:rsidRPr="000F2D24">
        <w:rPr>
          <w:rFonts w:ascii="Verdana" w:hAnsi="Verdana"/>
          <w:sz w:val="28"/>
          <w:szCs w:val="28"/>
        </w:rPr>
        <w:tab/>
        <w:t xml:space="preserve">The Welsh Language </w:t>
      </w:r>
    </w:p>
    <w:p w:rsidR="00A565B9" w:rsidRPr="002D1984" w:rsidRDefault="00A565B9" w:rsidP="00A565B9">
      <w:pPr>
        <w:rPr>
          <w:rFonts w:ascii="Verdana" w:hAnsi="Verdana"/>
          <w:b/>
          <w:sz w:val="20"/>
        </w:rPr>
      </w:pPr>
    </w:p>
    <w:p w:rsidR="008B06B4" w:rsidRPr="002D1984" w:rsidRDefault="00A565B9" w:rsidP="008B06B4">
      <w:pPr>
        <w:ind w:left="720" w:hanging="720"/>
        <w:rPr>
          <w:rFonts w:ascii="Verdana" w:hAnsi="Verdana"/>
          <w:sz w:val="20"/>
        </w:rPr>
      </w:pPr>
      <w:r w:rsidRPr="002D1984">
        <w:rPr>
          <w:rFonts w:ascii="Verdana" w:hAnsi="Verdana"/>
          <w:sz w:val="20"/>
        </w:rPr>
        <w:t>1</w:t>
      </w:r>
      <w:r w:rsidR="00BA210A">
        <w:rPr>
          <w:rFonts w:ascii="Verdana" w:hAnsi="Verdana"/>
          <w:sz w:val="20"/>
        </w:rPr>
        <w:t>4</w:t>
      </w:r>
      <w:r w:rsidRPr="002D1984">
        <w:rPr>
          <w:rFonts w:ascii="Verdana" w:hAnsi="Verdana"/>
          <w:sz w:val="20"/>
        </w:rPr>
        <w:t>.1</w:t>
      </w:r>
      <w:r w:rsidRPr="002D1984">
        <w:rPr>
          <w:rFonts w:ascii="Verdana" w:hAnsi="Verdana"/>
          <w:sz w:val="20"/>
        </w:rPr>
        <w:tab/>
        <w:t>Gower College Swansea is committed to the promotion of the Welsh language and will endeavour to address and support the needs of Welsh speakers in accordance with the College’s Welsh Language Scheme.</w:t>
      </w:r>
    </w:p>
    <w:p w:rsidR="00A565B9" w:rsidRPr="002D1984" w:rsidRDefault="00A565B9" w:rsidP="00A565B9">
      <w:pPr>
        <w:ind w:left="720" w:hanging="720"/>
        <w:rPr>
          <w:rFonts w:ascii="Verdana" w:hAnsi="Verdana"/>
          <w:sz w:val="20"/>
        </w:rPr>
      </w:pPr>
    </w:p>
    <w:p w:rsidR="008B06B4" w:rsidRPr="002D1984" w:rsidRDefault="00A565B9" w:rsidP="008B06B4">
      <w:pPr>
        <w:ind w:left="720" w:hanging="720"/>
        <w:rPr>
          <w:rFonts w:ascii="Verdana" w:hAnsi="Verdana"/>
          <w:sz w:val="20"/>
        </w:rPr>
      </w:pPr>
      <w:r w:rsidRPr="002D1984">
        <w:rPr>
          <w:rFonts w:ascii="Verdana" w:hAnsi="Verdana"/>
          <w:sz w:val="20"/>
        </w:rPr>
        <w:t>1</w:t>
      </w:r>
      <w:r w:rsidR="00BA210A">
        <w:rPr>
          <w:rFonts w:ascii="Verdana" w:hAnsi="Verdana"/>
          <w:sz w:val="20"/>
        </w:rPr>
        <w:t>4</w:t>
      </w:r>
      <w:r w:rsidRPr="002D1984">
        <w:rPr>
          <w:rFonts w:ascii="Verdana" w:hAnsi="Verdana"/>
          <w:sz w:val="20"/>
        </w:rPr>
        <w:t>.2</w:t>
      </w:r>
      <w:r w:rsidRPr="002D1984">
        <w:rPr>
          <w:rFonts w:ascii="Verdana" w:hAnsi="Verdana"/>
          <w:sz w:val="20"/>
        </w:rPr>
        <w:tab/>
      </w:r>
      <w:r w:rsidR="00EE5C5D" w:rsidRPr="002D1984">
        <w:rPr>
          <w:rFonts w:ascii="Verdana" w:hAnsi="Verdana"/>
          <w:sz w:val="20"/>
        </w:rPr>
        <w:t xml:space="preserve">Mae </w:t>
      </w:r>
      <w:r w:rsidRPr="002D1984">
        <w:rPr>
          <w:rFonts w:ascii="Verdana" w:hAnsi="Verdana"/>
          <w:sz w:val="20"/>
        </w:rPr>
        <w:t xml:space="preserve">Coleg </w:t>
      </w:r>
      <w:proofErr w:type="spellStart"/>
      <w:r w:rsidRPr="002D1984">
        <w:rPr>
          <w:rFonts w:ascii="Verdana" w:hAnsi="Verdana"/>
          <w:sz w:val="20"/>
        </w:rPr>
        <w:t>Gwyr</w:t>
      </w:r>
      <w:proofErr w:type="spellEnd"/>
      <w:r w:rsidRPr="002D1984">
        <w:rPr>
          <w:rFonts w:ascii="Verdana" w:hAnsi="Verdana"/>
          <w:sz w:val="20"/>
        </w:rPr>
        <w:t xml:space="preserve"> Abertawe </w:t>
      </w:r>
      <w:proofErr w:type="spellStart"/>
      <w:r w:rsidRPr="002D1984">
        <w:rPr>
          <w:rFonts w:ascii="Verdana" w:hAnsi="Verdana"/>
          <w:sz w:val="20"/>
        </w:rPr>
        <w:t>yn</w:t>
      </w:r>
      <w:proofErr w:type="spellEnd"/>
      <w:r w:rsidRPr="002D1984">
        <w:rPr>
          <w:rFonts w:ascii="Verdana" w:hAnsi="Verdana"/>
          <w:sz w:val="20"/>
        </w:rPr>
        <w:t xml:space="preserve"> </w:t>
      </w:r>
      <w:proofErr w:type="spellStart"/>
      <w:r w:rsidRPr="002D1984">
        <w:rPr>
          <w:rFonts w:ascii="Verdana" w:hAnsi="Verdana"/>
          <w:sz w:val="20"/>
        </w:rPr>
        <w:t>ymrwymedig</w:t>
      </w:r>
      <w:proofErr w:type="spellEnd"/>
      <w:r w:rsidRPr="002D1984">
        <w:rPr>
          <w:rFonts w:ascii="Verdana" w:hAnsi="Verdana"/>
          <w:sz w:val="20"/>
        </w:rPr>
        <w:t xml:space="preserve"> </w:t>
      </w:r>
      <w:proofErr w:type="spellStart"/>
      <w:r w:rsidRPr="002D1984">
        <w:rPr>
          <w:rFonts w:ascii="Verdana" w:hAnsi="Verdana"/>
          <w:sz w:val="20"/>
        </w:rPr>
        <w:t>i</w:t>
      </w:r>
      <w:proofErr w:type="spellEnd"/>
      <w:r w:rsidRPr="002D1984">
        <w:rPr>
          <w:rFonts w:ascii="Verdana" w:hAnsi="Verdana"/>
          <w:sz w:val="20"/>
        </w:rPr>
        <w:t xml:space="preserve"> </w:t>
      </w:r>
      <w:proofErr w:type="spellStart"/>
      <w:r w:rsidRPr="002D1984">
        <w:rPr>
          <w:rFonts w:ascii="Verdana" w:hAnsi="Verdana"/>
          <w:sz w:val="20"/>
        </w:rPr>
        <w:t>hyrwyddo’r</w:t>
      </w:r>
      <w:proofErr w:type="spellEnd"/>
      <w:r w:rsidRPr="002D1984">
        <w:rPr>
          <w:rFonts w:ascii="Verdana" w:hAnsi="Verdana"/>
          <w:sz w:val="20"/>
        </w:rPr>
        <w:t xml:space="preserve"> </w:t>
      </w:r>
      <w:proofErr w:type="spellStart"/>
      <w:r w:rsidRPr="002D1984">
        <w:rPr>
          <w:rFonts w:ascii="Verdana" w:hAnsi="Verdana"/>
          <w:sz w:val="20"/>
        </w:rPr>
        <w:t>iaith</w:t>
      </w:r>
      <w:proofErr w:type="spellEnd"/>
      <w:r w:rsidRPr="002D1984">
        <w:rPr>
          <w:rFonts w:ascii="Verdana" w:hAnsi="Verdana"/>
          <w:sz w:val="20"/>
        </w:rPr>
        <w:t xml:space="preserve"> </w:t>
      </w:r>
      <w:proofErr w:type="spellStart"/>
      <w:r w:rsidRPr="002D1984">
        <w:rPr>
          <w:rFonts w:ascii="Verdana" w:hAnsi="Verdana"/>
          <w:sz w:val="20"/>
        </w:rPr>
        <w:t>Gymraeg</w:t>
      </w:r>
      <w:proofErr w:type="spellEnd"/>
      <w:r w:rsidRPr="002D1984">
        <w:rPr>
          <w:rFonts w:ascii="Verdana" w:hAnsi="Verdana"/>
          <w:sz w:val="20"/>
        </w:rPr>
        <w:t xml:space="preserve"> a </w:t>
      </w:r>
      <w:proofErr w:type="spellStart"/>
      <w:r w:rsidRPr="002D1984">
        <w:rPr>
          <w:rFonts w:ascii="Verdana" w:hAnsi="Verdana"/>
          <w:sz w:val="20"/>
        </w:rPr>
        <w:t>bydd</w:t>
      </w:r>
      <w:proofErr w:type="spellEnd"/>
      <w:r w:rsidRPr="002D1984">
        <w:rPr>
          <w:rFonts w:ascii="Verdana" w:hAnsi="Verdana"/>
          <w:sz w:val="20"/>
        </w:rPr>
        <w:t xml:space="preserve"> </w:t>
      </w:r>
      <w:proofErr w:type="spellStart"/>
      <w:r w:rsidRPr="002D1984">
        <w:rPr>
          <w:rFonts w:ascii="Verdana" w:hAnsi="Verdana"/>
          <w:sz w:val="20"/>
        </w:rPr>
        <w:t>yn</w:t>
      </w:r>
      <w:proofErr w:type="spellEnd"/>
      <w:r w:rsidRPr="002D1984">
        <w:rPr>
          <w:rFonts w:ascii="Verdana" w:hAnsi="Verdana"/>
          <w:sz w:val="20"/>
        </w:rPr>
        <w:t xml:space="preserve"> </w:t>
      </w:r>
      <w:proofErr w:type="spellStart"/>
      <w:r w:rsidRPr="002D1984">
        <w:rPr>
          <w:rFonts w:ascii="Verdana" w:hAnsi="Verdana"/>
          <w:sz w:val="20"/>
        </w:rPr>
        <w:t>ymdrechu</w:t>
      </w:r>
      <w:proofErr w:type="spellEnd"/>
      <w:r w:rsidRPr="002D1984">
        <w:rPr>
          <w:rFonts w:ascii="Verdana" w:hAnsi="Verdana"/>
          <w:sz w:val="20"/>
        </w:rPr>
        <w:t xml:space="preserve"> </w:t>
      </w:r>
      <w:proofErr w:type="spellStart"/>
      <w:r w:rsidRPr="002D1984">
        <w:rPr>
          <w:rFonts w:ascii="Verdana" w:hAnsi="Verdana"/>
          <w:sz w:val="20"/>
        </w:rPr>
        <w:t>i</w:t>
      </w:r>
      <w:proofErr w:type="spellEnd"/>
      <w:r w:rsidRPr="002D1984">
        <w:rPr>
          <w:rFonts w:ascii="Verdana" w:hAnsi="Verdana"/>
          <w:sz w:val="20"/>
        </w:rPr>
        <w:t xml:space="preserve"> </w:t>
      </w:r>
      <w:proofErr w:type="spellStart"/>
      <w:r w:rsidRPr="002D1984">
        <w:rPr>
          <w:rFonts w:ascii="Verdana" w:hAnsi="Verdana"/>
          <w:sz w:val="20"/>
        </w:rPr>
        <w:t>ddelio</w:t>
      </w:r>
      <w:proofErr w:type="spellEnd"/>
      <w:r w:rsidRPr="002D1984">
        <w:rPr>
          <w:rFonts w:ascii="Verdana" w:hAnsi="Verdana"/>
          <w:sz w:val="20"/>
        </w:rPr>
        <w:t xml:space="preserve"> ag </w:t>
      </w:r>
      <w:proofErr w:type="spellStart"/>
      <w:r w:rsidRPr="002D1984">
        <w:rPr>
          <w:rFonts w:ascii="Verdana" w:hAnsi="Verdana"/>
          <w:sz w:val="20"/>
        </w:rPr>
        <w:t>anghenion</w:t>
      </w:r>
      <w:proofErr w:type="spellEnd"/>
      <w:r w:rsidRPr="002D1984">
        <w:rPr>
          <w:rFonts w:ascii="Verdana" w:hAnsi="Verdana"/>
          <w:sz w:val="20"/>
        </w:rPr>
        <w:t xml:space="preserve"> </w:t>
      </w:r>
      <w:proofErr w:type="spellStart"/>
      <w:r w:rsidRPr="002D1984">
        <w:rPr>
          <w:rFonts w:ascii="Verdana" w:hAnsi="Verdana"/>
          <w:sz w:val="20"/>
        </w:rPr>
        <w:t>siaradwyr</w:t>
      </w:r>
      <w:proofErr w:type="spellEnd"/>
      <w:r w:rsidRPr="002D1984">
        <w:rPr>
          <w:rFonts w:ascii="Verdana" w:hAnsi="Verdana"/>
          <w:sz w:val="20"/>
        </w:rPr>
        <w:t xml:space="preserve"> </w:t>
      </w:r>
      <w:proofErr w:type="spellStart"/>
      <w:r w:rsidRPr="002D1984">
        <w:rPr>
          <w:rFonts w:ascii="Verdana" w:hAnsi="Verdana"/>
          <w:sz w:val="20"/>
        </w:rPr>
        <w:t>Cymraeg</w:t>
      </w:r>
      <w:proofErr w:type="spellEnd"/>
      <w:r w:rsidRPr="002D1984">
        <w:rPr>
          <w:rFonts w:ascii="Verdana" w:hAnsi="Verdana"/>
          <w:sz w:val="20"/>
        </w:rPr>
        <w:t xml:space="preserve"> </w:t>
      </w:r>
      <w:proofErr w:type="spellStart"/>
      <w:r w:rsidRPr="002D1984">
        <w:rPr>
          <w:rFonts w:ascii="Verdana" w:hAnsi="Verdana"/>
          <w:sz w:val="20"/>
        </w:rPr>
        <w:t>ậ’u</w:t>
      </w:r>
      <w:proofErr w:type="spellEnd"/>
      <w:r w:rsidRPr="002D1984">
        <w:rPr>
          <w:rFonts w:ascii="Verdana" w:hAnsi="Verdana"/>
          <w:sz w:val="20"/>
        </w:rPr>
        <w:t xml:space="preserve"> </w:t>
      </w:r>
      <w:proofErr w:type="spellStart"/>
      <w:r w:rsidRPr="002D1984">
        <w:rPr>
          <w:rFonts w:ascii="Verdana" w:hAnsi="Verdana"/>
          <w:sz w:val="20"/>
        </w:rPr>
        <w:t>cefnogi</w:t>
      </w:r>
      <w:proofErr w:type="spellEnd"/>
      <w:r w:rsidRPr="002D1984">
        <w:rPr>
          <w:rFonts w:ascii="Verdana" w:hAnsi="Verdana"/>
          <w:sz w:val="20"/>
        </w:rPr>
        <w:t xml:space="preserve"> </w:t>
      </w:r>
      <w:proofErr w:type="spellStart"/>
      <w:r w:rsidRPr="002D1984">
        <w:rPr>
          <w:rFonts w:ascii="Verdana" w:hAnsi="Verdana"/>
          <w:sz w:val="20"/>
        </w:rPr>
        <w:t>yn</w:t>
      </w:r>
      <w:proofErr w:type="spellEnd"/>
      <w:r w:rsidRPr="002D1984">
        <w:rPr>
          <w:rFonts w:ascii="Verdana" w:hAnsi="Verdana"/>
          <w:sz w:val="20"/>
        </w:rPr>
        <w:t xml:space="preserve"> </w:t>
      </w:r>
      <w:proofErr w:type="spellStart"/>
      <w:r w:rsidRPr="002D1984">
        <w:rPr>
          <w:rFonts w:ascii="Verdana" w:hAnsi="Verdana"/>
          <w:sz w:val="20"/>
        </w:rPr>
        <w:t>unol</w:t>
      </w:r>
      <w:proofErr w:type="spellEnd"/>
      <w:r w:rsidRPr="002D1984">
        <w:rPr>
          <w:rFonts w:ascii="Verdana" w:hAnsi="Verdana"/>
          <w:sz w:val="20"/>
        </w:rPr>
        <w:t xml:space="preserve"> ậ </w:t>
      </w:r>
      <w:proofErr w:type="spellStart"/>
      <w:r w:rsidRPr="002D1984">
        <w:rPr>
          <w:rFonts w:ascii="Verdana" w:hAnsi="Verdana"/>
          <w:sz w:val="20"/>
        </w:rPr>
        <w:t>Chynllun</w:t>
      </w:r>
      <w:proofErr w:type="spellEnd"/>
      <w:r w:rsidRPr="002D1984">
        <w:rPr>
          <w:rFonts w:ascii="Verdana" w:hAnsi="Verdana"/>
          <w:sz w:val="20"/>
        </w:rPr>
        <w:t xml:space="preserve"> </w:t>
      </w:r>
      <w:proofErr w:type="spellStart"/>
      <w:r w:rsidRPr="002D1984">
        <w:rPr>
          <w:rFonts w:ascii="Verdana" w:hAnsi="Verdana"/>
          <w:sz w:val="20"/>
        </w:rPr>
        <w:t>Iaith</w:t>
      </w:r>
      <w:proofErr w:type="spellEnd"/>
      <w:r w:rsidRPr="002D1984">
        <w:rPr>
          <w:rFonts w:ascii="Verdana" w:hAnsi="Verdana"/>
          <w:sz w:val="20"/>
        </w:rPr>
        <w:t xml:space="preserve"> </w:t>
      </w:r>
      <w:proofErr w:type="spellStart"/>
      <w:r w:rsidRPr="002D1984">
        <w:rPr>
          <w:rFonts w:ascii="Verdana" w:hAnsi="Verdana"/>
          <w:sz w:val="20"/>
        </w:rPr>
        <w:t>Gymraeg</w:t>
      </w:r>
      <w:proofErr w:type="spellEnd"/>
      <w:r w:rsidRPr="002D1984">
        <w:rPr>
          <w:rFonts w:ascii="Verdana" w:hAnsi="Verdana"/>
          <w:sz w:val="20"/>
        </w:rPr>
        <w:t xml:space="preserve"> Y Coleg.</w:t>
      </w:r>
    </w:p>
    <w:p w:rsidR="008B06B4" w:rsidRPr="002D1984" w:rsidRDefault="008B06B4" w:rsidP="008B06B4">
      <w:pPr>
        <w:ind w:left="720" w:hanging="720"/>
        <w:rPr>
          <w:rFonts w:ascii="Verdana" w:hAnsi="Verdana"/>
          <w:sz w:val="20"/>
        </w:rPr>
      </w:pPr>
    </w:p>
    <w:p w:rsidR="008B06B4" w:rsidRDefault="008B06B4" w:rsidP="008B06B4">
      <w:pPr>
        <w:ind w:left="720" w:hanging="720"/>
        <w:rPr>
          <w:rFonts w:ascii="Verdana" w:hAnsi="Verdana" w:cs="Arial"/>
          <w:sz w:val="20"/>
        </w:rPr>
      </w:pPr>
      <w:r w:rsidRPr="002D1984">
        <w:rPr>
          <w:rFonts w:ascii="Verdana" w:hAnsi="Verdana"/>
          <w:sz w:val="20"/>
        </w:rPr>
        <w:t>1</w:t>
      </w:r>
      <w:r w:rsidR="00BA210A">
        <w:rPr>
          <w:rFonts w:ascii="Verdana" w:hAnsi="Verdana"/>
          <w:sz w:val="20"/>
        </w:rPr>
        <w:t>4</w:t>
      </w:r>
      <w:r w:rsidRPr="002D1984">
        <w:rPr>
          <w:rFonts w:ascii="Verdana" w:hAnsi="Verdana"/>
          <w:sz w:val="20"/>
        </w:rPr>
        <w:t>.3</w:t>
      </w:r>
      <w:r w:rsidR="000900CC">
        <w:rPr>
          <w:rFonts w:ascii="Verdana" w:hAnsi="Verdana"/>
          <w:sz w:val="20"/>
        </w:rPr>
        <w:tab/>
      </w:r>
      <w:r w:rsidRPr="002D1984">
        <w:rPr>
          <w:rFonts w:ascii="Verdana" w:hAnsi="Verdana" w:cs="Arial"/>
          <w:sz w:val="20"/>
        </w:rPr>
        <w:t>If you are a Welsh speaker and wish to have your disciplinary hearing (for gross misconduct) or appeal meeting held through the medium of Welsh please let us know within two day</w:t>
      </w:r>
      <w:r w:rsidR="00EA7ECF" w:rsidRPr="002D1984">
        <w:rPr>
          <w:rFonts w:ascii="Verdana" w:hAnsi="Verdana" w:cs="Arial"/>
          <w:sz w:val="20"/>
        </w:rPr>
        <w:t>s of your suspension (for disciplinary hearing) or in your letter of appeal</w:t>
      </w:r>
      <w:r w:rsidRPr="002D1984">
        <w:rPr>
          <w:rFonts w:ascii="Verdana" w:hAnsi="Verdana" w:cs="Arial"/>
          <w:sz w:val="20"/>
        </w:rPr>
        <w:t>. It is likely that this will be achieved through the use of simultaneous Welsh translation.</w:t>
      </w:r>
    </w:p>
    <w:p w:rsidR="005C1578" w:rsidRPr="002D1984" w:rsidRDefault="005C1578" w:rsidP="008B06B4">
      <w:pPr>
        <w:ind w:left="720" w:hanging="720"/>
        <w:rPr>
          <w:rFonts w:ascii="Verdana" w:hAnsi="Verdana"/>
          <w:sz w:val="20"/>
        </w:rPr>
      </w:pPr>
    </w:p>
    <w:p w:rsidR="0085419E" w:rsidRDefault="0085419E">
      <w:pPr>
        <w:rPr>
          <w:rFonts w:ascii="Verdana" w:hAnsi="Verdana" w:cs="Arial"/>
          <w:b/>
          <w:sz w:val="20"/>
        </w:rPr>
      </w:pPr>
      <w:r>
        <w:rPr>
          <w:rFonts w:ascii="Verdana" w:hAnsi="Verdana" w:cs="Arial"/>
          <w:b/>
          <w:sz w:val="20"/>
        </w:rPr>
        <w:br w:type="page"/>
      </w:r>
    </w:p>
    <w:p w:rsidR="00052BE6" w:rsidRPr="003E65A7" w:rsidRDefault="00052BE6" w:rsidP="003E65A7">
      <w:pPr>
        <w:pStyle w:val="Heading1"/>
        <w:rPr>
          <w:rFonts w:ascii="Verdana" w:hAnsi="Verdana"/>
          <w:b w:val="0"/>
          <w:sz w:val="28"/>
          <w:szCs w:val="28"/>
        </w:rPr>
      </w:pPr>
      <w:r w:rsidRPr="003E65A7">
        <w:rPr>
          <w:rFonts w:ascii="Verdana" w:hAnsi="Verdana"/>
          <w:b w:val="0"/>
          <w:sz w:val="28"/>
          <w:szCs w:val="28"/>
        </w:rPr>
        <w:lastRenderedPageBreak/>
        <w:t>Gower College Swansea</w:t>
      </w:r>
      <w:r w:rsidR="002D1984" w:rsidRPr="003E65A7">
        <w:rPr>
          <w:rFonts w:ascii="Verdana" w:hAnsi="Verdana"/>
          <w:b w:val="0"/>
          <w:sz w:val="28"/>
          <w:szCs w:val="28"/>
        </w:rPr>
        <w:t xml:space="preserve"> </w:t>
      </w:r>
      <w:r w:rsidR="000E6004" w:rsidRPr="003E65A7">
        <w:rPr>
          <w:rFonts w:ascii="Verdana" w:hAnsi="Verdana"/>
          <w:b w:val="0"/>
          <w:sz w:val="28"/>
          <w:szCs w:val="28"/>
        </w:rPr>
        <w:t>Student</w:t>
      </w:r>
      <w:r w:rsidR="00B67CCA" w:rsidRPr="003E65A7">
        <w:rPr>
          <w:rFonts w:ascii="Verdana" w:hAnsi="Verdana"/>
          <w:b w:val="0"/>
          <w:sz w:val="28"/>
          <w:szCs w:val="28"/>
        </w:rPr>
        <w:t xml:space="preserve"> </w:t>
      </w:r>
      <w:r w:rsidRPr="003E65A7">
        <w:rPr>
          <w:rFonts w:ascii="Verdana" w:hAnsi="Verdana"/>
          <w:b w:val="0"/>
          <w:sz w:val="28"/>
          <w:szCs w:val="28"/>
        </w:rPr>
        <w:t xml:space="preserve">Disciplinary Procedure </w:t>
      </w:r>
    </w:p>
    <w:p w:rsidR="00F378FE" w:rsidRPr="00F57E47" w:rsidRDefault="00F378FE" w:rsidP="00052BE6">
      <w:pPr>
        <w:ind w:right="6"/>
        <w:jc w:val="center"/>
        <w:rPr>
          <w:rFonts w:ascii="Verdana" w:hAnsi="Verdana"/>
          <w:sz w:val="20"/>
        </w:rPr>
      </w:pPr>
    </w:p>
    <w:p w:rsidR="00052BE6" w:rsidRDefault="00052BE6" w:rsidP="00D21631">
      <w:pPr>
        <w:ind w:right="6"/>
        <w:rPr>
          <w:rFonts w:ascii="Verdana" w:hAnsi="Verdana"/>
          <w:sz w:val="20"/>
        </w:rPr>
      </w:pPr>
      <w:r w:rsidRPr="00F57E47">
        <w:rPr>
          <w:rFonts w:ascii="Verdana" w:hAnsi="Verdana"/>
          <w:sz w:val="20"/>
        </w:rPr>
        <w:t xml:space="preserve">A </w:t>
      </w:r>
      <w:r w:rsidR="00B67CCA">
        <w:rPr>
          <w:rFonts w:ascii="Verdana" w:hAnsi="Verdana"/>
          <w:sz w:val="20"/>
        </w:rPr>
        <w:t xml:space="preserve">Learner </w:t>
      </w:r>
      <w:r w:rsidRPr="00F57E47">
        <w:rPr>
          <w:rFonts w:ascii="Verdana" w:hAnsi="Verdana"/>
          <w:sz w:val="20"/>
        </w:rPr>
        <w:t>may be excluded from the College if his/her behaviour is not satisfactory and after his/her case has been properly considered, according to the Disciplinary Procedures of the College.</w:t>
      </w:r>
    </w:p>
    <w:p w:rsidR="003E65A7" w:rsidRDefault="003E65A7" w:rsidP="003E65A7">
      <w:pPr>
        <w:pStyle w:val="BodyText"/>
        <w:tabs>
          <w:tab w:val="left" w:pos="6466"/>
        </w:tabs>
        <w:rPr>
          <w:rFonts w:ascii="Verdana" w:hAnsi="Verdana"/>
          <w:sz w:val="20"/>
        </w:rPr>
      </w:pPr>
      <w:r>
        <w:rPr>
          <w:rFonts w:ascii="Verdana" w:hAnsi="Verdana"/>
          <w:sz w:val="20"/>
        </w:rPr>
        <w:tab/>
      </w:r>
    </w:p>
    <w:p w:rsidR="003E65A7" w:rsidRPr="003E65A7" w:rsidRDefault="003E65A7" w:rsidP="003E65A7">
      <w:pPr>
        <w:pStyle w:val="Heading2"/>
        <w:jc w:val="left"/>
        <w:rPr>
          <w:rFonts w:ascii="Verdana" w:hAnsi="Verdana"/>
          <w:b w:val="0"/>
          <w:sz w:val="28"/>
          <w:szCs w:val="28"/>
        </w:rPr>
      </w:pPr>
      <w:bookmarkStart w:id="1" w:name="_Hlk144736122"/>
      <w:bookmarkStart w:id="2" w:name="_Hlk144733099"/>
      <w:r w:rsidRPr="003E65A7">
        <w:rPr>
          <w:rFonts w:ascii="Verdana" w:hAnsi="Verdana"/>
          <w:b w:val="0"/>
          <w:sz w:val="28"/>
          <w:szCs w:val="28"/>
        </w:rPr>
        <w:t>Misconduct</w:t>
      </w:r>
    </w:p>
    <w:p w:rsidR="00033C22" w:rsidRPr="00F57E47" w:rsidRDefault="00033C22" w:rsidP="00D21631">
      <w:pPr>
        <w:ind w:right="6"/>
        <w:rPr>
          <w:rFonts w:ascii="Verdana" w:hAnsi="Verdana"/>
          <w:sz w:val="20"/>
        </w:rPr>
      </w:pPr>
    </w:p>
    <w:tbl>
      <w:tblPr>
        <w:tblStyle w:val="TableGrid"/>
        <w:tblW w:w="9067" w:type="dxa"/>
        <w:tblLayout w:type="fixed"/>
        <w:tblLook w:val="04A0" w:firstRow="1" w:lastRow="0" w:firstColumn="1" w:lastColumn="0" w:noHBand="0" w:noVBand="1"/>
      </w:tblPr>
      <w:tblGrid>
        <w:gridCol w:w="2263"/>
        <w:gridCol w:w="6804"/>
      </w:tblGrid>
      <w:tr w:rsidR="003F14B2" w:rsidRPr="00F57E47" w:rsidTr="003F14B2">
        <w:tc>
          <w:tcPr>
            <w:tcW w:w="2263" w:type="dxa"/>
          </w:tcPr>
          <w:p w:rsidR="003F14B2" w:rsidRDefault="003F14B2" w:rsidP="000929EC">
            <w:pPr>
              <w:pStyle w:val="BodyText"/>
              <w:jc w:val="center"/>
              <w:rPr>
                <w:rFonts w:ascii="Verdana" w:hAnsi="Verdana" w:cs="Arial"/>
                <w:b/>
                <w:sz w:val="20"/>
              </w:rPr>
            </w:pPr>
            <w:r>
              <w:rPr>
                <w:rFonts w:ascii="Verdana" w:hAnsi="Verdana" w:cs="Arial"/>
                <w:b/>
                <w:sz w:val="20"/>
              </w:rPr>
              <w:t xml:space="preserve">Learner </w:t>
            </w:r>
            <w:r w:rsidRPr="00F57E47">
              <w:rPr>
                <w:rFonts w:ascii="Verdana" w:hAnsi="Verdana" w:cs="Arial"/>
                <w:b/>
                <w:sz w:val="20"/>
              </w:rPr>
              <w:t>First Act of Misconduct</w:t>
            </w:r>
          </w:p>
          <w:p w:rsidR="003F14B2" w:rsidRDefault="003F14B2" w:rsidP="00291B43">
            <w:pPr>
              <w:pStyle w:val="BodyText"/>
              <w:rPr>
                <w:rFonts w:ascii="Verdana" w:hAnsi="Verdana" w:cs="Arial"/>
                <w:b/>
                <w:sz w:val="20"/>
              </w:rPr>
            </w:pPr>
          </w:p>
        </w:tc>
        <w:tc>
          <w:tcPr>
            <w:tcW w:w="6804" w:type="dxa"/>
          </w:tcPr>
          <w:p w:rsidR="003F14B2" w:rsidRPr="003F14B2" w:rsidRDefault="003F14B2" w:rsidP="003F14B2">
            <w:pPr>
              <w:pStyle w:val="BodyText"/>
              <w:rPr>
                <w:rFonts w:ascii="Verdana" w:hAnsi="Verdana" w:cs="Arial"/>
                <w:b/>
                <w:sz w:val="20"/>
              </w:rPr>
            </w:pPr>
            <w:r w:rsidRPr="00F57E47">
              <w:rPr>
                <w:rFonts w:ascii="Verdana" w:hAnsi="Verdana" w:cs="Arial"/>
                <w:b/>
                <w:sz w:val="20"/>
              </w:rPr>
              <w:t>Stage 1:</w:t>
            </w:r>
            <w:r>
              <w:rPr>
                <w:rFonts w:ascii="Verdana" w:hAnsi="Verdana" w:cs="Arial"/>
                <w:b/>
                <w:sz w:val="20"/>
              </w:rPr>
              <w:t xml:space="preserve"> </w:t>
            </w:r>
            <w:r w:rsidRPr="00F57E47">
              <w:rPr>
                <w:rFonts w:ascii="Verdana" w:hAnsi="Verdana" w:cs="Arial"/>
                <w:sz w:val="20"/>
              </w:rPr>
              <w:t>Meeting with Personal Tutor</w:t>
            </w:r>
            <w:r>
              <w:rPr>
                <w:rFonts w:ascii="Verdana" w:hAnsi="Verdana" w:cs="Arial"/>
                <w:b/>
                <w:sz w:val="20"/>
              </w:rPr>
              <w:t xml:space="preserve">, </w:t>
            </w:r>
            <w:r w:rsidRPr="00BC13D8">
              <w:rPr>
                <w:rFonts w:ascii="Verdana" w:hAnsi="Verdana" w:cs="Arial"/>
                <w:sz w:val="20"/>
              </w:rPr>
              <w:t>Tutor</w:t>
            </w:r>
            <w:r>
              <w:rPr>
                <w:rFonts w:ascii="Verdana" w:hAnsi="Verdana" w:cs="Arial"/>
                <w:sz w:val="20"/>
              </w:rPr>
              <w:t xml:space="preserve"> </w:t>
            </w:r>
            <w:r w:rsidRPr="00BC13D8">
              <w:rPr>
                <w:rFonts w:ascii="Verdana" w:hAnsi="Verdana" w:cs="Arial"/>
                <w:sz w:val="20"/>
              </w:rPr>
              <w:t>Assessor</w:t>
            </w:r>
            <w:r>
              <w:rPr>
                <w:rFonts w:ascii="Verdana" w:hAnsi="Verdana" w:cs="Arial"/>
                <w:b/>
                <w:sz w:val="20"/>
              </w:rPr>
              <w:t xml:space="preserve">, </w:t>
            </w:r>
            <w:r w:rsidRPr="00BC13D8">
              <w:rPr>
                <w:rFonts w:ascii="Verdana" w:hAnsi="Verdana" w:cs="Arial"/>
                <w:sz w:val="20"/>
              </w:rPr>
              <w:t>Curriculum Leader</w:t>
            </w:r>
            <w:r>
              <w:rPr>
                <w:rFonts w:ascii="Verdana" w:hAnsi="Verdana" w:cs="Arial"/>
                <w:sz w:val="20"/>
              </w:rPr>
              <w:t xml:space="preserve"> or </w:t>
            </w:r>
            <w:r w:rsidRPr="00F57E47">
              <w:rPr>
                <w:rFonts w:ascii="Verdana" w:hAnsi="Verdana" w:cs="Arial"/>
                <w:sz w:val="20"/>
              </w:rPr>
              <w:t>nominated member of staff</w:t>
            </w:r>
          </w:p>
          <w:p w:rsidR="003F14B2" w:rsidRPr="00F57E47" w:rsidRDefault="003F14B2" w:rsidP="00291B43">
            <w:pPr>
              <w:pStyle w:val="BodyText"/>
              <w:jc w:val="center"/>
              <w:rPr>
                <w:rFonts w:ascii="Verdana" w:hAnsi="Verdana" w:cs="Arial"/>
                <w:b/>
                <w:sz w:val="20"/>
              </w:rPr>
            </w:pPr>
          </w:p>
        </w:tc>
      </w:tr>
      <w:tr w:rsidR="003F14B2" w:rsidRPr="00F57E47" w:rsidTr="003F14B2">
        <w:tc>
          <w:tcPr>
            <w:tcW w:w="2263" w:type="dxa"/>
          </w:tcPr>
          <w:p w:rsidR="003F14B2" w:rsidRDefault="003F14B2" w:rsidP="003F14B2">
            <w:pPr>
              <w:pStyle w:val="BodyText"/>
              <w:jc w:val="center"/>
              <w:rPr>
                <w:rFonts w:ascii="Verdana" w:hAnsi="Verdana" w:cs="Arial"/>
                <w:b/>
                <w:sz w:val="20"/>
              </w:rPr>
            </w:pPr>
            <w:r w:rsidRPr="00F57E47">
              <w:rPr>
                <w:rFonts w:ascii="Verdana" w:hAnsi="Verdana" w:cs="Arial"/>
                <w:b/>
                <w:sz w:val="20"/>
              </w:rPr>
              <w:t>Fail</w:t>
            </w:r>
            <w:r>
              <w:rPr>
                <w:rFonts w:ascii="Verdana" w:hAnsi="Verdana" w:cs="Arial"/>
                <w:b/>
                <w:sz w:val="20"/>
              </w:rPr>
              <w:t>ure</w:t>
            </w:r>
            <w:r w:rsidRPr="00F57E47">
              <w:rPr>
                <w:rFonts w:ascii="Verdana" w:hAnsi="Verdana" w:cs="Arial"/>
                <w:b/>
                <w:sz w:val="20"/>
              </w:rPr>
              <w:t xml:space="preserve"> to meet agreed</w:t>
            </w:r>
            <w:r>
              <w:rPr>
                <w:rFonts w:ascii="Verdana" w:hAnsi="Verdana" w:cs="Arial"/>
                <w:b/>
                <w:sz w:val="20"/>
              </w:rPr>
              <w:t xml:space="preserve"> </w:t>
            </w:r>
            <w:r w:rsidRPr="00F57E47">
              <w:rPr>
                <w:rFonts w:ascii="Verdana" w:hAnsi="Verdana" w:cs="Arial"/>
                <w:b/>
                <w:sz w:val="20"/>
              </w:rPr>
              <w:t>conditions or second act of misconduc</w:t>
            </w:r>
            <w:r>
              <w:rPr>
                <w:rFonts w:ascii="Verdana" w:hAnsi="Verdana" w:cs="Arial"/>
                <w:b/>
                <w:sz w:val="20"/>
              </w:rPr>
              <w:t>t</w:t>
            </w:r>
          </w:p>
          <w:p w:rsidR="003F14B2" w:rsidRDefault="003F14B2" w:rsidP="003F14B2">
            <w:pPr>
              <w:pStyle w:val="BodyText"/>
              <w:jc w:val="center"/>
              <w:rPr>
                <w:rFonts w:ascii="Verdana" w:hAnsi="Verdana" w:cs="Arial"/>
                <w:b/>
                <w:sz w:val="20"/>
              </w:rPr>
            </w:pPr>
          </w:p>
        </w:tc>
        <w:tc>
          <w:tcPr>
            <w:tcW w:w="6804" w:type="dxa"/>
          </w:tcPr>
          <w:p w:rsidR="003F14B2" w:rsidRPr="00033C22" w:rsidRDefault="003F14B2" w:rsidP="003F14B2">
            <w:pPr>
              <w:pStyle w:val="BodyText"/>
              <w:rPr>
                <w:rFonts w:ascii="Verdana" w:hAnsi="Verdana" w:cs="Arial"/>
                <w:b/>
                <w:sz w:val="20"/>
              </w:rPr>
            </w:pPr>
            <w:r w:rsidRPr="00F57E47">
              <w:rPr>
                <w:rFonts w:ascii="Verdana" w:hAnsi="Verdana" w:cs="Arial"/>
                <w:b/>
                <w:sz w:val="20"/>
              </w:rPr>
              <w:t>Stage 2:</w:t>
            </w:r>
            <w:r>
              <w:rPr>
                <w:rFonts w:ascii="Verdana" w:hAnsi="Verdana" w:cs="Arial"/>
                <w:b/>
                <w:sz w:val="20"/>
              </w:rPr>
              <w:t xml:space="preserve"> </w:t>
            </w:r>
            <w:r w:rsidRPr="00F57E47">
              <w:rPr>
                <w:rFonts w:ascii="Verdana" w:hAnsi="Verdana" w:cs="Arial"/>
                <w:sz w:val="20"/>
              </w:rPr>
              <w:t xml:space="preserve">Meeting with </w:t>
            </w:r>
            <w:r w:rsidRPr="00BC13D8">
              <w:rPr>
                <w:rFonts w:ascii="Verdana" w:hAnsi="Verdana" w:cs="Arial"/>
                <w:sz w:val="20"/>
              </w:rPr>
              <w:t xml:space="preserve">PLP </w:t>
            </w:r>
            <w:r w:rsidRPr="004A048B">
              <w:rPr>
                <w:rFonts w:ascii="Verdana" w:hAnsi="Verdana" w:cs="Arial"/>
                <w:sz w:val="20"/>
              </w:rPr>
              <w:t xml:space="preserve">Lead </w:t>
            </w:r>
            <w:r>
              <w:rPr>
                <w:rFonts w:ascii="Verdana" w:hAnsi="Verdana" w:cs="Arial"/>
                <w:sz w:val="20"/>
              </w:rPr>
              <w:t xml:space="preserve">Tutor </w:t>
            </w:r>
            <w:r w:rsidRPr="004A048B">
              <w:rPr>
                <w:rFonts w:ascii="Verdana" w:hAnsi="Verdana" w:cs="Arial"/>
                <w:sz w:val="20"/>
              </w:rPr>
              <w:t>(A Level)</w:t>
            </w:r>
            <w:r>
              <w:rPr>
                <w:rFonts w:ascii="Verdana" w:hAnsi="Verdana" w:cs="Arial"/>
                <w:sz w:val="20"/>
              </w:rPr>
              <w:t xml:space="preserve">, </w:t>
            </w:r>
            <w:r w:rsidRPr="004A048B">
              <w:rPr>
                <w:rFonts w:ascii="Verdana" w:hAnsi="Verdana" w:cs="Arial"/>
                <w:sz w:val="20"/>
              </w:rPr>
              <w:t>Curriculum Leader</w:t>
            </w:r>
            <w:r>
              <w:rPr>
                <w:rFonts w:ascii="Verdana" w:hAnsi="Verdana" w:cs="Arial"/>
                <w:b/>
                <w:sz w:val="20"/>
              </w:rPr>
              <w:t xml:space="preserve"> </w:t>
            </w:r>
            <w:r>
              <w:rPr>
                <w:rFonts w:ascii="Verdana" w:hAnsi="Verdana" w:cs="Arial"/>
                <w:sz w:val="20"/>
              </w:rPr>
              <w:t xml:space="preserve">Commercial Co-ordinator </w:t>
            </w:r>
            <w:r w:rsidRPr="004A048B">
              <w:rPr>
                <w:rFonts w:ascii="Verdana" w:hAnsi="Verdana" w:cs="Arial"/>
                <w:sz w:val="20"/>
              </w:rPr>
              <w:t>(</w:t>
            </w:r>
            <w:r>
              <w:rPr>
                <w:rFonts w:ascii="Verdana" w:hAnsi="Verdana" w:cs="Arial"/>
                <w:sz w:val="20"/>
              </w:rPr>
              <w:t>V</w:t>
            </w:r>
            <w:r w:rsidRPr="004A048B">
              <w:rPr>
                <w:rFonts w:ascii="Verdana" w:hAnsi="Verdana" w:cs="Arial"/>
                <w:sz w:val="20"/>
              </w:rPr>
              <w:t xml:space="preserve">ocational </w:t>
            </w:r>
            <w:r>
              <w:rPr>
                <w:rFonts w:ascii="Verdana" w:hAnsi="Verdana" w:cs="Arial"/>
                <w:sz w:val="20"/>
              </w:rPr>
              <w:t>Learners/Work Based Learning</w:t>
            </w:r>
            <w:r w:rsidRPr="004A048B">
              <w:rPr>
                <w:rFonts w:ascii="Verdana" w:hAnsi="Verdana" w:cs="Arial"/>
                <w:sz w:val="20"/>
              </w:rPr>
              <w:t>)</w:t>
            </w:r>
          </w:p>
          <w:p w:rsidR="003F14B2" w:rsidRPr="00F57E47" w:rsidRDefault="003F14B2" w:rsidP="000929EC">
            <w:pPr>
              <w:pStyle w:val="BodyText"/>
              <w:jc w:val="center"/>
              <w:rPr>
                <w:rFonts w:ascii="Verdana" w:hAnsi="Verdana" w:cs="Arial"/>
                <w:b/>
                <w:sz w:val="20"/>
              </w:rPr>
            </w:pPr>
          </w:p>
        </w:tc>
      </w:tr>
      <w:tr w:rsidR="003F14B2" w:rsidRPr="00F57E47" w:rsidTr="003F14B2">
        <w:tc>
          <w:tcPr>
            <w:tcW w:w="2263" w:type="dxa"/>
          </w:tcPr>
          <w:p w:rsidR="003F14B2" w:rsidRDefault="003F14B2" w:rsidP="003F14B2">
            <w:pPr>
              <w:jc w:val="center"/>
              <w:rPr>
                <w:rFonts w:ascii="Verdana" w:hAnsi="Verdana" w:cs="Arial"/>
                <w:b/>
                <w:sz w:val="20"/>
              </w:rPr>
            </w:pPr>
            <w:r w:rsidRPr="00F57E47">
              <w:rPr>
                <w:rFonts w:ascii="Verdana" w:hAnsi="Verdana" w:cs="Arial"/>
                <w:b/>
                <w:sz w:val="20"/>
              </w:rPr>
              <w:t>Failure to meet</w:t>
            </w:r>
          </w:p>
          <w:p w:rsidR="003F14B2" w:rsidRDefault="003F14B2" w:rsidP="003F14B2">
            <w:pPr>
              <w:jc w:val="center"/>
              <w:rPr>
                <w:rFonts w:ascii="Verdana" w:hAnsi="Verdana" w:cs="Arial"/>
                <w:b/>
                <w:sz w:val="20"/>
              </w:rPr>
            </w:pPr>
            <w:r w:rsidRPr="00F57E47">
              <w:rPr>
                <w:rFonts w:ascii="Verdana" w:hAnsi="Verdana" w:cs="Arial"/>
                <w:b/>
                <w:sz w:val="20"/>
              </w:rPr>
              <w:t xml:space="preserve">agreed conditions </w:t>
            </w:r>
          </w:p>
          <w:p w:rsidR="003F14B2" w:rsidRDefault="003F14B2" w:rsidP="003F14B2">
            <w:pPr>
              <w:jc w:val="center"/>
              <w:rPr>
                <w:rFonts w:ascii="Verdana" w:hAnsi="Verdana" w:cs="Arial"/>
                <w:b/>
                <w:sz w:val="20"/>
              </w:rPr>
            </w:pPr>
            <w:r w:rsidRPr="00F57E47">
              <w:rPr>
                <w:rFonts w:ascii="Verdana" w:hAnsi="Verdana" w:cs="Arial"/>
                <w:b/>
                <w:sz w:val="20"/>
              </w:rPr>
              <w:t>or third act of misconduct</w:t>
            </w:r>
          </w:p>
          <w:p w:rsidR="003F14B2" w:rsidRPr="00F57E47" w:rsidRDefault="003F14B2" w:rsidP="00291B43">
            <w:pPr>
              <w:pStyle w:val="BodyText"/>
              <w:jc w:val="center"/>
              <w:rPr>
                <w:rFonts w:ascii="Verdana" w:hAnsi="Verdana" w:cs="Arial"/>
                <w:b/>
                <w:sz w:val="20"/>
              </w:rPr>
            </w:pPr>
          </w:p>
        </w:tc>
        <w:tc>
          <w:tcPr>
            <w:tcW w:w="6804" w:type="dxa"/>
          </w:tcPr>
          <w:p w:rsidR="003F14B2" w:rsidRPr="00F57E47" w:rsidRDefault="003F14B2" w:rsidP="003F14B2">
            <w:pPr>
              <w:pStyle w:val="BodyText"/>
              <w:rPr>
                <w:rFonts w:ascii="Verdana" w:hAnsi="Verdana" w:cs="Arial"/>
                <w:b/>
                <w:sz w:val="20"/>
              </w:rPr>
            </w:pPr>
            <w:r w:rsidRPr="007A05A5">
              <w:rPr>
                <w:rFonts w:ascii="Verdana" w:hAnsi="Verdana" w:cs="Arial"/>
                <w:b/>
                <w:sz w:val="20"/>
              </w:rPr>
              <w:t>Stage 3:</w:t>
            </w:r>
            <w:r>
              <w:rPr>
                <w:rFonts w:ascii="Verdana" w:hAnsi="Verdana" w:cs="Arial"/>
                <w:b/>
                <w:sz w:val="20"/>
              </w:rPr>
              <w:t xml:space="preserve"> </w:t>
            </w:r>
            <w:r w:rsidRPr="005C1578">
              <w:rPr>
                <w:rFonts w:ascii="Verdana" w:hAnsi="Verdana" w:cs="Arial"/>
                <w:color w:val="000000" w:themeColor="text1"/>
                <w:sz w:val="20"/>
              </w:rPr>
              <w:t>L</w:t>
            </w:r>
            <w:r>
              <w:rPr>
                <w:rFonts w:ascii="Verdana" w:hAnsi="Verdana" w:cs="Arial"/>
                <w:color w:val="000000" w:themeColor="text1"/>
                <w:sz w:val="20"/>
              </w:rPr>
              <w:t xml:space="preserve">earning </w:t>
            </w:r>
            <w:r w:rsidRPr="005C1578">
              <w:rPr>
                <w:rFonts w:ascii="Verdana" w:hAnsi="Verdana" w:cs="Arial"/>
                <w:color w:val="000000" w:themeColor="text1"/>
                <w:sz w:val="20"/>
              </w:rPr>
              <w:t>A</w:t>
            </w:r>
            <w:r>
              <w:rPr>
                <w:rFonts w:ascii="Verdana" w:hAnsi="Verdana" w:cs="Arial"/>
                <w:color w:val="000000" w:themeColor="text1"/>
                <w:sz w:val="20"/>
              </w:rPr>
              <w:t xml:space="preserve">rea </w:t>
            </w:r>
            <w:r w:rsidRPr="005C1578">
              <w:rPr>
                <w:rFonts w:ascii="Verdana" w:hAnsi="Verdana" w:cs="Arial"/>
                <w:color w:val="000000" w:themeColor="text1"/>
                <w:sz w:val="20"/>
              </w:rPr>
              <w:t>M</w:t>
            </w:r>
            <w:r>
              <w:rPr>
                <w:rFonts w:ascii="Verdana" w:hAnsi="Verdana" w:cs="Arial"/>
                <w:color w:val="000000" w:themeColor="text1"/>
                <w:sz w:val="20"/>
              </w:rPr>
              <w:t xml:space="preserve">anager or </w:t>
            </w:r>
            <w:r w:rsidRPr="005C1578">
              <w:rPr>
                <w:rFonts w:ascii="Verdana" w:hAnsi="Verdana" w:cs="Arial"/>
                <w:color w:val="000000" w:themeColor="text1"/>
                <w:sz w:val="20"/>
              </w:rPr>
              <w:t>A</w:t>
            </w:r>
            <w:r>
              <w:rPr>
                <w:rFonts w:ascii="Verdana" w:hAnsi="Verdana" w:cs="Arial"/>
                <w:color w:val="000000" w:themeColor="text1"/>
                <w:sz w:val="20"/>
              </w:rPr>
              <w:t xml:space="preserve">ssistant Learning </w:t>
            </w:r>
            <w:r w:rsidRPr="005C1578">
              <w:rPr>
                <w:rFonts w:ascii="Verdana" w:hAnsi="Verdana" w:cs="Arial"/>
                <w:color w:val="000000" w:themeColor="text1"/>
                <w:sz w:val="20"/>
              </w:rPr>
              <w:t>A</w:t>
            </w:r>
            <w:r>
              <w:rPr>
                <w:rFonts w:ascii="Verdana" w:hAnsi="Verdana" w:cs="Arial"/>
                <w:color w:val="000000" w:themeColor="text1"/>
                <w:sz w:val="20"/>
              </w:rPr>
              <w:t xml:space="preserve">rea </w:t>
            </w:r>
            <w:r w:rsidRPr="005C1578">
              <w:rPr>
                <w:rFonts w:ascii="Verdana" w:hAnsi="Verdana" w:cs="Arial"/>
                <w:color w:val="000000" w:themeColor="text1"/>
                <w:sz w:val="20"/>
              </w:rPr>
              <w:t>M</w:t>
            </w:r>
            <w:r>
              <w:rPr>
                <w:rFonts w:ascii="Verdana" w:hAnsi="Verdana" w:cs="Arial"/>
                <w:color w:val="000000" w:themeColor="text1"/>
                <w:sz w:val="20"/>
              </w:rPr>
              <w:t xml:space="preserve">anager or </w:t>
            </w:r>
            <w:r w:rsidRPr="005C1578">
              <w:rPr>
                <w:rFonts w:ascii="Verdana" w:hAnsi="Verdana" w:cs="Arial"/>
                <w:color w:val="000000" w:themeColor="text1"/>
                <w:sz w:val="20"/>
              </w:rPr>
              <w:t>relevant</w:t>
            </w:r>
            <w:r>
              <w:rPr>
                <w:rFonts w:ascii="Verdana" w:hAnsi="Verdana" w:cs="Arial"/>
                <w:color w:val="000000" w:themeColor="text1"/>
                <w:sz w:val="20"/>
              </w:rPr>
              <w:t xml:space="preserve"> </w:t>
            </w:r>
            <w:r w:rsidRPr="005C1578">
              <w:rPr>
                <w:rFonts w:ascii="Verdana" w:hAnsi="Verdana" w:cs="Arial"/>
                <w:color w:val="000000" w:themeColor="text1"/>
                <w:sz w:val="20"/>
              </w:rPr>
              <w:t>Manager</w:t>
            </w:r>
            <w:r>
              <w:rPr>
                <w:rFonts w:ascii="Verdana" w:hAnsi="Verdana" w:cs="Arial"/>
                <w:color w:val="000000" w:themeColor="text1"/>
                <w:sz w:val="20"/>
              </w:rPr>
              <w:t xml:space="preserve"> (e.g. </w:t>
            </w:r>
            <w:r w:rsidRPr="005C1578">
              <w:rPr>
                <w:rFonts w:ascii="Verdana" w:hAnsi="Verdana" w:cs="Arial"/>
                <w:color w:val="000000" w:themeColor="text1"/>
                <w:sz w:val="20"/>
              </w:rPr>
              <w:t>Advance to FE/Schools</w:t>
            </w:r>
            <w:r>
              <w:rPr>
                <w:rFonts w:ascii="Verdana" w:hAnsi="Verdana" w:cs="Arial"/>
                <w:color w:val="000000" w:themeColor="text1"/>
                <w:sz w:val="20"/>
              </w:rPr>
              <w:t xml:space="preserve"> or </w:t>
            </w:r>
            <w:r w:rsidRPr="007A05A5">
              <w:rPr>
                <w:rFonts w:ascii="Verdana" w:hAnsi="Verdana" w:cs="Arial"/>
                <w:sz w:val="20"/>
              </w:rPr>
              <w:t>Head of GCS Training</w:t>
            </w:r>
            <w:r>
              <w:rPr>
                <w:rFonts w:ascii="Verdana" w:hAnsi="Verdana" w:cs="Arial"/>
                <w:sz w:val="20"/>
              </w:rPr>
              <w:t xml:space="preserve">). </w:t>
            </w:r>
            <w:r>
              <w:rPr>
                <w:rFonts w:ascii="Verdana" w:hAnsi="Verdana" w:cs="Arial"/>
                <w:b/>
                <w:sz w:val="20"/>
              </w:rPr>
              <w:t xml:space="preserve">Learner </w:t>
            </w:r>
            <w:r w:rsidRPr="00F57E47">
              <w:rPr>
                <w:rFonts w:ascii="Verdana" w:hAnsi="Verdana" w:cs="Arial"/>
                <w:b/>
                <w:sz w:val="20"/>
              </w:rPr>
              <w:t>is excluded from college</w:t>
            </w:r>
          </w:p>
          <w:p w:rsidR="003F14B2" w:rsidRPr="00F57E47" w:rsidRDefault="003F14B2" w:rsidP="00291B43">
            <w:pPr>
              <w:pStyle w:val="BodyText"/>
              <w:jc w:val="center"/>
              <w:rPr>
                <w:rFonts w:ascii="Verdana" w:hAnsi="Verdana" w:cs="Arial"/>
                <w:b/>
                <w:sz w:val="20"/>
              </w:rPr>
            </w:pPr>
          </w:p>
        </w:tc>
      </w:tr>
      <w:tr w:rsidR="003F14B2" w:rsidRPr="00F57E47" w:rsidTr="003F14B2">
        <w:tc>
          <w:tcPr>
            <w:tcW w:w="2263" w:type="dxa"/>
          </w:tcPr>
          <w:p w:rsidR="003F14B2" w:rsidRDefault="003F14B2" w:rsidP="003F14B2">
            <w:pPr>
              <w:pStyle w:val="BodyText"/>
              <w:jc w:val="center"/>
              <w:rPr>
                <w:rFonts w:ascii="Verdana" w:hAnsi="Verdana" w:cs="Arial"/>
                <w:b/>
                <w:sz w:val="20"/>
              </w:rPr>
            </w:pPr>
            <w:r w:rsidRPr="00F57E47">
              <w:rPr>
                <w:rFonts w:ascii="Verdana" w:hAnsi="Verdana" w:cs="Arial"/>
                <w:b/>
                <w:sz w:val="20"/>
              </w:rPr>
              <w:t>Appeals</w:t>
            </w:r>
          </w:p>
          <w:p w:rsidR="003F14B2" w:rsidRPr="00F57E47" w:rsidRDefault="003F14B2" w:rsidP="00291B43">
            <w:pPr>
              <w:pStyle w:val="BodyText"/>
              <w:jc w:val="center"/>
              <w:rPr>
                <w:rFonts w:ascii="Verdana" w:hAnsi="Verdana" w:cs="Arial"/>
                <w:b/>
                <w:sz w:val="20"/>
              </w:rPr>
            </w:pPr>
          </w:p>
        </w:tc>
        <w:tc>
          <w:tcPr>
            <w:tcW w:w="6804" w:type="dxa"/>
          </w:tcPr>
          <w:p w:rsidR="003F14B2" w:rsidRDefault="003F14B2" w:rsidP="003F14B2">
            <w:pPr>
              <w:pStyle w:val="BodyText"/>
              <w:rPr>
                <w:rFonts w:ascii="Verdana" w:hAnsi="Verdana" w:cs="Arial"/>
                <w:sz w:val="20"/>
              </w:rPr>
            </w:pPr>
            <w:r w:rsidRPr="00F57E47">
              <w:rPr>
                <w:rFonts w:ascii="Verdana" w:hAnsi="Verdana" w:cs="Arial"/>
                <w:sz w:val="20"/>
              </w:rPr>
              <w:t xml:space="preserve">The </w:t>
            </w:r>
            <w:r>
              <w:rPr>
                <w:rFonts w:ascii="Verdana" w:hAnsi="Verdana" w:cs="Arial"/>
                <w:sz w:val="20"/>
              </w:rPr>
              <w:t xml:space="preserve">Learner </w:t>
            </w:r>
            <w:r w:rsidRPr="00F57E47">
              <w:rPr>
                <w:rFonts w:ascii="Verdana" w:hAnsi="Verdana" w:cs="Arial"/>
                <w:sz w:val="20"/>
              </w:rPr>
              <w:t>can appeal the decision</w:t>
            </w:r>
            <w:r>
              <w:rPr>
                <w:rFonts w:ascii="Verdana" w:hAnsi="Verdana" w:cs="Arial"/>
                <w:sz w:val="20"/>
              </w:rPr>
              <w:t xml:space="preserve"> </w:t>
            </w:r>
            <w:r w:rsidRPr="00F57E47">
              <w:rPr>
                <w:rFonts w:ascii="Verdana" w:hAnsi="Verdana" w:cs="Arial"/>
                <w:sz w:val="20"/>
              </w:rPr>
              <w:t>by writing to the</w:t>
            </w:r>
            <w:r w:rsidRPr="004A048B">
              <w:rPr>
                <w:rFonts w:ascii="Verdana" w:hAnsi="Verdana" w:cs="Arial"/>
                <w:sz w:val="20"/>
              </w:rPr>
              <w:t xml:space="preserve"> Director of Quality and Curriculum</w:t>
            </w:r>
            <w:r w:rsidRPr="004A048B">
              <w:rPr>
                <w:rFonts w:ascii="Verdana" w:hAnsi="Verdana" w:cs="Arial"/>
                <w:b/>
                <w:sz w:val="20"/>
              </w:rPr>
              <w:t xml:space="preserve"> </w:t>
            </w:r>
            <w:r w:rsidRPr="00F57E47">
              <w:rPr>
                <w:rFonts w:ascii="Verdana" w:hAnsi="Verdana" w:cs="Arial"/>
                <w:sz w:val="20"/>
              </w:rPr>
              <w:t xml:space="preserve">within 5 days of their exclusion with clear </w:t>
            </w:r>
          </w:p>
          <w:p w:rsidR="003F14B2" w:rsidRDefault="003F14B2" w:rsidP="003F14B2">
            <w:pPr>
              <w:pStyle w:val="BodyText"/>
              <w:rPr>
                <w:rFonts w:ascii="Verdana" w:hAnsi="Verdana" w:cs="Arial"/>
                <w:sz w:val="20"/>
              </w:rPr>
            </w:pPr>
            <w:r w:rsidRPr="00F57E47">
              <w:rPr>
                <w:rFonts w:ascii="Verdana" w:hAnsi="Verdana" w:cs="Arial"/>
                <w:sz w:val="20"/>
              </w:rPr>
              <w:t>grounds for the appeal.</w:t>
            </w:r>
          </w:p>
          <w:p w:rsidR="003F14B2" w:rsidRPr="00F57E47" w:rsidRDefault="003F14B2" w:rsidP="003F14B2">
            <w:pPr>
              <w:pStyle w:val="BodyText"/>
              <w:rPr>
                <w:rFonts w:ascii="Verdana" w:hAnsi="Verdana" w:cs="Arial"/>
                <w:b/>
                <w:sz w:val="20"/>
              </w:rPr>
            </w:pPr>
          </w:p>
        </w:tc>
      </w:tr>
    </w:tbl>
    <w:p w:rsidR="000929EC" w:rsidRDefault="000929EC"/>
    <w:p w:rsidR="003E65A7" w:rsidRPr="003E65A7" w:rsidRDefault="003E65A7" w:rsidP="003E65A7">
      <w:pPr>
        <w:pStyle w:val="Heading2"/>
        <w:jc w:val="left"/>
        <w:rPr>
          <w:rFonts w:ascii="Verdana" w:hAnsi="Verdana"/>
          <w:b w:val="0"/>
          <w:sz w:val="28"/>
          <w:szCs w:val="28"/>
        </w:rPr>
      </w:pPr>
      <w:r w:rsidRPr="003E65A7">
        <w:rPr>
          <w:rFonts w:ascii="Verdana" w:hAnsi="Verdana"/>
          <w:b w:val="0"/>
          <w:sz w:val="28"/>
          <w:szCs w:val="28"/>
        </w:rPr>
        <w:t>Gross Misconduct</w:t>
      </w:r>
    </w:p>
    <w:p w:rsidR="003E65A7" w:rsidRDefault="003E65A7"/>
    <w:tbl>
      <w:tblPr>
        <w:tblStyle w:val="TableGrid"/>
        <w:tblW w:w="9209" w:type="dxa"/>
        <w:tblLook w:val="04A0" w:firstRow="1" w:lastRow="0" w:firstColumn="1" w:lastColumn="0" w:noHBand="0" w:noVBand="1"/>
      </w:tblPr>
      <w:tblGrid>
        <w:gridCol w:w="2122"/>
        <w:gridCol w:w="7087"/>
      </w:tblGrid>
      <w:tr w:rsidR="003F14B2" w:rsidRPr="00F57E47" w:rsidTr="003F14B2">
        <w:trPr>
          <w:trHeight w:val="1032"/>
        </w:trPr>
        <w:tc>
          <w:tcPr>
            <w:tcW w:w="2122" w:type="dxa"/>
          </w:tcPr>
          <w:p w:rsidR="003F14B2" w:rsidRPr="008B5CAA" w:rsidRDefault="003F14B2" w:rsidP="00291B43">
            <w:pPr>
              <w:pStyle w:val="BodyText"/>
              <w:jc w:val="center"/>
              <w:rPr>
                <w:rFonts w:ascii="Verdana" w:hAnsi="Verdana" w:cs="Arial"/>
                <w:b/>
                <w:sz w:val="20"/>
              </w:rPr>
            </w:pPr>
            <w:r>
              <w:rPr>
                <w:rFonts w:ascii="Verdana" w:hAnsi="Verdana" w:cs="Arial"/>
                <w:b/>
                <w:sz w:val="20"/>
              </w:rPr>
              <w:t xml:space="preserve">Learner </w:t>
            </w:r>
            <w:r w:rsidRPr="008B5CAA">
              <w:rPr>
                <w:rFonts w:ascii="Verdana" w:hAnsi="Verdana" w:cs="Arial"/>
                <w:b/>
                <w:sz w:val="20"/>
              </w:rPr>
              <w:t>commits</w:t>
            </w:r>
          </w:p>
          <w:p w:rsidR="003F14B2" w:rsidRDefault="003F14B2" w:rsidP="00291B43">
            <w:pPr>
              <w:jc w:val="center"/>
              <w:rPr>
                <w:rFonts w:ascii="Verdana" w:hAnsi="Verdana" w:cs="Arial"/>
                <w:sz w:val="20"/>
              </w:rPr>
            </w:pPr>
            <w:r w:rsidRPr="008B5CAA">
              <w:rPr>
                <w:rFonts w:ascii="Verdana" w:hAnsi="Verdana" w:cs="Arial"/>
                <w:b/>
                <w:sz w:val="20"/>
              </w:rPr>
              <w:t>Gross</w:t>
            </w:r>
            <w:r>
              <w:rPr>
                <w:rFonts w:ascii="Verdana" w:hAnsi="Verdana" w:cs="Arial"/>
                <w:b/>
                <w:sz w:val="20"/>
              </w:rPr>
              <w:t xml:space="preserve"> </w:t>
            </w:r>
            <w:r w:rsidRPr="008B5CAA">
              <w:rPr>
                <w:rFonts w:ascii="Verdana" w:hAnsi="Verdana" w:cs="Arial"/>
                <w:b/>
                <w:sz w:val="20"/>
              </w:rPr>
              <w:t>Misconduct</w:t>
            </w:r>
          </w:p>
          <w:p w:rsidR="003F14B2" w:rsidRDefault="003F14B2" w:rsidP="003F14B2">
            <w:pPr>
              <w:rPr>
                <w:rFonts w:ascii="Verdana" w:hAnsi="Verdana" w:cs="Arial"/>
                <w:b/>
                <w:sz w:val="20"/>
              </w:rPr>
            </w:pPr>
          </w:p>
        </w:tc>
        <w:tc>
          <w:tcPr>
            <w:tcW w:w="7087" w:type="dxa"/>
          </w:tcPr>
          <w:p w:rsidR="003F14B2" w:rsidRPr="003F14B2" w:rsidRDefault="003F14B2" w:rsidP="003F14B2">
            <w:pPr>
              <w:rPr>
                <w:rFonts w:ascii="Verdana" w:hAnsi="Verdana" w:cs="Arial"/>
                <w:color w:val="FF0000"/>
                <w:sz w:val="20"/>
              </w:rPr>
            </w:pPr>
            <w:r w:rsidRPr="003E65A7">
              <w:rPr>
                <w:rFonts w:ascii="Verdana" w:hAnsi="Verdana" w:cs="Arial"/>
                <w:sz w:val="20"/>
              </w:rPr>
              <w:t>The Learner may be suspended from College</w:t>
            </w:r>
            <w:r w:rsidRPr="008B5CAA">
              <w:rPr>
                <w:rFonts w:ascii="Verdana" w:hAnsi="Verdana" w:cs="Arial"/>
                <w:sz w:val="20"/>
              </w:rPr>
              <w:t xml:space="preserve"> while the investigation takes place (by L</w:t>
            </w:r>
            <w:r>
              <w:rPr>
                <w:rFonts w:ascii="Verdana" w:hAnsi="Verdana" w:cs="Arial"/>
                <w:sz w:val="20"/>
              </w:rPr>
              <w:t xml:space="preserve">earning </w:t>
            </w:r>
            <w:r w:rsidRPr="008B5CAA">
              <w:rPr>
                <w:rFonts w:ascii="Verdana" w:hAnsi="Verdana" w:cs="Arial"/>
                <w:sz w:val="20"/>
              </w:rPr>
              <w:t>A</w:t>
            </w:r>
            <w:r>
              <w:rPr>
                <w:rFonts w:ascii="Verdana" w:hAnsi="Verdana" w:cs="Arial"/>
                <w:sz w:val="20"/>
              </w:rPr>
              <w:t xml:space="preserve">rea </w:t>
            </w:r>
            <w:r w:rsidRPr="008B5CAA">
              <w:rPr>
                <w:rFonts w:ascii="Verdana" w:hAnsi="Verdana" w:cs="Arial"/>
                <w:sz w:val="20"/>
              </w:rPr>
              <w:t>M</w:t>
            </w:r>
            <w:r>
              <w:rPr>
                <w:rFonts w:ascii="Verdana" w:hAnsi="Verdana" w:cs="Arial"/>
                <w:sz w:val="20"/>
              </w:rPr>
              <w:t>anager</w:t>
            </w:r>
            <w:r w:rsidRPr="008B5CAA">
              <w:rPr>
                <w:rFonts w:ascii="Verdana" w:hAnsi="Verdana" w:cs="Arial"/>
                <w:sz w:val="20"/>
              </w:rPr>
              <w:t xml:space="preserve"> or </w:t>
            </w:r>
            <w:r w:rsidRPr="00BC13D8">
              <w:rPr>
                <w:rFonts w:ascii="Verdana" w:hAnsi="Verdana" w:cs="Arial"/>
                <w:sz w:val="20"/>
              </w:rPr>
              <w:t>Dean/</w:t>
            </w:r>
            <w:r w:rsidRPr="005C1578">
              <w:rPr>
                <w:rFonts w:ascii="Verdana" w:hAnsi="Verdana" w:cs="Arial"/>
                <w:color w:val="000000" w:themeColor="text1"/>
                <w:sz w:val="20"/>
              </w:rPr>
              <w:t>relevant manager (Advance to FE/Schools) / Head of GCS Training/Head of WBL)</w:t>
            </w:r>
          </w:p>
        </w:tc>
      </w:tr>
      <w:tr w:rsidR="003F14B2" w:rsidRPr="00F57E47" w:rsidTr="000A1E11">
        <w:trPr>
          <w:trHeight w:val="1266"/>
        </w:trPr>
        <w:tc>
          <w:tcPr>
            <w:tcW w:w="2122" w:type="dxa"/>
          </w:tcPr>
          <w:p w:rsidR="003F14B2" w:rsidRDefault="003F14B2" w:rsidP="003F14B2">
            <w:pPr>
              <w:jc w:val="center"/>
              <w:rPr>
                <w:rFonts w:ascii="Verdana" w:hAnsi="Verdana" w:cs="Arial"/>
                <w:b/>
                <w:sz w:val="20"/>
              </w:rPr>
            </w:pPr>
            <w:r w:rsidRPr="00BC13D8">
              <w:rPr>
                <w:rFonts w:ascii="Verdana" w:hAnsi="Verdana" w:cs="Arial"/>
                <w:b/>
                <w:sz w:val="20"/>
              </w:rPr>
              <w:t xml:space="preserve">Nominated member of staff undertakes the investigation </w:t>
            </w:r>
          </w:p>
          <w:p w:rsidR="003F14B2" w:rsidRDefault="003F14B2" w:rsidP="00291B43">
            <w:pPr>
              <w:pStyle w:val="BodyText"/>
              <w:jc w:val="center"/>
              <w:rPr>
                <w:rFonts w:ascii="Verdana" w:hAnsi="Verdana" w:cs="Arial"/>
                <w:b/>
                <w:sz w:val="20"/>
              </w:rPr>
            </w:pPr>
          </w:p>
        </w:tc>
        <w:tc>
          <w:tcPr>
            <w:tcW w:w="7087" w:type="dxa"/>
          </w:tcPr>
          <w:p w:rsidR="003F14B2" w:rsidRDefault="003F14B2" w:rsidP="003F14B2">
            <w:pPr>
              <w:rPr>
                <w:rFonts w:ascii="Verdana" w:hAnsi="Verdana" w:cs="Arial"/>
                <w:sz w:val="20"/>
              </w:rPr>
            </w:pPr>
            <w:r>
              <w:rPr>
                <w:rFonts w:ascii="Verdana" w:hAnsi="Verdana" w:cs="Arial"/>
                <w:sz w:val="20"/>
              </w:rPr>
              <w:t>I</w:t>
            </w:r>
            <w:r w:rsidRPr="00BC13D8">
              <w:rPr>
                <w:rFonts w:ascii="Verdana" w:hAnsi="Verdana" w:cs="Arial"/>
                <w:sz w:val="20"/>
              </w:rPr>
              <w:t xml:space="preserve">nterviews Learner and records </w:t>
            </w:r>
            <w:r>
              <w:rPr>
                <w:rFonts w:ascii="Verdana" w:hAnsi="Verdana" w:cs="Arial"/>
                <w:sz w:val="20"/>
              </w:rPr>
              <w:t>learner</w:t>
            </w:r>
            <w:r w:rsidRPr="00BC13D8">
              <w:rPr>
                <w:rFonts w:ascii="Verdana" w:hAnsi="Verdana" w:cs="Arial"/>
                <w:sz w:val="20"/>
              </w:rPr>
              <w:t xml:space="preserve">’s statement and statements </w:t>
            </w:r>
          </w:p>
          <w:p w:rsidR="003F14B2" w:rsidRDefault="003F14B2" w:rsidP="003F14B2">
            <w:pPr>
              <w:rPr>
                <w:rFonts w:ascii="Verdana" w:hAnsi="Verdana" w:cs="Arial"/>
                <w:sz w:val="20"/>
              </w:rPr>
            </w:pPr>
            <w:r w:rsidRPr="00BC13D8">
              <w:rPr>
                <w:rFonts w:ascii="Verdana" w:hAnsi="Verdana" w:cs="Arial"/>
                <w:sz w:val="20"/>
              </w:rPr>
              <w:t>from other relevant parties</w:t>
            </w:r>
          </w:p>
          <w:p w:rsidR="003F14B2" w:rsidRDefault="003F14B2" w:rsidP="003F14B2">
            <w:pPr>
              <w:jc w:val="center"/>
              <w:rPr>
                <w:rFonts w:ascii="Verdana" w:hAnsi="Verdana" w:cs="Arial"/>
                <w:sz w:val="20"/>
              </w:rPr>
            </w:pPr>
          </w:p>
          <w:p w:rsidR="003F14B2" w:rsidRPr="003F14B2" w:rsidRDefault="003F14B2" w:rsidP="003F14B2">
            <w:pPr>
              <w:rPr>
                <w:rFonts w:ascii="Verdana" w:hAnsi="Verdana" w:cs="Arial"/>
                <w:b/>
                <w:sz w:val="20"/>
              </w:rPr>
            </w:pPr>
            <w:r w:rsidRPr="008B5CAA">
              <w:rPr>
                <w:rFonts w:ascii="Verdana" w:hAnsi="Verdana" w:cs="Arial"/>
                <w:sz w:val="20"/>
              </w:rPr>
              <w:t xml:space="preserve">The </w:t>
            </w:r>
            <w:r>
              <w:rPr>
                <w:rFonts w:ascii="Verdana" w:hAnsi="Verdana" w:cs="Arial"/>
                <w:b/>
                <w:sz w:val="20"/>
              </w:rPr>
              <w:t xml:space="preserve">Learner </w:t>
            </w:r>
            <w:r w:rsidRPr="008B5CAA">
              <w:rPr>
                <w:rFonts w:ascii="Verdana" w:hAnsi="Verdana" w:cs="Arial"/>
                <w:b/>
                <w:sz w:val="20"/>
              </w:rPr>
              <w:t>is informed of the</w:t>
            </w:r>
            <w:r>
              <w:rPr>
                <w:rFonts w:ascii="Verdana" w:hAnsi="Verdana" w:cs="Arial"/>
                <w:b/>
                <w:sz w:val="20"/>
              </w:rPr>
              <w:t xml:space="preserve"> </w:t>
            </w:r>
            <w:r w:rsidRPr="008B5CAA">
              <w:rPr>
                <w:rFonts w:ascii="Verdana" w:hAnsi="Verdana" w:cs="Arial"/>
                <w:b/>
                <w:sz w:val="20"/>
              </w:rPr>
              <w:t>next stage</w:t>
            </w:r>
            <w:r w:rsidRPr="008B5CAA">
              <w:rPr>
                <w:rFonts w:ascii="Verdana" w:hAnsi="Verdana" w:cs="Arial"/>
                <w:sz w:val="20"/>
              </w:rPr>
              <w:t xml:space="preserve"> in the process:</w:t>
            </w:r>
            <w:r>
              <w:rPr>
                <w:rFonts w:ascii="Verdana" w:hAnsi="Verdana" w:cs="Arial"/>
                <w:sz w:val="20"/>
              </w:rPr>
              <w:t xml:space="preserve"> </w:t>
            </w:r>
            <w:r w:rsidRPr="00451191">
              <w:rPr>
                <w:rFonts w:ascii="Verdana" w:hAnsi="Verdana" w:cs="Arial"/>
                <w:sz w:val="20"/>
              </w:rPr>
              <w:t>No further action or referral to Disciplinary Panel</w:t>
            </w:r>
          </w:p>
          <w:p w:rsidR="003F14B2" w:rsidRPr="008B5CAA" w:rsidRDefault="003F14B2" w:rsidP="003F14B2">
            <w:pPr>
              <w:pStyle w:val="BodyText"/>
              <w:rPr>
                <w:rFonts w:ascii="Verdana" w:hAnsi="Verdana" w:cs="Arial"/>
                <w:b/>
                <w:sz w:val="20"/>
              </w:rPr>
            </w:pPr>
          </w:p>
        </w:tc>
      </w:tr>
      <w:tr w:rsidR="003F14B2" w:rsidRPr="00F57E47" w:rsidTr="00522E9D">
        <w:trPr>
          <w:trHeight w:val="1266"/>
        </w:trPr>
        <w:tc>
          <w:tcPr>
            <w:tcW w:w="2122" w:type="dxa"/>
          </w:tcPr>
          <w:p w:rsidR="003F14B2" w:rsidRPr="003E65A7" w:rsidRDefault="003F14B2" w:rsidP="003F14B2">
            <w:pPr>
              <w:pStyle w:val="Heading2"/>
              <w:rPr>
                <w:rFonts w:ascii="Verdana" w:hAnsi="Verdana" w:cs="Arial"/>
                <w:szCs w:val="20"/>
              </w:rPr>
            </w:pPr>
            <w:r w:rsidRPr="003E65A7">
              <w:rPr>
                <w:rFonts w:ascii="Verdana" w:hAnsi="Verdana" w:cs="Arial"/>
                <w:szCs w:val="20"/>
                <w:u w:val="single"/>
              </w:rPr>
              <w:t>If</w:t>
            </w:r>
            <w:r w:rsidRPr="003E65A7">
              <w:rPr>
                <w:rFonts w:ascii="Verdana" w:hAnsi="Verdana" w:cs="Arial"/>
                <w:szCs w:val="20"/>
              </w:rPr>
              <w:t xml:space="preserve"> Disciplinary Panel</w:t>
            </w:r>
          </w:p>
          <w:p w:rsidR="003F14B2" w:rsidRPr="003E65A7" w:rsidRDefault="003F14B2" w:rsidP="003F14B2">
            <w:pPr>
              <w:pStyle w:val="BodyText"/>
              <w:jc w:val="center"/>
              <w:rPr>
                <w:rFonts w:ascii="Verdana" w:hAnsi="Verdana" w:cs="Arial"/>
                <w:b/>
                <w:sz w:val="20"/>
              </w:rPr>
            </w:pPr>
            <w:r w:rsidRPr="003E65A7">
              <w:rPr>
                <w:rFonts w:ascii="Verdana" w:hAnsi="Verdana" w:cs="Arial"/>
                <w:b/>
                <w:sz w:val="20"/>
              </w:rPr>
              <w:t xml:space="preserve">Learners will be offered support </w:t>
            </w:r>
          </w:p>
          <w:p w:rsidR="003F14B2" w:rsidRPr="003E65A7" w:rsidRDefault="003F14B2" w:rsidP="003F14B2">
            <w:pPr>
              <w:pStyle w:val="Heading2"/>
              <w:rPr>
                <w:rFonts w:ascii="Verdana" w:hAnsi="Verdana" w:cs="Arial"/>
                <w:szCs w:val="20"/>
                <w:u w:val="single"/>
              </w:rPr>
            </w:pPr>
            <w:r w:rsidRPr="003E65A7">
              <w:rPr>
                <w:rFonts w:ascii="Verdana" w:hAnsi="Verdana" w:cs="Arial"/>
              </w:rPr>
              <w:t>and advocacy</w:t>
            </w:r>
          </w:p>
          <w:p w:rsidR="003F14B2" w:rsidRPr="00BC13D8" w:rsidRDefault="003F14B2" w:rsidP="003F14B2">
            <w:pPr>
              <w:jc w:val="center"/>
              <w:rPr>
                <w:rFonts w:ascii="Verdana" w:hAnsi="Verdana" w:cs="Arial"/>
                <w:b/>
                <w:sz w:val="20"/>
              </w:rPr>
            </w:pPr>
          </w:p>
        </w:tc>
        <w:tc>
          <w:tcPr>
            <w:tcW w:w="7087" w:type="dxa"/>
          </w:tcPr>
          <w:p w:rsidR="003F14B2" w:rsidRDefault="003F14B2" w:rsidP="003F14B2">
            <w:pPr>
              <w:pStyle w:val="BodyText"/>
              <w:rPr>
                <w:rFonts w:ascii="Verdana" w:hAnsi="Verdana" w:cs="Arial"/>
                <w:sz w:val="20"/>
              </w:rPr>
            </w:pPr>
            <w:r>
              <w:rPr>
                <w:rFonts w:ascii="Verdana" w:hAnsi="Verdana" w:cs="Arial"/>
                <w:sz w:val="20"/>
              </w:rPr>
              <w:t xml:space="preserve">The </w:t>
            </w:r>
            <w:r w:rsidRPr="008B5CAA">
              <w:rPr>
                <w:rFonts w:ascii="Verdana" w:hAnsi="Verdana" w:cs="Arial"/>
                <w:sz w:val="20"/>
              </w:rPr>
              <w:t>Panel receives evidence from the</w:t>
            </w:r>
            <w:r>
              <w:rPr>
                <w:rFonts w:ascii="Verdana" w:hAnsi="Verdana" w:cs="Arial"/>
                <w:sz w:val="20"/>
              </w:rPr>
              <w:t xml:space="preserve"> learner</w:t>
            </w:r>
            <w:r w:rsidRPr="008B5CAA">
              <w:rPr>
                <w:rFonts w:ascii="Verdana" w:hAnsi="Verdana" w:cs="Arial"/>
                <w:sz w:val="20"/>
              </w:rPr>
              <w:t>, hears evidence of the</w:t>
            </w:r>
            <w:r>
              <w:rPr>
                <w:rFonts w:ascii="Verdana" w:hAnsi="Verdana" w:cs="Arial"/>
                <w:sz w:val="20"/>
              </w:rPr>
              <w:t xml:space="preserve"> </w:t>
            </w:r>
            <w:r w:rsidRPr="008B5CAA">
              <w:rPr>
                <w:rFonts w:ascii="Verdana" w:hAnsi="Verdana" w:cs="Arial"/>
                <w:sz w:val="20"/>
              </w:rPr>
              <w:t>infringement and may listen to</w:t>
            </w:r>
            <w:r>
              <w:rPr>
                <w:rFonts w:ascii="Verdana" w:hAnsi="Verdana" w:cs="Arial"/>
                <w:sz w:val="20"/>
              </w:rPr>
              <w:t xml:space="preserve"> </w:t>
            </w:r>
            <w:r w:rsidRPr="008B5CAA">
              <w:rPr>
                <w:rFonts w:ascii="Verdana" w:hAnsi="Verdana" w:cs="Arial"/>
                <w:sz w:val="20"/>
              </w:rPr>
              <w:t xml:space="preserve">witnesses. </w:t>
            </w:r>
          </w:p>
          <w:p w:rsidR="003F14B2" w:rsidRDefault="003F14B2" w:rsidP="003F14B2">
            <w:pPr>
              <w:pStyle w:val="BodyText"/>
              <w:rPr>
                <w:rFonts w:ascii="Verdana" w:hAnsi="Verdana" w:cs="Arial"/>
                <w:sz w:val="20"/>
              </w:rPr>
            </w:pPr>
          </w:p>
          <w:p w:rsidR="003F14B2" w:rsidRPr="008B5CAA" w:rsidRDefault="003F14B2" w:rsidP="003F14B2">
            <w:pPr>
              <w:pStyle w:val="BodyText"/>
              <w:rPr>
                <w:rFonts w:ascii="Verdana" w:hAnsi="Verdana" w:cs="Arial"/>
                <w:sz w:val="20"/>
              </w:rPr>
            </w:pPr>
            <w:r w:rsidRPr="008B5CAA">
              <w:rPr>
                <w:rFonts w:ascii="Verdana" w:hAnsi="Verdana" w:cs="Arial"/>
                <w:sz w:val="20"/>
              </w:rPr>
              <w:t>Decision will be given</w:t>
            </w:r>
            <w:r>
              <w:rPr>
                <w:rFonts w:ascii="Verdana" w:hAnsi="Verdana" w:cs="Arial"/>
                <w:sz w:val="20"/>
              </w:rPr>
              <w:t xml:space="preserve"> </w:t>
            </w:r>
            <w:r w:rsidRPr="008B5CAA">
              <w:rPr>
                <w:rFonts w:ascii="Verdana" w:hAnsi="Verdana" w:cs="Arial"/>
                <w:sz w:val="20"/>
              </w:rPr>
              <w:t xml:space="preserve">in writing to the </w:t>
            </w:r>
            <w:r>
              <w:rPr>
                <w:rFonts w:ascii="Verdana" w:hAnsi="Verdana" w:cs="Arial"/>
                <w:sz w:val="20"/>
              </w:rPr>
              <w:t xml:space="preserve">Learner </w:t>
            </w:r>
            <w:r w:rsidRPr="008B5CAA">
              <w:rPr>
                <w:rFonts w:ascii="Verdana" w:hAnsi="Verdana" w:cs="Arial"/>
                <w:sz w:val="20"/>
              </w:rPr>
              <w:t>within</w:t>
            </w:r>
            <w:r>
              <w:rPr>
                <w:rFonts w:ascii="Verdana" w:hAnsi="Verdana" w:cs="Arial"/>
                <w:sz w:val="20"/>
              </w:rPr>
              <w:t xml:space="preserve"> </w:t>
            </w:r>
            <w:r w:rsidRPr="008B5CAA">
              <w:rPr>
                <w:rFonts w:ascii="Verdana" w:hAnsi="Verdana" w:cs="Arial"/>
                <w:sz w:val="20"/>
              </w:rPr>
              <w:t>7 working term-time days.</w:t>
            </w:r>
          </w:p>
          <w:p w:rsidR="003F14B2" w:rsidRPr="008B5CAA" w:rsidRDefault="003F14B2" w:rsidP="003E65A7">
            <w:pPr>
              <w:pStyle w:val="BodyText"/>
              <w:jc w:val="center"/>
              <w:rPr>
                <w:rFonts w:ascii="Verdana" w:hAnsi="Verdana" w:cs="Arial"/>
                <w:b/>
                <w:sz w:val="20"/>
              </w:rPr>
            </w:pPr>
          </w:p>
        </w:tc>
      </w:tr>
      <w:tr w:rsidR="003F14B2" w:rsidRPr="00F57E47" w:rsidTr="00A44E6B">
        <w:trPr>
          <w:trHeight w:val="1266"/>
        </w:trPr>
        <w:tc>
          <w:tcPr>
            <w:tcW w:w="2122" w:type="dxa"/>
          </w:tcPr>
          <w:p w:rsidR="003F14B2" w:rsidRPr="008B5CAA" w:rsidRDefault="003F14B2" w:rsidP="003F14B2">
            <w:pPr>
              <w:pStyle w:val="BodyText"/>
              <w:jc w:val="center"/>
              <w:rPr>
                <w:rFonts w:ascii="Verdana" w:hAnsi="Verdana" w:cs="Arial"/>
                <w:b/>
                <w:sz w:val="20"/>
              </w:rPr>
            </w:pPr>
            <w:r w:rsidRPr="008B5CAA">
              <w:rPr>
                <w:rFonts w:ascii="Verdana" w:hAnsi="Verdana" w:cs="Arial"/>
                <w:b/>
                <w:sz w:val="20"/>
              </w:rPr>
              <w:t>Appeals</w:t>
            </w:r>
          </w:p>
          <w:p w:rsidR="003F14B2" w:rsidRPr="003E65A7" w:rsidRDefault="003F14B2" w:rsidP="003F14B2">
            <w:pPr>
              <w:pStyle w:val="Heading2"/>
              <w:rPr>
                <w:rFonts w:ascii="Verdana" w:hAnsi="Verdana" w:cs="Arial"/>
                <w:szCs w:val="20"/>
                <w:u w:val="single"/>
              </w:rPr>
            </w:pPr>
          </w:p>
        </w:tc>
        <w:tc>
          <w:tcPr>
            <w:tcW w:w="7087" w:type="dxa"/>
          </w:tcPr>
          <w:p w:rsidR="003F14B2" w:rsidRDefault="003F14B2" w:rsidP="003F14B2">
            <w:pPr>
              <w:pStyle w:val="BodyText"/>
              <w:rPr>
                <w:rFonts w:ascii="Verdana" w:hAnsi="Verdana" w:cs="Arial"/>
                <w:sz w:val="20"/>
              </w:rPr>
            </w:pPr>
            <w:r w:rsidRPr="008B5CAA">
              <w:rPr>
                <w:rFonts w:ascii="Verdana" w:hAnsi="Verdana" w:cs="Arial"/>
                <w:sz w:val="20"/>
              </w:rPr>
              <w:t xml:space="preserve">The </w:t>
            </w:r>
            <w:r>
              <w:rPr>
                <w:rFonts w:ascii="Verdana" w:hAnsi="Verdana" w:cs="Arial"/>
                <w:sz w:val="20"/>
              </w:rPr>
              <w:t xml:space="preserve">Learner </w:t>
            </w:r>
            <w:r w:rsidRPr="008B5CAA">
              <w:rPr>
                <w:rFonts w:ascii="Verdana" w:hAnsi="Verdana" w:cs="Arial"/>
                <w:sz w:val="20"/>
              </w:rPr>
              <w:t xml:space="preserve">can appeal the decision by </w:t>
            </w:r>
            <w:r>
              <w:rPr>
                <w:rFonts w:ascii="Verdana" w:hAnsi="Verdana" w:cs="Arial"/>
                <w:sz w:val="20"/>
              </w:rPr>
              <w:t>contacting</w:t>
            </w:r>
            <w:r w:rsidRPr="008B5CAA">
              <w:rPr>
                <w:rFonts w:ascii="Verdana" w:hAnsi="Verdana" w:cs="Arial"/>
                <w:sz w:val="20"/>
              </w:rPr>
              <w:t xml:space="preserve"> the Principal within 5 days of </w:t>
            </w:r>
            <w:r>
              <w:rPr>
                <w:rFonts w:ascii="Verdana" w:hAnsi="Verdana" w:cs="Arial"/>
                <w:sz w:val="20"/>
              </w:rPr>
              <w:t>receiving the letter following the disciplinary hearing, outlining</w:t>
            </w:r>
            <w:r w:rsidRPr="008B5CAA">
              <w:rPr>
                <w:rFonts w:ascii="Verdana" w:hAnsi="Verdana" w:cs="Arial"/>
                <w:sz w:val="20"/>
              </w:rPr>
              <w:t xml:space="preserve"> clear grounds for the appeal. </w:t>
            </w:r>
          </w:p>
          <w:p w:rsidR="003F14B2" w:rsidRPr="008B5CAA" w:rsidRDefault="003F14B2" w:rsidP="003F14B2">
            <w:pPr>
              <w:pStyle w:val="BodyText"/>
              <w:rPr>
                <w:rFonts w:ascii="Verdana" w:hAnsi="Verdana" w:cs="Arial"/>
                <w:sz w:val="20"/>
              </w:rPr>
            </w:pPr>
          </w:p>
          <w:p w:rsidR="003F14B2" w:rsidRDefault="003F14B2" w:rsidP="003F14B2">
            <w:pPr>
              <w:pStyle w:val="BodyText"/>
              <w:rPr>
                <w:rFonts w:ascii="Verdana" w:hAnsi="Verdana" w:cs="Arial"/>
                <w:sz w:val="20"/>
              </w:rPr>
            </w:pPr>
            <w:r w:rsidRPr="00F57E47">
              <w:rPr>
                <w:rFonts w:ascii="Verdana" w:hAnsi="Verdana" w:cs="Arial"/>
                <w:sz w:val="20"/>
              </w:rPr>
              <w:t>The Appeals Panel can</w:t>
            </w:r>
            <w:r>
              <w:rPr>
                <w:rFonts w:ascii="Verdana" w:hAnsi="Verdana" w:cs="Arial"/>
                <w:sz w:val="20"/>
              </w:rPr>
              <w:t xml:space="preserve"> </w:t>
            </w:r>
            <w:r w:rsidRPr="00F57E47">
              <w:rPr>
                <w:rFonts w:ascii="Verdana" w:hAnsi="Verdana" w:cs="Arial"/>
                <w:sz w:val="20"/>
              </w:rPr>
              <w:t>confirm the decision to exclude or readmit under a written final warning with conditions.</w:t>
            </w:r>
          </w:p>
          <w:p w:rsidR="003F14B2" w:rsidRPr="008B5CAA" w:rsidRDefault="003F14B2" w:rsidP="003F14B2">
            <w:pPr>
              <w:pStyle w:val="BodyText"/>
              <w:rPr>
                <w:rFonts w:ascii="Verdana" w:hAnsi="Verdana" w:cs="Arial"/>
                <w:b/>
                <w:sz w:val="20"/>
              </w:rPr>
            </w:pPr>
          </w:p>
        </w:tc>
      </w:tr>
    </w:tbl>
    <w:p w:rsidR="003E65A7" w:rsidRDefault="003E65A7" w:rsidP="003E65A7">
      <w:pPr>
        <w:pStyle w:val="BodyText"/>
        <w:rPr>
          <w:rFonts w:ascii="Verdana" w:hAnsi="Verdana"/>
          <w:b/>
          <w:sz w:val="20"/>
        </w:rPr>
      </w:pPr>
    </w:p>
    <w:bookmarkEnd w:id="1"/>
    <w:p w:rsidR="003E65A7" w:rsidRDefault="003E65A7" w:rsidP="003E65A7">
      <w:pPr>
        <w:pStyle w:val="BodyText"/>
        <w:rPr>
          <w:rFonts w:ascii="Verdana" w:hAnsi="Verdana"/>
          <w:sz w:val="20"/>
        </w:rPr>
      </w:pPr>
      <w:r w:rsidRPr="00125BBA">
        <w:rPr>
          <w:rFonts w:ascii="Verdana" w:hAnsi="Verdana"/>
          <w:b/>
          <w:sz w:val="20"/>
        </w:rPr>
        <w:t>This procedure relates to all Learners and apprentices on and off campus</w:t>
      </w:r>
      <w:r w:rsidRPr="00125BBA">
        <w:rPr>
          <w:rFonts w:ascii="Verdana" w:hAnsi="Verdana"/>
          <w:sz w:val="20"/>
        </w:rPr>
        <w:tab/>
      </w:r>
    </w:p>
    <w:p w:rsidR="00033C22" w:rsidRPr="00F57E47" w:rsidRDefault="003E65A7" w:rsidP="003E65A7">
      <w:pPr>
        <w:pStyle w:val="BodyText"/>
        <w:rPr>
          <w:rFonts w:ascii="Verdana" w:hAnsi="Verdana"/>
          <w:sz w:val="20"/>
        </w:rPr>
      </w:pPr>
      <w:r w:rsidRPr="00F57E47">
        <w:rPr>
          <w:rFonts w:ascii="Verdana" w:hAnsi="Verdana"/>
          <w:sz w:val="20"/>
        </w:rPr>
        <w:t xml:space="preserve">The College will </w:t>
      </w:r>
      <w:proofErr w:type="gramStart"/>
      <w:r w:rsidRPr="00F57E47">
        <w:rPr>
          <w:rFonts w:ascii="Verdana" w:hAnsi="Verdana"/>
          <w:sz w:val="20"/>
        </w:rPr>
        <w:t>take into account</w:t>
      </w:r>
      <w:proofErr w:type="gramEnd"/>
      <w:r w:rsidRPr="00F57E47">
        <w:rPr>
          <w:rFonts w:ascii="Verdana" w:hAnsi="Verdana"/>
          <w:sz w:val="20"/>
        </w:rPr>
        <w:t xml:space="preserve"> any circumstances where </w:t>
      </w:r>
      <w:r>
        <w:rPr>
          <w:rFonts w:ascii="Verdana" w:hAnsi="Verdana"/>
          <w:sz w:val="20"/>
        </w:rPr>
        <w:t>Learners</w:t>
      </w:r>
      <w:r w:rsidRPr="00F57E47">
        <w:rPr>
          <w:rFonts w:ascii="Verdana" w:hAnsi="Verdana"/>
          <w:sz w:val="20"/>
        </w:rPr>
        <w:t xml:space="preserve"> with disability or illness are unable to comply fully with the rules.</w:t>
      </w:r>
      <w:bookmarkEnd w:id="2"/>
    </w:p>
    <w:sectPr w:rsidR="00033C22" w:rsidRPr="00F57E47" w:rsidSect="00DE5CC3">
      <w:headerReference w:type="default" r:id="rId9"/>
      <w:footerReference w:type="even" r:id="rId10"/>
      <w:footerReference w:type="default" r:id="rId11"/>
      <w:pgSz w:w="11906" w:h="16838"/>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46A" w:rsidRDefault="00F2046A">
      <w:r>
        <w:separator/>
      </w:r>
    </w:p>
  </w:endnote>
  <w:endnote w:type="continuationSeparator" w:id="0">
    <w:p w:rsidR="00F2046A" w:rsidRDefault="00F2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A7" w:rsidRDefault="002325A7" w:rsidP="008947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25A7" w:rsidRDefault="002325A7" w:rsidP="00D507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22"/>
        <w:szCs w:val="22"/>
      </w:rPr>
      <w:id w:val="780843374"/>
      <w:docPartObj>
        <w:docPartGallery w:val="Page Numbers (Bottom of Page)"/>
        <w:docPartUnique/>
      </w:docPartObj>
    </w:sdtPr>
    <w:sdtEndPr/>
    <w:sdtContent>
      <w:p w:rsidR="00D52842" w:rsidRPr="00D52842" w:rsidRDefault="00524F2E" w:rsidP="00D52842">
        <w:pPr>
          <w:pStyle w:val="Footer"/>
          <w:jc w:val="right"/>
          <w:rPr>
            <w:rFonts w:ascii="Verdana" w:hAnsi="Verdana"/>
            <w:sz w:val="22"/>
            <w:szCs w:val="22"/>
          </w:rPr>
        </w:pPr>
        <w:sdt>
          <w:sdtPr>
            <w:rPr>
              <w:rFonts w:ascii="Verdana" w:hAnsi="Verdana"/>
              <w:sz w:val="22"/>
              <w:szCs w:val="22"/>
            </w:rPr>
            <w:id w:val="-1705238520"/>
            <w:docPartObj>
              <w:docPartGallery w:val="Page Numbers (Top of Page)"/>
              <w:docPartUnique/>
            </w:docPartObj>
          </w:sdtPr>
          <w:sdtEndPr/>
          <w:sdtContent>
            <w:r w:rsidR="00D52842" w:rsidRPr="00D52842">
              <w:rPr>
                <w:rFonts w:ascii="Verdana" w:hAnsi="Verdana"/>
                <w:sz w:val="22"/>
                <w:szCs w:val="22"/>
              </w:rPr>
              <w:t xml:space="preserve">Page </w:t>
            </w:r>
            <w:r w:rsidR="00D52842" w:rsidRPr="00D52842">
              <w:rPr>
                <w:rFonts w:ascii="Verdana" w:hAnsi="Verdana"/>
                <w:bCs w:val="0"/>
                <w:sz w:val="22"/>
                <w:szCs w:val="22"/>
              </w:rPr>
              <w:fldChar w:fldCharType="begin"/>
            </w:r>
            <w:r w:rsidR="00D52842" w:rsidRPr="00D52842">
              <w:rPr>
                <w:rFonts w:ascii="Verdana" w:hAnsi="Verdana"/>
                <w:sz w:val="22"/>
                <w:szCs w:val="22"/>
              </w:rPr>
              <w:instrText xml:space="preserve"> PAGE </w:instrText>
            </w:r>
            <w:r w:rsidR="00D52842" w:rsidRPr="00D52842">
              <w:rPr>
                <w:rFonts w:ascii="Verdana" w:hAnsi="Verdana"/>
                <w:bCs w:val="0"/>
                <w:sz w:val="22"/>
                <w:szCs w:val="22"/>
              </w:rPr>
              <w:fldChar w:fldCharType="separate"/>
            </w:r>
            <w:r w:rsidR="00D52842">
              <w:rPr>
                <w:rFonts w:ascii="Verdana" w:hAnsi="Verdana"/>
                <w:noProof/>
                <w:sz w:val="22"/>
                <w:szCs w:val="22"/>
              </w:rPr>
              <w:t>8</w:t>
            </w:r>
            <w:r w:rsidR="00D52842" w:rsidRPr="00D52842">
              <w:rPr>
                <w:rFonts w:ascii="Verdana" w:hAnsi="Verdana"/>
                <w:bCs w:val="0"/>
                <w:sz w:val="22"/>
                <w:szCs w:val="22"/>
              </w:rPr>
              <w:fldChar w:fldCharType="end"/>
            </w:r>
            <w:r w:rsidR="00D52842" w:rsidRPr="00D52842">
              <w:rPr>
                <w:rFonts w:ascii="Verdana" w:hAnsi="Verdana"/>
                <w:sz w:val="22"/>
                <w:szCs w:val="22"/>
              </w:rPr>
              <w:t xml:space="preserve"> of </w:t>
            </w:r>
            <w:r w:rsidR="00D52842" w:rsidRPr="00D52842">
              <w:rPr>
                <w:rFonts w:ascii="Verdana" w:hAnsi="Verdana"/>
                <w:bCs w:val="0"/>
                <w:sz w:val="22"/>
                <w:szCs w:val="22"/>
              </w:rPr>
              <w:fldChar w:fldCharType="begin"/>
            </w:r>
            <w:r w:rsidR="00D52842" w:rsidRPr="00D52842">
              <w:rPr>
                <w:rFonts w:ascii="Verdana" w:hAnsi="Verdana"/>
                <w:sz w:val="22"/>
                <w:szCs w:val="22"/>
              </w:rPr>
              <w:instrText xml:space="preserve"> NUMPAGES  </w:instrText>
            </w:r>
            <w:r w:rsidR="00D52842" w:rsidRPr="00D52842">
              <w:rPr>
                <w:rFonts w:ascii="Verdana" w:hAnsi="Verdana"/>
                <w:bCs w:val="0"/>
                <w:sz w:val="22"/>
                <w:szCs w:val="22"/>
              </w:rPr>
              <w:fldChar w:fldCharType="separate"/>
            </w:r>
            <w:r w:rsidR="00D52842">
              <w:rPr>
                <w:rFonts w:ascii="Verdana" w:hAnsi="Verdana"/>
                <w:noProof/>
                <w:sz w:val="22"/>
                <w:szCs w:val="22"/>
              </w:rPr>
              <w:t>9</w:t>
            </w:r>
            <w:r w:rsidR="00D52842" w:rsidRPr="00D52842">
              <w:rPr>
                <w:rFonts w:ascii="Verdana" w:hAnsi="Verdana"/>
                <w:bCs w:val="0"/>
                <w:sz w:val="22"/>
                <w:szCs w:val="22"/>
              </w:rPr>
              <w:fldChar w:fldCharType="end"/>
            </w:r>
          </w:sdtContent>
        </w:sdt>
      </w:p>
    </w:sdtContent>
  </w:sdt>
  <w:p w:rsidR="00096520" w:rsidRPr="00B260B1" w:rsidRDefault="00096520" w:rsidP="00096520">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46A" w:rsidRDefault="00F2046A">
      <w:r>
        <w:separator/>
      </w:r>
    </w:p>
  </w:footnote>
  <w:footnote w:type="continuationSeparator" w:id="0">
    <w:p w:rsidR="00F2046A" w:rsidRDefault="00F20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A7" w:rsidRDefault="002325A7" w:rsidP="00FE67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EC3D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2027F73"/>
    <w:multiLevelType w:val="hybridMultilevel"/>
    <w:tmpl w:val="55B097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GVBmXmryidYpRXhvO3gTC72qC2+1MtmG+6vPPVS34B7X1Lg3Yt2h6dR1roLVgQICz0Z7sj5S9eUUa9kCSB/2g==" w:salt="D/t/aoXSsRKbf6fZ0BOTfQ=="/>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45"/>
    <w:rsid w:val="000138A8"/>
    <w:rsid w:val="00022044"/>
    <w:rsid w:val="0003137D"/>
    <w:rsid w:val="00033C22"/>
    <w:rsid w:val="000423E7"/>
    <w:rsid w:val="00052BE6"/>
    <w:rsid w:val="0005308C"/>
    <w:rsid w:val="00055AA1"/>
    <w:rsid w:val="000601AC"/>
    <w:rsid w:val="00065C8F"/>
    <w:rsid w:val="00066703"/>
    <w:rsid w:val="000861CB"/>
    <w:rsid w:val="000900CC"/>
    <w:rsid w:val="000902EF"/>
    <w:rsid w:val="00091E43"/>
    <w:rsid w:val="000929EC"/>
    <w:rsid w:val="00092A68"/>
    <w:rsid w:val="00096520"/>
    <w:rsid w:val="00097BA0"/>
    <w:rsid w:val="000B2F1F"/>
    <w:rsid w:val="000B50E0"/>
    <w:rsid w:val="000C32D1"/>
    <w:rsid w:val="000C3EEE"/>
    <w:rsid w:val="000E6004"/>
    <w:rsid w:val="000F1855"/>
    <w:rsid w:val="000F2D24"/>
    <w:rsid w:val="000F2EFB"/>
    <w:rsid w:val="00107EE0"/>
    <w:rsid w:val="00110960"/>
    <w:rsid w:val="00113F75"/>
    <w:rsid w:val="00125BBA"/>
    <w:rsid w:val="001304D4"/>
    <w:rsid w:val="00157986"/>
    <w:rsid w:val="00164720"/>
    <w:rsid w:val="00170097"/>
    <w:rsid w:val="00180228"/>
    <w:rsid w:val="00183111"/>
    <w:rsid w:val="00184E37"/>
    <w:rsid w:val="00185DF5"/>
    <w:rsid w:val="0019003C"/>
    <w:rsid w:val="00196C71"/>
    <w:rsid w:val="00197663"/>
    <w:rsid w:val="001B3E06"/>
    <w:rsid w:val="001B5EE5"/>
    <w:rsid w:val="001C0598"/>
    <w:rsid w:val="001C2DA5"/>
    <w:rsid w:val="001C7129"/>
    <w:rsid w:val="001E365E"/>
    <w:rsid w:val="001E5B26"/>
    <w:rsid w:val="00202243"/>
    <w:rsid w:val="002040CB"/>
    <w:rsid w:val="0020485E"/>
    <w:rsid w:val="00211CD6"/>
    <w:rsid w:val="00223A6A"/>
    <w:rsid w:val="00225420"/>
    <w:rsid w:val="00231D42"/>
    <w:rsid w:val="002325A7"/>
    <w:rsid w:val="00257813"/>
    <w:rsid w:val="002743F1"/>
    <w:rsid w:val="002765B2"/>
    <w:rsid w:val="00286E20"/>
    <w:rsid w:val="00291B43"/>
    <w:rsid w:val="00295A8A"/>
    <w:rsid w:val="002A0EBC"/>
    <w:rsid w:val="002B55D2"/>
    <w:rsid w:val="002D1984"/>
    <w:rsid w:val="002D3D03"/>
    <w:rsid w:val="002E3D41"/>
    <w:rsid w:val="002E4145"/>
    <w:rsid w:val="002E7584"/>
    <w:rsid w:val="002F637F"/>
    <w:rsid w:val="0031662B"/>
    <w:rsid w:val="00321208"/>
    <w:rsid w:val="00323AB7"/>
    <w:rsid w:val="00324B3D"/>
    <w:rsid w:val="003324D8"/>
    <w:rsid w:val="003329DB"/>
    <w:rsid w:val="0033426C"/>
    <w:rsid w:val="003449A1"/>
    <w:rsid w:val="003532F0"/>
    <w:rsid w:val="00375492"/>
    <w:rsid w:val="00377B65"/>
    <w:rsid w:val="00381118"/>
    <w:rsid w:val="00392388"/>
    <w:rsid w:val="003A0A37"/>
    <w:rsid w:val="003A1973"/>
    <w:rsid w:val="003A2774"/>
    <w:rsid w:val="003A770D"/>
    <w:rsid w:val="003B0704"/>
    <w:rsid w:val="003C0F71"/>
    <w:rsid w:val="003C204C"/>
    <w:rsid w:val="003D4A63"/>
    <w:rsid w:val="003E2BE5"/>
    <w:rsid w:val="003E3E8F"/>
    <w:rsid w:val="003E65A7"/>
    <w:rsid w:val="003F14B2"/>
    <w:rsid w:val="00402730"/>
    <w:rsid w:val="004332D9"/>
    <w:rsid w:val="004337B8"/>
    <w:rsid w:val="00447FDC"/>
    <w:rsid w:val="00451191"/>
    <w:rsid w:val="00460DA3"/>
    <w:rsid w:val="004628B3"/>
    <w:rsid w:val="00481A98"/>
    <w:rsid w:val="00491DD3"/>
    <w:rsid w:val="004A048B"/>
    <w:rsid w:val="004B3814"/>
    <w:rsid w:val="004B4604"/>
    <w:rsid w:val="004B7D6B"/>
    <w:rsid w:val="004C21BD"/>
    <w:rsid w:val="004C5B41"/>
    <w:rsid w:val="004D0F10"/>
    <w:rsid w:val="004D1AD3"/>
    <w:rsid w:val="004D7399"/>
    <w:rsid w:val="004F0F7B"/>
    <w:rsid w:val="005079A8"/>
    <w:rsid w:val="005106E1"/>
    <w:rsid w:val="00524F2E"/>
    <w:rsid w:val="005410F1"/>
    <w:rsid w:val="005532CD"/>
    <w:rsid w:val="00553596"/>
    <w:rsid w:val="00556CFD"/>
    <w:rsid w:val="00573200"/>
    <w:rsid w:val="005756C1"/>
    <w:rsid w:val="00584FC1"/>
    <w:rsid w:val="00591B4C"/>
    <w:rsid w:val="0059758A"/>
    <w:rsid w:val="005A0A5D"/>
    <w:rsid w:val="005A5BCD"/>
    <w:rsid w:val="005B2084"/>
    <w:rsid w:val="005B3001"/>
    <w:rsid w:val="005B65C8"/>
    <w:rsid w:val="005C1578"/>
    <w:rsid w:val="005D7DFA"/>
    <w:rsid w:val="005E5DCB"/>
    <w:rsid w:val="005F2CD4"/>
    <w:rsid w:val="00601285"/>
    <w:rsid w:val="00605224"/>
    <w:rsid w:val="00630A31"/>
    <w:rsid w:val="00635BEA"/>
    <w:rsid w:val="00642349"/>
    <w:rsid w:val="00645F5C"/>
    <w:rsid w:val="006520EE"/>
    <w:rsid w:val="00653A5B"/>
    <w:rsid w:val="0065556F"/>
    <w:rsid w:val="006600BB"/>
    <w:rsid w:val="00661108"/>
    <w:rsid w:val="00663161"/>
    <w:rsid w:val="006746FB"/>
    <w:rsid w:val="00682649"/>
    <w:rsid w:val="006852D2"/>
    <w:rsid w:val="00686B47"/>
    <w:rsid w:val="006A0B8A"/>
    <w:rsid w:val="006A5735"/>
    <w:rsid w:val="006B5940"/>
    <w:rsid w:val="006E20B4"/>
    <w:rsid w:val="006F3FC7"/>
    <w:rsid w:val="006F5CCF"/>
    <w:rsid w:val="00722872"/>
    <w:rsid w:val="00737F65"/>
    <w:rsid w:val="007451E4"/>
    <w:rsid w:val="0076633C"/>
    <w:rsid w:val="00777C2C"/>
    <w:rsid w:val="00782105"/>
    <w:rsid w:val="00796CE9"/>
    <w:rsid w:val="007A05A5"/>
    <w:rsid w:val="007A7F16"/>
    <w:rsid w:val="007B34B7"/>
    <w:rsid w:val="007C74F6"/>
    <w:rsid w:val="007D627B"/>
    <w:rsid w:val="007F0A00"/>
    <w:rsid w:val="007F77E6"/>
    <w:rsid w:val="00821D86"/>
    <w:rsid w:val="00822AC8"/>
    <w:rsid w:val="00824120"/>
    <w:rsid w:val="00825A9D"/>
    <w:rsid w:val="008346F6"/>
    <w:rsid w:val="008418E2"/>
    <w:rsid w:val="0084215D"/>
    <w:rsid w:val="0085134B"/>
    <w:rsid w:val="008537EA"/>
    <w:rsid w:val="0085419E"/>
    <w:rsid w:val="008560D7"/>
    <w:rsid w:val="00865A27"/>
    <w:rsid w:val="00880FF6"/>
    <w:rsid w:val="00884B47"/>
    <w:rsid w:val="00884F89"/>
    <w:rsid w:val="0089182D"/>
    <w:rsid w:val="00891C05"/>
    <w:rsid w:val="008926F8"/>
    <w:rsid w:val="008944D6"/>
    <w:rsid w:val="0089470C"/>
    <w:rsid w:val="0089744D"/>
    <w:rsid w:val="008B06B4"/>
    <w:rsid w:val="008B3D5B"/>
    <w:rsid w:val="008B5CAA"/>
    <w:rsid w:val="008C2A52"/>
    <w:rsid w:val="008C672F"/>
    <w:rsid w:val="008C6D56"/>
    <w:rsid w:val="008D397B"/>
    <w:rsid w:val="008D53EC"/>
    <w:rsid w:val="008D78F9"/>
    <w:rsid w:val="008E2CD9"/>
    <w:rsid w:val="008F6A7B"/>
    <w:rsid w:val="009010B3"/>
    <w:rsid w:val="00904978"/>
    <w:rsid w:val="009369AC"/>
    <w:rsid w:val="00941C26"/>
    <w:rsid w:val="0095013F"/>
    <w:rsid w:val="009521AE"/>
    <w:rsid w:val="0096234B"/>
    <w:rsid w:val="00974FF3"/>
    <w:rsid w:val="009873A9"/>
    <w:rsid w:val="00987B90"/>
    <w:rsid w:val="0099314D"/>
    <w:rsid w:val="00997D6C"/>
    <w:rsid w:val="009A5B47"/>
    <w:rsid w:val="009D14F3"/>
    <w:rsid w:val="009E0A77"/>
    <w:rsid w:val="009E5E6A"/>
    <w:rsid w:val="00A10503"/>
    <w:rsid w:val="00A1400D"/>
    <w:rsid w:val="00A15347"/>
    <w:rsid w:val="00A21520"/>
    <w:rsid w:val="00A21E0B"/>
    <w:rsid w:val="00A2550A"/>
    <w:rsid w:val="00A446D5"/>
    <w:rsid w:val="00A516F0"/>
    <w:rsid w:val="00A565B9"/>
    <w:rsid w:val="00A7080C"/>
    <w:rsid w:val="00A719E1"/>
    <w:rsid w:val="00A8553E"/>
    <w:rsid w:val="00A959C3"/>
    <w:rsid w:val="00A9614A"/>
    <w:rsid w:val="00A9712F"/>
    <w:rsid w:val="00AA73CC"/>
    <w:rsid w:val="00AB24F7"/>
    <w:rsid w:val="00AC3270"/>
    <w:rsid w:val="00AC5215"/>
    <w:rsid w:val="00AE1E0F"/>
    <w:rsid w:val="00AE4B35"/>
    <w:rsid w:val="00AF22BB"/>
    <w:rsid w:val="00AF6FC3"/>
    <w:rsid w:val="00B03432"/>
    <w:rsid w:val="00B03768"/>
    <w:rsid w:val="00B04BD6"/>
    <w:rsid w:val="00B132AF"/>
    <w:rsid w:val="00B17104"/>
    <w:rsid w:val="00B23CA5"/>
    <w:rsid w:val="00B260B1"/>
    <w:rsid w:val="00B30511"/>
    <w:rsid w:val="00B41F2D"/>
    <w:rsid w:val="00B6264F"/>
    <w:rsid w:val="00B637BA"/>
    <w:rsid w:val="00B67CCA"/>
    <w:rsid w:val="00B70200"/>
    <w:rsid w:val="00B72B30"/>
    <w:rsid w:val="00B7658E"/>
    <w:rsid w:val="00B83015"/>
    <w:rsid w:val="00BA210A"/>
    <w:rsid w:val="00BA495F"/>
    <w:rsid w:val="00BB67ED"/>
    <w:rsid w:val="00BC13D8"/>
    <w:rsid w:val="00BC2F71"/>
    <w:rsid w:val="00BD51F7"/>
    <w:rsid w:val="00BF6CE3"/>
    <w:rsid w:val="00C00A4E"/>
    <w:rsid w:val="00C02374"/>
    <w:rsid w:val="00C0505D"/>
    <w:rsid w:val="00C14A7B"/>
    <w:rsid w:val="00C20D67"/>
    <w:rsid w:val="00C21B15"/>
    <w:rsid w:val="00C340D9"/>
    <w:rsid w:val="00C404F7"/>
    <w:rsid w:val="00C4205A"/>
    <w:rsid w:val="00C57214"/>
    <w:rsid w:val="00C640EF"/>
    <w:rsid w:val="00C72E7F"/>
    <w:rsid w:val="00C76C63"/>
    <w:rsid w:val="00C91162"/>
    <w:rsid w:val="00C91FA5"/>
    <w:rsid w:val="00CA6685"/>
    <w:rsid w:val="00CC03CA"/>
    <w:rsid w:val="00CC1FF0"/>
    <w:rsid w:val="00CD516A"/>
    <w:rsid w:val="00CE0086"/>
    <w:rsid w:val="00D173B5"/>
    <w:rsid w:val="00D21631"/>
    <w:rsid w:val="00D36437"/>
    <w:rsid w:val="00D5075B"/>
    <w:rsid w:val="00D52842"/>
    <w:rsid w:val="00D66965"/>
    <w:rsid w:val="00D72DF6"/>
    <w:rsid w:val="00D72E2E"/>
    <w:rsid w:val="00D75BA9"/>
    <w:rsid w:val="00D84444"/>
    <w:rsid w:val="00DB2B52"/>
    <w:rsid w:val="00DC11B2"/>
    <w:rsid w:val="00DD1DD2"/>
    <w:rsid w:val="00DE25CD"/>
    <w:rsid w:val="00DE5682"/>
    <w:rsid w:val="00DE5CC3"/>
    <w:rsid w:val="00E029EE"/>
    <w:rsid w:val="00E11AF1"/>
    <w:rsid w:val="00E17BF8"/>
    <w:rsid w:val="00E23330"/>
    <w:rsid w:val="00E2652C"/>
    <w:rsid w:val="00E32365"/>
    <w:rsid w:val="00E37B7D"/>
    <w:rsid w:val="00E437CB"/>
    <w:rsid w:val="00E447C6"/>
    <w:rsid w:val="00E47ABE"/>
    <w:rsid w:val="00E52165"/>
    <w:rsid w:val="00E54297"/>
    <w:rsid w:val="00E54ED2"/>
    <w:rsid w:val="00E55241"/>
    <w:rsid w:val="00E565E3"/>
    <w:rsid w:val="00E774E4"/>
    <w:rsid w:val="00E85BC1"/>
    <w:rsid w:val="00EA5661"/>
    <w:rsid w:val="00EA7ECF"/>
    <w:rsid w:val="00EB1277"/>
    <w:rsid w:val="00EE0509"/>
    <w:rsid w:val="00EE1A30"/>
    <w:rsid w:val="00EE29F1"/>
    <w:rsid w:val="00EE5C5D"/>
    <w:rsid w:val="00EF4C4B"/>
    <w:rsid w:val="00F0350D"/>
    <w:rsid w:val="00F06E08"/>
    <w:rsid w:val="00F131EF"/>
    <w:rsid w:val="00F13CB1"/>
    <w:rsid w:val="00F2046A"/>
    <w:rsid w:val="00F36F44"/>
    <w:rsid w:val="00F378FE"/>
    <w:rsid w:val="00F45AF8"/>
    <w:rsid w:val="00F45EB3"/>
    <w:rsid w:val="00F551A2"/>
    <w:rsid w:val="00F553B3"/>
    <w:rsid w:val="00F57E47"/>
    <w:rsid w:val="00F61955"/>
    <w:rsid w:val="00F66273"/>
    <w:rsid w:val="00F82F50"/>
    <w:rsid w:val="00F94936"/>
    <w:rsid w:val="00FA1C56"/>
    <w:rsid w:val="00FA3002"/>
    <w:rsid w:val="00FB2491"/>
    <w:rsid w:val="00FC71D4"/>
    <w:rsid w:val="00FD1C43"/>
    <w:rsid w:val="00FD1F32"/>
    <w:rsid w:val="00FD77C0"/>
    <w:rsid w:val="00FE67A0"/>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A16C5F"/>
  <w15:docId w15:val="{18A32461-15E8-4575-939F-F93BAFC0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7C0"/>
    <w:rPr>
      <w:rFonts w:ascii="Arial" w:hAnsi="Arial"/>
      <w:bCs/>
      <w:sz w:val="24"/>
      <w:lang w:val="en-GB"/>
    </w:rPr>
  </w:style>
  <w:style w:type="paragraph" w:styleId="Heading1">
    <w:name w:val="heading 1"/>
    <w:basedOn w:val="Normal"/>
    <w:next w:val="Normal"/>
    <w:qFormat/>
    <w:rsid w:val="00FD77C0"/>
    <w:pPr>
      <w:keepNext/>
      <w:jc w:val="center"/>
      <w:outlineLvl w:val="0"/>
    </w:pPr>
    <w:rPr>
      <w:b/>
      <w:bCs w:val="0"/>
    </w:rPr>
  </w:style>
  <w:style w:type="paragraph" w:styleId="Heading2">
    <w:name w:val="heading 2"/>
    <w:basedOn w:val="Normal"/>
    <w:next w:val="Normal"/>
    <w:qFormat/>
    <w:rsid w:val="00FD77C0"/>
    <w:pPr>
      <w:keepNext/>
      <w:jc w:val="center"/>
      <w:outlineLvl w:val="1"/>
    </w:pPr>
    <w:rPr>
      <w:b/>
      <w:sz w:val="20"/>
      <w:szCs w:val="24"/>
    </w:rPr>
  </w:style>
  <w:style w:type="paragraph" w:styleId="Heading3">
    <w:name w:val="heading 3"/>
    <w:basedOn w:val="Normal"/>
    <w:next w:val="Normal"/>
    <w:qFormat/>
    <w:rsid w:val="00FD77C0"/>
    <w:pPr>
      <w:keepNext/>
      <w:outlineLvl w:val="2"/>
    </w:pPr>
    <w:rPr>
      <w:b/>
      <w:sz w:val="20"/>
      <w:szCs w:val="24"/>
    </w:rPr>
  </w:style>
  <w:style w:type="paragraph" w:styleId="Heading4">
    <w:name w:val="heading 4"/>
    <w:basedOn w:val="Normal"/>
    <w:next w:val="Normal"/>
    <w:qFormat/>
    <w:rsid w:val="00FD77C0"/>
    <w:pPr>
      <w:keepNext/>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77C0"/>
    <w:pPr>
      <w:tabs>
        <w:tab w:val="center" w:pos="4153"/>
        <w:tab w:val="right" w:pos="8306"/>
      </w:tabs>
    </w:pPr>
  </w:style>
  <w:style w:type="paragraph" w:styleId="Footer">
    <w:name w:val="footer"/>
    <w:basedOn w:val="Normal"/>
    <w:link w:val="FooterChar"/>
    <w:rsid w:val="00FD77C0"/>
    <w:pPr>
      <w:tabs>
        <w:tab w:val="center" w:pos="4153"/>
        <w:tab w:val="right" w:pos="8306"/>
      </w:tabs>
    </w:pPr>
  </w:style>
  <w:style w:type="paragraph" w:styleId="BodyText">
    <w:name w:val="Body Text"/>
    <w:basedOn w:val="Normal"/>
    <w:rsid w:val="00FD77C0"/>
    <w:rPr>
      <w:sz w:val="22"/>
    </w:rPr>
  </w:style>
  <w:style w:type="paragraph" w:styleId="BodyTextIndent">
    <w:name w:val="Body Text Indent"/>
    <w:basedOn w:val="Normal"/>
    <w:rsid w:val="00FD77C0"/>
    <w:pPr>
      <w:ind w:left="1440" w:hanging="720"/>
      <w:jc w:val="both"/>
    </w:pPr>
    <w:rPr>
      <w:bCs w:val="0"/>
      <w:szCs w:val="24"/>
    </w:rPr>
  </w:style>
  <w:style w:type="paragraph" w:styleId="BodyTextIndent2">
    <w:name w:val="Body Text Indent 2"/>
    <w:basedOn w:val="Normal"/>
    <w:link w:val="BodyTextIndent2Char"/>
    <w:rsid w:val="00FD77C0"/>
    <w:pPr>
      <w:ind w:left="720" w:hanging="720"/>
      <w:jc w:val="both"/>
    </w:pPr>
    <w:rPr>
      <w:bCs w:val="0"/>
      <w:szCs w:val="24"/>
    </w:rPr>
  </w:style>
  <w:style w:type="paragraph" w:styleId="BodyTextIndent3">
    <w:name w:val="Body Text Indent 3"/>
    <w:basedOn w:val="Normal"/>
    <w:rsid w:val="00FD77C0"/>
    <w:pPr>
      <w:ind w:left="720"/>
      <w:jc w:val="both"/>
    </w:pPr>
    <w:rPr>
      <w:sz w:val="22"/>
    </w:rPr>
  </w:style>
  <w:style w:type="paragraph" w:styleId="Title">
    <w:name w:val="Title"/>
    <w:basedOn w:val="Normal"/>
    <w:link w:val="TitleChar"/>
    <w:qFormat/>
    <w:rsid w:val="00FD77C0"/>
    <w:pPr>
      <w:ind w:left="-840" w:firstLine="840"/>
      <w:jc w:val="center"/>
    </w:pPr>
    <w:rPr>
      <w:b/>
      <w:sz w:val="22"/>
      <w:szCs w:val="24"/>
    </w:rPr>
  </w:style>
  <w:style w:type="paragraph" w:styleId="BodyText2">
    <w:name w:val="Body Text 2"/>
    <w:basedOn w:val="Normal"/>
    <w:rsid w:val="00FD77C0"/>
    <w:rPr>
      <w:b/>
      <w:sz w:val="20"/>
      <w:szCs w:val="24"/>
    </w:rPr>
  </w:style>
  <w:style w:type="table" w:styleId="TableGrid">
    <w:name w:val="Table Grid"/>
    <w:basedOn w:val="TableNormal"/>
    <w:rsid w:val="0088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51F7"/>
    <w:rPr>
      <w:rFonts w:ascii="Tahoma" w:hAnsi="Tahoma" w:cs="Tahoma"/>
      <w:sz w:val="16"/>
      <w:szCs w:val="16"/>
    </w:rPr>
  </w:style>
  <w:style w:type="character" w:styleId="PageNumber">
    <w:name w:val="page number"/>
    <w:basedOn w:val="DefaultParagraphFont"/>
    <w:rsid w:val="00D5075B"/>
  </w:style>
  <w:style w:type="paragraph" w:styleId="BodyText3">
    <w:name w:val="Body Text 3"/>
    <w:basedOn w:val="Normal"/>
    <w:link w:val="BodyText3Char"/>
    <w:rsid w:val="003A2774"/>
    <w:pPr>
      <w:spacing w:after="120"/>
    </w:pPr>
    <w:rPr>
      <w:sz w:val="16"/>
      <w:szCs w:val="16"/>
    </w:rPr>
  </w:style>
  <w:style w:type="character" w:customStyle="1" w:styleId="BodyText3Char">
    <w:name w:val="Body Text 3 Char"/>
    <w:basedOn w:val="DefaultParagraphFont"/>
    <w:link w:val="BodyText3"/>
    <w:rsid w:val="003A2774"/>
    <w:rPr>
      <w:rFonts w:ascii="Arial" w:hAnsi="Arial"/>
      <w:bCs/>
      <w:sz w:val="16"/>
      <w:szCs w:val="16"/>
      <w:lang w:eastAsia="en-US"/>
    </w:rPr>
  </w:style>
  <w:style w:type="paragraph" w:styleId="ListParagraph">
    <w:name w:val="List Paragraph"/>
    <w:basedOn w:val="Normal"/>
    <w:uiPriority w:val="34"/>
    <w:qFormat/>
    <w:rsid w:val="008C2A52"/>
    <w:pPr>
      <w:ind w:left="720"/>
    </w:pPr>
    <w:rPr>
      <w:bCs w:val="0"/>
      <w:lang w:eastAsia="en-GB"/>
    </w:rPr>
  </w:style>
  <w:style w:type="character" w:customStyle="1" w:styleId="TitleChar">
    <w:name w:val="Title Char"/>
    <w:basedOn w:val="DefaultParagraphFont"/>
    <w:link w:val="Title"/>
    <w:rsid w:val="00052BE6"/>
    <w:rPr>
      <w:rFonts w:ascii="Arial" w:hAnsi="Arial"/>
      <w:b/>
      <w:bCs/>
      <w:sz w:val="22"/>
      <w:szCs w:val="24"/>
      <w:lang w:eastAsia="en-US"/>
    </w:rPr>
  </w:style>
  <w:style w:type="character" w:styleId="CommentReference">
    <w:name w:val="annotation reference"/>
    <w:basedOn w:val="DefaultParagraphFont"/>
    <w:semiHidden/>
    <w:rsid w:val="00392388"/>
    <w:rPr>
      <w:sz w:val="16"/>
      <w:szCs w:val="16"/>
    </w:rPr>
  </w:style>
  <w:style w:type="paragraph" w:styleId="CommentText">
    <w:name w:val="annotation text"/>
    <w:basedOn w:val="Normal"/>
    <w:semiHidden/>
    <w:rsid w:val="00392388"/>
    <w:rPr>
      <w:sz w:val="20"/>
    </w:rPr>
  </w:style>
  <w:style w:type="paragraph" w:styleId="CommentSubject">
    <w:name w:val="annotation subject"/>
    <w:basedOn w:val="CommentText"/>
    <w:next w:val="CommentText"/>
    <w:semiHidden/>
    <w:rsid w:val="00392388"/>
    <w:rPr>
      <w:b/>
    </w:rPr>
  </w:style>
  <w:style w:type="paragraph" w:styleId="PlainText">
    <w:name w:val="Plain Text"/>
    <w:basedOn w:val="Normal"/>
    <w:link w:val="PlainTextChar"/>
    <w:rsid w:val="004B7D6B"/>
    <w:rPr>
      <w:rFonts w:ascii="Courier New" w:hAnsi="Courier New" w:cs="Courier New"/>
      <w:bCs w:val="0"/>
      <w:sz w:val="20"/>
    </w:rPr>
  </w:style>
  <w:style w:type="character" w:customStyle="1" w:styleId="PlainTextChar">
    <w:name w:val="Plain Text Char"/>
    <w:basedOn w:val="DefaultParagraphFont"/>
    <w:link w:val="PlainText"/>
    <w:rsid w:val="004B7D6B"/>
    <w:rPr>
      <w:rFonts w:ascii="Courier New" w:hAnsi="Courier New" w:cs="Courier New"/>
      <w:lang w:eastAsia="en-US"/>
    </w:rPr>
  </w:style>
  <w:style w:type="paragraph" w:styleId="NoSpacing">
    <w:name w:val="No Spacing"/>
    <w:uiPriority w:val="1"/>
    <w:qFormat/>
    <w:rsid w:val="00796CE9"/>
    <w:rPr>
      <w:rFonts w:ascii="Arial" w:eastAsia="Calibri" w:hAnsi="Arial"/>
      <w:sz w:val="22"/>
      <w:szCs w:val="22"/>
      <w:lang w:val="en-GB"/>
    </w:rPr>
  </w:style>
  <w:style w:type="paragraph" w:styleId="ListBullet">
    <w:name w:val="List Bullet"/>
    <w:basedOn w:val="Normal"/>
    <w:rsid w:val="004332D9"/>
    <w:pPr>
      <w:numPr>
        <w:numId w:val="2"/>
      </w:numPr>
      <w:contextualSpacing/>
    </w:pPr>
  </w:style>
  <w:style w:type="character" w:customStyle="1" w:styleId="HeaderChar">
    <w:name w:val="Header Char"/>
    <w:basedOn w:val="DefaultParagraphFont"/>
    <w:link w:val="Header"/>
    <w:uiPriority w:val="99"/>
    <w:rsid w:val="00107EE0"/>
    <w:rPr>
      <w:rFonts w:ascii="Arial" w:hAnsi="Arial"/>
      <w:bCs/>
      <w:sz w:val="24"/>
      <w:lang w:val="en-GB"/>
    </w:rPr>
  </w:style>
  <w:style w:type="character" w:customStyle="1" w:styleId="BodyTextIndent2Char">
    <w:name w:val="Body Text Indent 2 Char"/>
    <w:basedOn w:val="DefaultParagraphFont"/>
    <w:link w:val="BodyTextIndent2"/>
    <w:rsid w:val="005C1578"/>
    <w:rPr>
      <w:rFonts w:ascii="Arial" w:hAnsi="Arial"/>
      <w:sz w:val="24"/>
      <w:szCs w:val="24"/>
      <w:lang w:val="en-GB"/>
    </w:rPr>
  </w:style>
  <w:style w:type="character" w:customStyle="1" w:styleId="FooterChar">
    <w:name w:val="Footer Char"/>
    <w:basedOn w:val="DefaultParagraphFont"/>
    <w:link w:val="Footer"/>
    <w:rsid w:val="0085419E"/>
    <w:rPr>
      <w:rFonts w:ascii="Arial" w:hAnsi="Arial"/>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468104">
      <w:bodyDiv w:val="1"/>
      <w:marLeft w:val="0"/>
      <w:marRight w:val="0"/>
      <w:marTop w:val="0"/>
      <w:marBottom w:val="0"/>
      <w:divBdr>
        <w:top w:val="none" w:sz="0" w:space="0" w:color="auto"/>
        <w:left w:val="none" w:sz="0" w:space="0" w:color="auto"/>
        <w:bottom w:val="none" w:sz="0" w:space="0" w:color="auto"/>
        <w:right w:val="none" w:sz="0" w:space="0" w:color="auto"/>
      </w:divBdr>
    </w:div>
    <w:div w:id="1364525587">
      <w:bodyDiv w:val="1"/>
      <w:marLeft w:val="0"/>
      <w:marRight w:val="0"/>
      <w:marTop w:val="0"/>
      <w:marBottom w:val="0"/>
      <w:divBdr>
        <w:top w:val="none" w:sz="0" w:space="0" w:color="auto"/>
        <w:left w:val="none" w:sz="0" w:space="0" w:color="auto"/>
        <w:bottom w:val="none" w:sz="0" w:space="0" w:color="auto"/>
        <w:right w:val="none" w:sz="0" w:space="0" w:color="auto"/>
      </w:divBdr>
    </w:div>
    <w:div w:id="16667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DBE8-5FB6-43C9-9A5C-EE654DBD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3123</Words>
  <Characters>16383</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Gower College Swansea</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Kingsbridge Centre</dc:creator>
  <cp:lastModifiedBy>Beverley Hunt</cp:lastModifiedBy>
  <cp:revision>12</cp:revision>
  <cp:lastPrinted>2015-06-22T11:24:00Z</cp:lastPrinted>
  <dcterms:created xsi:type="dcterms:W3CDTF">2022-05-24T10:46:00Z</dcterms:created>
  <dcterms:modified xsi:type="dcterms:W3CDTF">2024-04-02T09:59:00Z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