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D58A" w14:textId="77777777" w:rsidR="00C5344E" w:rsidRPr="007B78A1" w:rsidRDefault="0A463706" w:rsidP="007B78A1">
      <w:pPr>
        <w:pStyle w:val="Heading1"/>
        <w:rPr>
          <w:rFonts w:asciiTheme="minorHAnsi" w:hAnsiTheme="minorHAnsi" w:cstheme="minorHAnsi"/>
          <w:b/>
          <w:color w:val="auto"/>
          <w:sz w:val="24"/>
          <w:szCs w:val="24"/>
        </w:rPr>
      </w:pPr>
      <w:r w:rsidRPr="007B78A1">
        <w:rPr>
          <w:rFonts w:asciiTheme="minorHAnsi" w:hAnsiTheme="minorHAnsi" w:cstheme="minorHAnsi"/>
          <w:b/>
          <w:color w:val="auto"/>
          <w:sz w:val="24"/>
          <w:szCs w:val="24"/>
        </w:rPr>
        <w:t xml:space="preserve">Key Facts and </w:t>
      </w:r>
      <w:r w:rsidR="006703D7" w:rsidRPr="007B78A1">
        <w:rPr>
          <w:rFonts w:asciiTheme="minorHAnsi" w:hAnsiTheme="minorHAnsi" w:cstheme="minorHAnsi"/>
          <w:b/>
          <w:color w:val="auto"/>
          <w:sz w:val="24"/>
          <w:szCs w:val="24"/>
        </w:rPr>
        <w:t>Terms and Conditions</w:t>
      </w:r>
      <w:r w:rsidR="00F47881" w:rsidRPr="007B78A1">
        <w:rPr>
          <w:rFonts w:asciiTheme="minorHAnsi" w:hAnsiTheme="minorHAnsi" w:cstheme="minorHAnsi"/>
          <w:b/>
          <w:color w:val="auto"/>
          <w:sz w:val="24"/>
          <w:szCs w:val="24"/>
        </w:rPr>
        <w:t xml:space="preserve"> for Students </w:t>
      </w:r>
      <w:r w:rsidR="00C5344E" w:rsidRPr="007B78A1">
        <w:rPr>
          <w:rFonts w:asciiTheme="minorHAnsi" w:hAnsiTheme="minorHAnsi" w:cstheme="minorHAnsi"/>
          <w:b/>
          <w:color w:val="auto"/>
          <w:sz w:val="24"/>
          <w:szCs w:val="24"/>
        </w:rPr>
        <w:t xml:space="preserve">Accepting Course Offers </w:t>
      </w:r>
    </w:p>
    <w:p w14:paraId="49720F43" w14:textId="77777777" w:rsidR="006703D7" w:rsidRPr="007B78A1" w:rsidRDefault="00B72092" w:rsidP="007B78A1">
      <w:pPr>
        <w:pStyle w:val="Heading2"/>
        <w:rPr>
          <w:rFonts w:asciiTheme="minorHAnsi" w:hAnsiTheme="minorHAnsi" w:cstheme="minorHAnsi"/>
          <w:b/>
          <w:color w:val="auto"/>
          <w:sz w:val="24"/>
          <w:szCs w:val="24"/>
        </w:rPr>
      </w:pPr>
      <w:r w:rsidRPr="007B78A1">
        <w:rPr>
          <w:rFonts w:asciiTheme="minorHAnsi" w:hAnsiTheme="minorHAnsi" w:cstheme="minorHAnsi"/>
          <w:b/>
          <w:color w:val="auto"/>
          <w:sz w:val="24"/>
          <w:szCs w:val="24"/>
        </w:rPr>
        <w:t>(</w:t>
      </w:r>
      <w:r w:rsidR="00496B27" w:rsidRPr="007B78A1">
        <w:rPr>
          <w:rFonts w:asciiTheme="minorHAnsi" w:hAnsiTheme="minorHAnsi" w:cstheme="minorHAnsi"/>
          <w:b/>
          <w:color w:val="auto"/>
          <w:sz w:val="24"/>
          <w:szCs w:val="24"/>
        </w:rPr>
        <w:t>Cardiff University</w:t>
      </w:r>
      <w:r w:rsidR="00255F9D" w:rsidRPr="007B78A1">
        <w:rPr>
          <w:rFonts w:asciiTheme="minorHAnsi" w:hAnsiTheme="minorHAnsi" w:cstheme="minorHAnsi"/>
          <w:b/>
          <w:color w:val="auto"/>
          <w:sz w:val="24"/>
          <w:szCs w:val="24"/>
        </w:rPr>
        <w:t xml:space="preserve"> </w:t>
      </w:r>
      <w:r w:rsidR="00496B27" w:rsidRPr="007B78A1">
        <w:rPr>
          <w:rFonts w:asciiTheme="minorHAnsi" w:hAnsiTheme="minorHAnsi" w:cstheme="minorHAnsi"/>
          <w:b/>
          <w:color w:val="auto"/>
          <w:sz w:val="24"/>
          <w:szCs w:val="24"/>
        </w:rPr>
        <w:t>BEng Integrated Engineering Degree Apprenticeship</w:t>
      </w:r>
      <w:r w:rsidR="00C5344E" w:rsidRPr="007B78A1">
        <w:rPr>
          <w:rFonts w:asciiTheme="minorHAnsi" w:hAnsiTheme="minorHAnsi" w:cstheme="minorHAnsi"/>
          <w:b/>
          <w:color w:val="auto"/>
          <w:sz w:val="24"/>
          <w:szCs w:val="24"/>
        </w:rPr>
        <w:t>)</w:t>
      </w:r>
    </w:p>
    <w:p w14:paraId="37C04832" w14:textId="77777777" w:rsidR="00605AC1" w:rsidRPr="002F22FD" w:rsidRDefault="00605AC1" w:rsidP="00605AC1">
      <w:pPr>
        <w:spacing w:after="0" w:line="240" w:lineRule="auto"/>
        <w:rPr>
          <w:b/>
          <w:sz w:val="24"/>
          <w:szCs w:val="24"/>
        </w:rPr>
      </w:pPr>
    </w:p>
    <w:p w14:paraId="669E6B3F" w14:textId="77777777" w:rsidR="00CB2A23" w:rsidRPr="00014CC8" w:rsidRDefault="00CB2A23" w:rsidP="00CB2A23">
      <w:pPr>
        <w:spacing w:after="0" w:line="240" w:lineRule="auto"/>
      </w:pPr>
      <w:r w:rsidRPr="00014CC8">
        <w:t>This document provides important information and terms and conditions related to the Course offer made to you by Gower College Swansea.  Please ensure you have read and understood the following important Information:</w:t>
      </w:r>
    </w:p>
    <w:p w14:paraId="66853BDB" w14:textId="77777777" w:rsidR="00605AC1" w:rsidRDefault="00605AC1" w:rsidP="00605AC1">
      <w:pPr>
        <w:spacing w:after="0" w:line="240" w:lineRule="auto"/>
      </w:pPr>
    </w:p>
    <w:p w14:paraId="205636F3" w14:textId="77777777" w:rsidR="00191BF1" w:rsidRPr="002E510F" w:rsidRDefault="00FB0F6B" w:rsidP="002E510F">
      <w:pPr>
        <w:pStyle w:val="Heading2"/>
        <w:rPr>
          <w:rFonts w:asciiTheme="minorHAnsi" w:hAnsiTheme="minorHAnsi" w:cstheme="minorHAnsi"/>
          <w:b/>
          <w:color w:val="auto"/>
          <w:sz w:val="24"/>
          <w:szCs w:val="24"/>
        </w:rPr>
      </w:pPr>
      <w:r w:rsidRPr="002E510F">
        <w:rPr>
          <w:rFonts w:asciiTheme="minorHAnsi" w:hAnsiTheme="minorHAnsi" w:cstheme="minorHAnsi"/>
          <w:b/>
          <w:color w:val="auto"/>
          <w:sz w:val="24"/>
          <w:szCs w:val="24"/>
        </w:rPr>
        <w:t>Costs:</w:t>
      </w:r>
    </w:p>
    <w:p w14:paraId="2686BB75" w14:textId="77777777" w:rsidR="00605AC1" w:rsidRPr="00FB0F6B" w:rsidRDefault="00605AC1" w:rsidP="00605AC1">
      <w:pPr>
        <w:spacing w:after="0" w:line="240" w:lineRule="auto"/>
        <w:rPr>
          <w:b/>
          <w:sz w:val="28"/>
          <w:szCs w:val="28"/>
        </w:rPr>
      </w:pPr>
    </w:p>
    <w:p w14:paraId="19D22D4E" w14:textId="77777777" w:rsidR="006703D7" w:rsidRPr="002E510F" w:rsidRDefault="006703D7" w:rsidP="002E510F">
      <w:pPr>
        <w:pStyle w:val="Heading2"/>
        <w:rPr>
          <w:rFonts w:asciiTheme="minorHAnsi" w:hAnsiTheme="minorHAnsi" w:cstheme="minorHAnsi"/>
          <w:b/>
          <w:color w:val="auto"/>
          <w:sz w:val="22"/>
          <w:szCs w:val="22"/>
        </w:rPr>
      </w:pPr>
      <w:r w:rsidRPr="002E510F">
        <w:rPr>
          <w:rFonts w:asciiTheme="minorHAnsi" w:hAnsiTheme="minorHAnsi" w:cstheme="minorHAnsi"/>
          <w:b/>
          <w:color w:val="auto"/>
          <w:sz w:val="22"/>
          <w:szCs w:val="22"/>
        </w:rPr>
        <w:t>Tuition Fees</w:t>
      </w:r>
      <w:r w:rsidR="001211A5" w:rsidRPr="002E510F">
        <w:rPr>
          <w:rFonts w:asciiTheme="minorHAnsi" w:hAnsiTheme="minorHAnsi" w:cstheme="minorHAnsi"/>
          <w:b/>
          <w:color w:val="auto"/>
          <w:sz w:val="22"/>
          <w:szCs w:val="22"/>
        </w:rPr>
        <w:t xml:space="preserve"> and Student Loans</w:t>
      </w:r>
    </w:p>
    <w:p w14:paraId="2F20CCD9" w14:textId="77777777" w:rsidR="00605AC1" w:rsidRPr="00F47881" w:rsidRDefault="00605AC1" w:rsidP="00605AC1">
      <w:pPr>
        <w:spacing w:after="0" w:line="240" w:lineRule="auto"/>
        <w:rPr>
          <w:b/>
          <w:sz w:val="24"/>
          <w:szCs w:val="24"/>
        </w:rPr>
      </w:pPr>
    </w:p>
    <w:p w14:paraId="185F6D90" w14:textId="77777777" w:rsidR="00B67006" w:rsidRDefault="009E6F50" w:rsidP="00605AC1">
      <w:pPr>
        <w:spacing w:after="0" w:line="240" w:lineRule="auto"/>
      </w:pPr>
      <w:r w:rsidRPr="00C15ACE">
        <w:t>Degree apprentices don’t pay tuition fees, these will be covered by your employer. You won’t be able to apply for a student loan so you will need to cover your own living costs.</w:t>
      </w:r>
    </w:p>
    <w:p w14:paraId="1FFAE0CA" w14:textId="77777777" w:rsidR="009E6F50" w:rsidRDefault="009E6F50" w:rsidP="00605AC1">
      <w:pPr>
        <w:spacing w:after="0" w:line="240" w:lineRule="auto"/>
      </w:pPr>
    </w:p>
    <w:p w14:paraId="768E770D" w14:textId="77777777" w:rsidR="00FB351C" w:rsidRDefault="00FB351C" w:rsidP="00605AC1">
      <w:pPr>
        <w:spacing w:after="0" w:line="240" w:lineRule="auto"/>
      </w:pPr>
    </w:p>
    <w:p w14:paraId="527A2D79" w14:textId="77777777" w:rsidR="00FB351C" w:rsidRPr="002E510F" w:rsidRDefault="0014190B" w:rsidP="002E510F">
      <w:pPr>
        <w:pStyle w:val="Heading2"/>
        <w:rPr>
          <w:rFonts w:asciiTheme="minorHAnsi" w:hAnsiTheme="minorHAnsi" w:cstheme="minorHAnsi"/>
          <w:b/>
          <w:color w:val="auto"/>
          <w:sz w:val="22"/>
          <w:szCs w:val="22"/>
        </w:rPr>
      </w:pPr>
      <w:r w:rsidRPr="002E510F">
        <w:rPr>
          <w:rFonts w:asciiTheme="minorHAnsi" w:hAnsiTheme="minorHAnsi" w:cstheme="minorHAnsi"/>
          <w:b/>
          <w:color w:val="auto"/>
          <w:sz w:val="22"/>
          <w:szCs w:val="22"/>
        </w:rPr>
        <w:t>Being an</w:t>
      </w:r>
      <w:r w:rsidR="00FB351C" w:rsidRPr="002E510F">
        <w:rPr>
          <w:rFonts w:asciiTheme="minorHAnsi" w:hAnsiTheme="minorHAnsi" w:cstheme="minorHAnsi"/>
          <w:b/>
          <w:color w:val="auto"/>
          <w:sz w:val="22"/>
          <w:szCs w:val="22"/>
        </w:rPr>
        <w:t xml:space="preserve"> Apprentice and Employed Status</w:t>
      </w:r>
    </w:p>
    <w:p w14:paraId="342F6F9F" w14:textId="77777777" w:rsidR="00FB351C" w:rsidRDefault="00FB351C" w:rsidP="00605AC1">
      <w:pPr>
        <w:spacing w:after="0" w:line="240" w:lineRule="auto"/>
        <w:rPr>
          <w:b/>
        </w:rPr>
      </w:pPr>
    </w:p>
    <w:p w14:paraId="1AD9F97C" w14:textId="77777777" w:rsidR="00FB351C" w:rsidRPr="00FB351C" w:rsidRDefault="00FB351C" w:rsidP="00605AC1">
      <w:pPr>
        <w:spacing w:after="0" w:line="240" w:lineRule="auto"/>
        <w:rPr>
          <w:b/>
        </w:rPr>
      </w:pPr>
      <w:r>
        <w:t xml:space="preserve">As this </w:t>
      </w:r>
      <w:r w:rsidR="003F11B5">
        <w:t xml:space="preserve">programme is a Degree Apprenticeship </w:t>
      </w:r>
      <w:r w:rsidR="00E96B9F">
        <w:t>you will be required to be in relevant employment.  I</w:t>
      </w:r>
      <w:r>
        <w:t>f your job role</w:t>
      </w:r>
      <w:r w:rsidR="00E96B9F">
        <w:t xml:space="preserve"> or status changes at any point during your studies you may not be able to complete your course and may be required to withdraw.</w:t>
      </w:r>
    </w:p>
    <w:p w14:paraId="3744D1E7" w14:textId="77777777" w:rsidR="00605AC1" w:rsidRPr="002E510F" w:rsidRDefault="00605AC1" w:rsidP="002E510F"/>
    <w:p w14:paraId="66356C2C" w14:textId="77777777" w:rsidR="00BA035E" w:rsidRPr="002E510F" w:rsidRDefault="000974BF" w:rsidP="002E510F">
      <w:pPr>
        <w:pStyle w:val="Heading2"/>
        <w:rPr>
          <w:rFonts w:asciiTheme="minorHAnsi" w:hAnsiTheme="minorHAnsi" w:cstheme="minorHAnsi"/>
          <w:b/>
          <w:color w:val="auto"/>
          <w:sz w:val="22"/>
          <w:szCs w:val="22"/>
        </w:rPr>
      </w:pPr>
      <w:r w:rsidRPr="002E510F">
        <w:rPr>
          <w:rFonts w:asciiTheme="minorHAnsi" w:hAnsiTheme="minorHAnsi" w:cstheme="minorHAnsi"/>
          <w:b/>
          <w:color w:val="auto"/>
          <w:sz w:val="22"/>
          <w:szCs w:val="22"/>
        </w:rPr>
        <w:t>Additional Course Costs</w:t>
      </w:r>
    </w:p>
    <w:p w14:paraId="2A83CB59" w14:textId="77777777" w:rsidR="009261E0" w:rsidRDefault="009261E0" w:rsidP="00605AC1">
      <w:pPr>
        <w:spacing w:after="0" w:line="240" w:lineRule="auto"/>
      </w:pPr>
    </w:p>
    <w:p w14:paraId="1D1CD65F" w14:textId="77777777" w:rsidR="000974BF" w:rsidRDefault="00046A17" w:rsidP="00605AC1">
      <w:pPr>
        <w:spacing w:after="0" w:line="240" w:lineRule="auto"/>
      </w:pPr>
      <w:r>
        <w:t>Som</w:t>
      </w:r>
      <w:r w:rsidR="009261E0">
        <w:t>e Courses will have additional course c</w:t>
      </w:r>
      <w:r>
        <w:t xml:space="preserve">osts </w:t>
      </w:r>
      <w:r w:rsidR="002A2D82">
        <w:t xml:space="preserve">which you need to be aware </w:t>
      </w:r>
      <w:r w:rsidR="00FA2C39">
        <w:t>of before you accept this offer.  Information on the additional course costs is available below:</w:t>
      </w:r>
    </w:p>
    <w:p w14:paraId="7658C776" w14:textId="77777777" w:rsidR="0067223B" w:rsidRDefault="0067223B" w:rsidP="00605AC1">
      <w:pPr>
        <w:spacing w:after="0" w:line="240" w:lineRule="auto"/>
      </w:pPr>
    </w:p>
    <w:p w14:paraId="46E8E89C" w14:textId="77777777" w:rsidR="009261E0" w:rsidRPr="00A27659" w:rsidRDefault="00600ED4" w:rsidP="00605AC1">
      <w:pPr>
        <w:spacing w:after="0" w:line="240" w:lineRule="auto"/>
      </w:pPr>
      <w:hyperlink r:id="rId7" w:history="1">
        <w:r w:rsidR="00A27659" w:rsidRPr="00A27659">
          <w:rPr>
            <w:rStyle w:val="Hyperlink"/>
          </w:rPr>
          <w:t>Cardiff University BEng Integrated Engineering Degree Apprenticeship</w:t>
        </w:r>
      </w:hyperlink>
    </w:p>
    <w:p w14:paraId="7030947E" w14:textId="77777777" w:rsidR="00A27659" w:rsidRDefault="00A27659" w:rsidP="00605AC1">
      <w:pPr>
        <w:spacing w:after="0" w:line="240" w:lineRule="auto"/>
        <w:rPr>
          <w:b/>
        </w:rPr>
      </w:pPr>
    </w:p>
    <w:p w14:paraId="12BD8E3A" w14:textId="77777777" w:rsidR="00EA17FC" w:rsidRPr="002E510F" w:rsidRDefault="00EA17FC" w:rsidP="002E510F">
      <w:pPr>
        <w:pStyle w:val="Heading2"/>
        <w:rPr>
          <w:rFonts w:asciiTheme="minorHAnsi" w:hAnsiTheme="minorHAnsi" w:cstheme="minorHAnsi"/>
          <w:b/>
          <w:color w:val="auto"/>
          <w:sz w:val="22"/>
          <w:szCs w:val="22"/>
        </w:rPr>
      </w:pPr>
      <w:r w:rsidRPr="002E510F">
        <w:rPr>
          <w:rFonts w:asciiTheme="minorHAnsi" w:hAnsiTheme="minorHAnsi" w:cstheme="minorHAnsi"/>
          <w:b/>
          <w:color w:val="auto"/>
          <w:sz w:val="22"/>
          <w:szCs w:val="22"/>
        </w:rPr>
        <w:t xml:space="preserve">The Qualification You Will Study and </w:t>
      </w:r>
      <w:r w:rsidR="00CE4759" w:rsidRPr="002E510F">
        <w:rPr>
          <w:rFonts w:asciiTheme="minorHAnsi" w:hAnsiTheme="minorHAnsi" w:cstheme="minorHAnsi"/>
          <w:b/>
          <w:color w:val="auto"/>
          <w:sz w:val="22"/>
          <w:szCs w:val="22"/>
        </w:rPr>
        <w:t xml:space="preserve">the </w:t>
      </w:r>
      <w:r w:rsidRPr="002E510F">
        <w:rPr>
          <w:rFonts w:asciiTheme="minorHAnsi" w:hAnsiTheme="minorHAnsi" w:cstheme="minorHAnsi"/>
          <w:b/>
          <w:color w:val="auto"/>
          <w:sz w:val="22"/>
          <w:szCs w:val="22"/>
        </w:rPr>
        <w:t>Award</w:t>
      </w:r>
    </w:p>
    <w:p w14:paraId="0D0602A4" w14:textId="77777777" w:rsidR="00B92FF3" w:rsidRDefault="00B92FF3" w:rsidP="00605AC1">
      <w:pPr>
        <w:spacing w:after="0" w:line="240" w:lineRule="auto"/>
        <w:rPr>
          <w:b/>
        </w:rPr>
      </w:pPr>
    </w:p>
    <w:p w14:paraId="3AA01091" w14:textId="77777777" w:rsidR="00EA17FC" w:rsidRDefault="00EA17FC" w:rsidP="00605AC1">
      <w:pPr>
        <w:spacing w:after="0" w:line="240" w:lineRule="auto"/>
      </w:pPr>
      <w:r>
        <w:t xml:space="preserve">The award of the qualification </w:t>
      </w:r>
      <w:r w:rsidR="00CE4759">
        <w:t xml:space="preserve">will be </w:t>
      </w:r>
      <w:r>
        <w:t xml:space="preserve">made by </w:t>
      </w:r>
      <w:r w:rsidR="00A27659">
        <w:t>Cardiff University</w:t>
      </w:r>
      <w:r>
        <w:t>.</w:t>
      </w:r>
    </w:p>
    <w:p w14:paraId="29A84CFD" w14:textId="77777777" w:rsidR="00B92FF3" w:rsidRPr="002E510F" w:rsidRDefault="00B92FF3" w:rsidP="002E510F"/>
    <w:p w14:paraId="389E563C" w14:textId="77777777" w:rsidR="00BA035E" w:rsidRPr="002E510F" w:rsidRDefault="00774D2C" w:rsidP="002E510F">
      <w:pPr>
        <w:pStyle w:val="Heading2"/>
        <w:rPr>
          <w:rFonts w:asciiTheme="minorHAnsi" w:hAnsiTheme="minorHAnsi" w:cstheme="minorHAnsi"/>
          <w:b/>
          <w:color w:val="auto"/>
          <w:sz w:val="22"/>
          <w:szCs w:val="22"/>
        </w:rPr>
      </w:pPr>
      <w:r w:rsidRPr="002E510F">
        <w:rPr>
          <w:rFonts w:asciiTheme="minorHAnsi" w:hAnsiTheme="minorHAnsi" w:cstheme="minorHAnsi"/>
          <w:b/>
          <w:color w:val="auto"/>
          <w:sz w:val="22"/>
          <w:szCs w:val="22"/>
        </w:rPr>
        <w:t xml:space="preserve">Responsibilities of the </w:t>
      </w:r>
      <w:r w:rsidR="00565014" w:rsidRPr="002E510F">
        <w:rPr>
          <w:rFonts w:asciiTheme="minorHAnsi" w:hAnsiTheme="minorHAnsi" w:cstheme="minorHAnsi"/>
          <w:b/>
          <w:color w:val="auto"/>
          <w:sz w:val="22"/>
          <w:szCs w:val="22"/>
        </w:rPr>
        <w:t>College and University</w:t>
      </w:r>
      <w:r w:rsidR="00FF1CC5" w:rsidRPr="002E510F">
        <w:rPr>
          <w:rFonts w:asciiTheme="minorHAnsi" w:hAnsiTheme="minorHAnsi" w:cstheme="minorHAnsi"/>
          <w:b/>
          <w:color w:val="auto"/>
          <w:sz w:val="22"/>
          <w:szCs w:val="22"/>
        </w:rPr>
        <w:t>:</w:t>
      </w:r>
    </w:p>
    <w:p w14:paraId="2D5F0AD9" w14:textId="77777777" w:rsidR="00FF1CC5" w:rsidRDefault="00FF1CC5" w:rsidP="00FF1CC5">
      <w:pPr>
        <w:spacing w:after="0" w:line="240" w:lineRule="auto"/>
      </w:pPr>
    </w:p>
    <w:p w14:paraId="322FF283" w14:textId="77777777" w:rsidR="00FF1CC5" w:rsidRDefault="00FF1CC5" w:rsidP="00FF1CC5">
      <w:pPr>
        <w:spacing w:after="0" w:line="240" w:lineRule="auto"/>
      </w:pPr>
      <w:r>
        <w:t xml:space="preserve">When you start on your course you will be required to enrol with both Gower College Swansea </w:t>
      </w:r>
      <w:r w:rsidR="004F4656">
        <w:t xml:space="preserve">and </w:t>
      </w:r>
      <w:r w:rsidR="002D58D9">
        <w:t>Cardiff University</w:t>
      </w:r>
      <w:r w:rsidR="004F4656">
        <w:t>.</w:t>
      </w:r>
    </w:p>
    <w:p w14:paraId="74775099" w14:textId="77777777" w:rsidR="00FF1CC5" w:rsidRDefault="00FF1CC5" w:rsidP="00605AC1">
      <w:pPr>
        <w:spacing w:after="0" w:line="240" w:lineRule="auto"/>
        <w:rPr>
          <w:b/>
        </w:rPr>
      </w:pPr>
    </w:p>
    <w:p w14:paraId="205BE296" w14:textId="77777777" w:rsidR="00FF1CC5" w:rsidRPr="002E510F" w:rsidRDefault="00CA6B96" w:rsidP="002E510F">
      <w:pPr>
        <w:pStyle w:val="Heading2"/>
        <w:rPr>
          <w:rFonts w:asciiTheme="minorHAnsi" w:hAnsiTheme="minorHAnsi" w:cstheme="minorHAnsi"/>
          <w:b/>
          <w:color w:val="auto"/>
          <w:sz w:val="22"/>
          <w:szCs w:val="22"/>
        </w:rPr>
      </w:pPr>
      <w:r w:rsidRPr="002E510F">
        <w:rPr>
          <w:rFonts w:asciiTheme="minorHAnsi" w:hAnsiTheme="minorHAnsi" w:cstheme="minorHAnsi"/>
          <w:b/>
          <w:color w:val="auto"/>
          <w:sz w:val="22"/>
          <w:szCs w:val="22"/>
        </w:rPr>
        <w:t>Academic Policies including Appeals</w:t>
      </w:r>
      <w:r w:rsidR="00C73909" w:rsidRPr="002E510F">
        <w:rPr>
          <w:rFonts w:asciiTheme="minorHAnsi" w:hAnsiTheme="minorHAnsi" w:cstheme="minorHAnsi"/>
          <w:b/>
          <w:color w:val="auto"/>
          <w:sz w:val="22"/>
          <w:szCs w:val="22"/>
        </w:rPr>
        <w:t>, Malpractice</w:t>
      </w:r>
      <w:r w:rsidR="00C058AB" w:rsidRPr="002E510F">
        <w:rPr>
          <w:rFonts w:asciiTheme="minorHAnsi" w:hAnsiTheme="minorHAnsi" w:cstheme="minorHAnsi"/>
          <w:b/>
          <w:color w:val="auto"/>
          <w:sz w:val="22"/>
          <w:szCs w:val="22"/>
        </w:rPr>
        <w:t xml:space="preserve"> </w:t>
      </w:r>
      <w:r w:rsidR="007D2B08" w:rsidRPr="002E510F">
        <w:rPr>
          <w:rFonts w:asciiTheme="minorHAnsi" w:hAnsiTheme="minorHAnsi" w:cstheme="minorHAnsi"/>
          <w:b/>
          <w:color w:val="auto"/>
          <w:sz w:val="22"/>
          <w:szCs w:val="22"/>
        </w:rPr>
        <w:t>and Complaints</w:t>
      </w:r>
      <w:r w:rsidR="00F3549A" w:rsidRPr="002E510F">
        <w:rPr>
          <w:rFonts w:asciiTheme="minorHAnsi" w:hAnsiTheme="minorHAnsi" w:cstheme="minorHAnsi"/>
          <w:b/>
          <w:color w:val="auto"/>
          <w:sz w:val="22"/>
          <w:szCs w:val="22"/>
        </w:rPr>
        <w:t xml:space="preserve"> (</w:t>
      </w:r>
      <w:r w:rsidR="00864EE7" w:rsidRPr="002E510F">
        <w:rPr>
          <w:rFonts w:asciiTheme="minorHAnsi" w:hAnsiTheme="minorHAnsi" w:cstheme="minorHAnsi"/>
          <w:b/>
          <w:color w:val="auto"/>
          <w:sz w:val="22"/>
          <w:szCs w:val="22"/>
        </w:rPr>
        <w:t>Cardiff University</w:t>
      </w:r>
      <w:r w:rsidR="00F3549A" w:rsidRPr="002E510F">
        <w:rPr>
          <w:rFonts w:asciiTheme="minorHAnsi" w:hAnsiTheme="minorHAnsi" w:cstheme="minorHAnsi"/>
          <w:b/>
          <w:color w:val="auto"/>
          <w:sz w:val="22"/>
          <w:szCs w:val="22"/>
        </w:rPr>
        <w:t>)</w:t>
      </w:r>
    </w:p>
    <w:p w14:paraId="001068A4" w14:textId="77777777" w:rsidR="004818C9" w:rsidRPr="00565014" w:rsidRDefault="004818C9" w:rsidP="00605AC1">
      <w:pPr>
        <w:spacing w:after="0" w:line="240" w:lineRule="auto"/>
        <w:rPr>
          <w:b/>
        </w:rPr>
      </w:pPr>
    </w:p>
    <w:p w14:paraId="108B0E62" w14:textId="77777777" w:rsidR="00D10412" w:rsidRDefault="00774D2C" w:rsidP="00605AC1">
      <w:pPr>
        <w:spacing w:after="0" w:line="240" w:lineRule="auto"/>
      </w:pPr>
      <w:r w:rsidRPr="00F5312E">
        <w:t>All academic policies</w:t>
      </w:r>
      <w:r w:rsidR="00C058AB" w:rsidRPr="00F5312E">
        <w:t xml:space="preserve"> are those of </w:t>
      </w:r>
      <w:r w:rsidR="0023333C">
        <w:t xml:space="preserve">Cardiff </w:t>
      </w:r>
      <w:r w:rsidR="00B72092">
        <w:t xml:space="preserve">University - </w:t>
      </w:r>
      <w:r w:rsidR="00C058AB" w:rsidRPr="00F5312E">
        <w:t xml:space="preserve">The </w:t>
      </w:r>
      <w:hyperlink r:id="rId8" w:history="1">
        <w:r w:rsidR="007758CA">
          <w:rPr>
            <w:rStyle w:val="Hyperlink"/>
          </w:rPr>
          <w:t>R</w:t>
        </w:r>
        <w:r w:rsidR="00C058AB" w:rsidRPr="00B72092">
          <w:rPr>
            <w:rStyle w:val="Hyperlink"/>
          </w:rPr>
          <w:t>egulations f</w:t>
        </w:r>
        <w:r w:rsidR="007758CA">
          <w:rPr>
            <w:rStyle w:val="Hyperlink"/>
          </w:rPr>
          <w:t>or Taught C</w:t>
        </w:r>
        <w:r w:rsidR="0023333C" w:rsidRPr="00B72092">
          <w:rPr>
            <w:rStyle w:val="Hyperlink"/>
          </w:rPr>
          <w:t>ourses</w:t>
        </w:r>
      </w:hyperlink>
      <w:r w:rsidR="00963228">
        <w:t xml:space="preserve"> and</w:t>
      </w:r>
      <w:r w:rsidR="00EF5090">
        <w:t xml:space="preserve"> </w:t>
      </w:r>
      <w:hyperlink r:id="rId9" w:history="1">
        <w:r w:rsidR="00C058AB" w:rsidRPr="007758CA">
          <w:rPr>
            <w:rStyle w:val="Hyperlink"/>
          </w:rPr>
          <w:t xml:space="preserve">Academic </w:t>
        </w:r>
        <w:r w:rsidR="007758CA">
          <w:rPr>
            <w:rStyle w:val="Hyperlink"/>
          </w:rPr>
          <w:t>C</w:t>
        </w:r>
        <w:r w:rsidRPr="007758CA">
          <w:rPr>
            <w:rStyle w:val="Hyperlink"/>
          </w:rPr>
          <w:t xml:space="preserve">omplaints and </w:t>
        </w:r>
        <w:r w:rsidR="007758CA">
          <w:rPr>
            <w:rStyle w:val="Hyperlink"/>
          </w:rPr>
          <w:t>A</w:t>
        </w:r>
        <w:r w:rsidR="00D10412" w:rsidRPr="007758CA">
          <w:rPr>
            <w:rStyle w:val="Hyperlink"/>
          </w:rPr>
          <w:t xml:space="preserve">ppeals </w:t>
        </w:r>
        <w:r w:rsidR="007758CA">
          <w:rPr>
            <w:rStyle w:val="Hyperlink"/>
          </w:rPr>
          <w:t>P</w:t>
        </w:r>
        <w:r w:rsidR="00C058AB" w:rsidRPr="007758CA">
          <w:rPr>
            <w:rStyle w:val="Hyperlink"/>
          </w:rPr>
          <w:t>rocedures</w:t>
        </w:r>
      </w:hyperlink>
      <w:r w:rsidR="007758CA">
        <w:t xml:space="preserve">. </w:t>
      </w:r>
      <w:r w:rsidR="00D10412">
        <w:t xml:space="preserve">Students are not able to make an academic appeal </w:t>
      </w:r>
      <w:r w:rsidR="00AC1023">
        <w:t>under</w:t>
      </w:r>
      <w:r w:rsidR="00D10412">
        <w:t xml:space="preserve"> Gower College Swansea </w:t>
      </w:r>
      <w:r w:rsidR="00AC1023">
        <w:t xml:space="preserve">policies </w:t>
      </w:r>
      <w:r w:rsidR="00D10412">
        <w:t xml:space="preserve">as the award </w:t>
      </w:r>
      <w:r w:rsidR="00191BF1">
        <w:t xml:space="preserve">of the qualification </w:t>
      </w:r>
      <w:r w:rsidR="00D10412">
        <w:t xml:space="preserve">and </w:t>
      </w:r>
      <w:r w:rsidR="00C6643D">
        <w:t xml:space="preserve">all </w:t>
      </w:r>
      <w:r w:rsidR="00D10412">
        <w:t>relev</w:t>
      </w:r>
      <w:r w:rsidR="0023333C">
        <w:t>ant regulations are those of Cardiff University</w:t>
      </w:r>
      <w:r w:rsidR="00D10412">
        <w:t>.</w:t>
      </w:r>
      <w:r w:rsidR="007D2B08">
        <w:t xml:space="preserve"> </w:t>
      </w:r>
    </w:p>
    <w:p w14:paraId="41B37EEC" w14:textId="77777777" w:rsidR="00F3549A" w:rsidRPr="00262A5F" w:rsidRDefault="00F3549A" w:rsidP="00605AC1">
      <w:pPr>
        <w:spacing w:after="0" w:line="240" w:lineRule="auto"/>
        <w:rPr>
          <w:rFonts w:cstheme="minorHAnsi"/>
        </w:rPr>
      </w:pPr>
    </w:p>
    <w:p w14:paraId="1E190982" w14:textId="77777777" w:rsidR="00AC1023" w:rsidRPr="00262A5F" w:rsidRDefault="005D2A61" w:rsidP="00262A5F">
      <w:pPr>
        <w:pStyle w:val="Heading2"/>
        <w:rPr>
          <w:rFonts w:asciiTheme="minorHAnsi" w:hAnsiTheme="minorHAnsi" w:cstheme="minorHAnsi"/>
          <w:b/>
          <w:color w:val="auto"/>
          <w:sz w:val="22"/>
          <w:szCs w:val="22"/>
        </w:rPr>
      </w:pPr>
      <w:r w:rsidRPr="00262A5F">
        <w:rPr>
          <w:rFonts w:asciiTheme="minorHAnsi" w:hAnsiTheme="minorHAnsi" w:cstheme="minorHAnsi"/>
          <w:b/>
          <w:color w:val="auto"/>
          <w:sz w:val="22"/>
          <w:szCs w:val="22"/>
        </w:rPr>
        <w:t>Teaching and Day to Day Responsibilities</w:t>
      </w:r>
      <w:r w:rsidR="007D2B08" w:rsidRPr="00262A5F">
        <w:rPr>
          <w:rFonts w:asciiTheme="minorHAnsi" w:hAnsiTheme="minorHAnsi" w:cstheme="minorHAnsi"/>
          <w:b/>
          <w:color w:val="auto"/>
          <w:sz w:val="22"/>
          <w:szCs w:val="22"/>
        </w:rPr>
        <w:t xml:space="preserve"> including Complaints</w:t>
      </w:r>
      <w:r w:rsidR="00AD4B88" w:rsidRPr="00262A5F">
        <w:rPr>
          <w:rFonts w:asciiTheme="minorHAnsi" w:hAnsiTheme="minorHAnsi" w:cstheme="minorHAnsi"/>
          <w:b/>
          <w:color w:val="auto"/>
          <w:sz w:val="22"/>
          <w:szCs w:val="22"/>
        </w:rPr>
        <w:t xml:space="preserve"> and Non-Academic Appeals </w:t>
      </w:r>
    </w:p>
    <w:p w14:paraId="418E8576" w14:textId="77777777" w:rsidR="00AC1023" w:rsidRDefault="00AC1023" w:rsidP="00605AC1">
      <w:pPr>
        <w:spacing w:after="0" w:line="240" w:lineRule="auto"/>
      </w:pPr>
    </w:p>
    <w:p w14:paraId="13A2D36A" w14:textId="1C4F6C8A" w:rsidR="001308C5" w:rsidRPr="00BB06AC" w:rsidRDefault="007F1D6E" w:rsidP="00605AC1">
      <w:pPr>
        <w:spacing w:after="0" w:line="240" w:lineRule="auto"/>
        <w:rPr>
          <w:color w:val="FF0000"/>
        </w:rPr>
      </w:pPr>
      <w:r>
        <w:t xml:space="preserve">Teaching and day to day responsibilities will be of Gower College Swansea, with the exception of any modules delivered at a </w:t>
      </w:r>
      <w:r w:rsidR="00714EAB">
        <w:t>Cardiff University</w:t>
      </w:r>
      <w:r>
        <w:t xml:space="preserve"> campus</w:t>
      </w:r>
      <w:r w:rsidR="005D2A61">
        <w:t xml:space="preserve">.  </w:t>
      </w:r>
      <w:r w:rsidR="000E196B">
        <w:t>Complaints or appeals regarding iss</w:t>
      </w:r>
      <w:r w:rsidR="004A7FCE">
        <w:t xml:space="preserve">ues </w:t>
      </w:r>
      <w:r w:rsidR="000E196B">
        <w:t xml:space="preserve">related </w:t>
      </w:r>
      <w:r w:rsidR="00E22870">
        <w:t xml:space="preserve">to non-academic </w:t>
      </w:r>
      <w:r w:rsidR="009707C5">
        <w:t xml:space="preserve">matters will usually be dealt with under </w:t>
      </w:r>
      <w:hyperlink r:id="rId10" w:history="1">
        <w:r w:rsidR="00AE50C2" w:rsidRPr="00963228">
          <w:rPr>
            <w:rStyle w:val="Hyperlink"/>
          </w:rPr>
          <w:t>Gower College Swansea’s Complaints P</w:t>
        </w:r>
        <w:r w:rsidR="00E25A11" w:rsidRPr="00963228">
          <w:rPr>
            <w:rStyle w:val="Hyperlink"/>
          </w:rPr>
          <w:t>rocedure</w:t>
        </w:r>
      </w:hyperlink>
      <w:r w:rsidR="00963228">
        <w:t xml:space="preserve"> .</w:t>
      </w:r>
      <w:r w:rsidR="000B35AB">
        <w:t xml:space="preserve"> </w:t>
      </w:r>
      <w:r w:rsidR="000B35AB" w:rsidRPr="00CC217C">
        <w:t xml:space="preserve">If you remain dissatisfied, you may invoke the </w:t>
      </w:r>
      <w:hyperlink r:id="rId11" w:history="1">
        <w:r w:rsidR="00BB06AC" w:rsidRPr="00871BF0">
          <w:rPr>
            <w:rStyle w:val="Hyperlink"/>
          </w:rPr>
          <w:t>Cardiff University</w:t>
        </w:r>
        <w:r w:rsidR="000B35AB" w:rsidRPr="00871BF0">
          <w:rPr>
            <w:rStyle w:val="Hyperlink"/>
          </w:rPr>
          <w:t xml:space="preserve"> Student Complaints Policy</w:t>
        </w:r>
      </w:hyperlink>
      <w:r w:rsidR="00871BF0">
        <w:t>.</w:t>
      </w:r>
    </w:p>
    <w:p w14:paraId="68955149" w14:textId="77777777" w:rsidR="7CFA7AAA" w:rsidRDefault="7CFA7AAA" w:rsidP="7CFA7AAA">
      <w:pPr>
        <w:spacing w:after="0" w:line="240" w:lineRule="auto"/>
      </w:pPr>
    </w:p>
    <w:p w14:paraId="435C5E2C" w14:textId="77777777" w:rsidR="002C2530" w:rsidRPr="00262A5F" w:rsidRDefault="002C2530" w:rsidP="00262A5F">
      <w:pPr>
        <w:pStyle w:val="Heading2"/>
        <w:rPr>
          <w:rFonts w:asciiTheme="minorHAnsi" w:hAnsiTheme="minorHAnsi" w:cstheme="minorHAnsi"/>
          <w:b/>
          <w:color w:val="auto"/>
          <w:sz w:val="22"/>
          <w:szCs w:val="22"/>
        </w:rPr>
      </w:pPr>
      <w:r w:rsidRPr="00262A5F">
        <w:rPr>
          <w:rFonts w:asciiTheme="minorHAnsi" w:hAnsiTheme="minorHAnsi" w:cstheme="minorHAnsi"/>
          <w:b/>
          <w:color w:val="auto"/>
          <w:sz w:val="22"/>
          <w:szCs w:val="22"/>
        </w:rPr>
        <w:t>Code of Conduct</w:t>
      </w:r>
      <w:r w:rsidR="00FE03B0" w:rsidRPr="00262A5F">
        <w:rPr>
          <w:rFonts w:asciiTheme="minorHAnsi" w:hAnsiTheme="minorHAnsi" w:cstheme="minorHAnsi"/>
          <w:b/>
          <w:color w:val="auto"/>
          <w:sz w:val="22"/>
          <w:szCs w:val="22"/>
        </w:rPr>
        <w:t xml:space="preserve"> and Student Disciplinary </w:t>
      </w:r>
      <w:r w:rsidR="00626895" w:rsidRPr="00262A5F">
        <w:rPr>
          <w:rFonts w:asciiTheme="minorHAnsi" w:hAnsiTheme="minorHAnsi" w:cstheme="minorHAnsi"/>
          <w:b/>
          <w:color w:val="auto"/>
          <w:sz w:val="22"/>
          <w:szCs w:val="22"/>
        </w:rPr>
        <w:t>Procedures</w:t>
      </w:r>
      <w:r w:rsidR="00FE03B0" w:rsidRPr="00262A5F">
        <w:rPr>
          <w:rFonts w:asciiTheme="minorHAnsi" w:hAnsiTheme="minorHAnsi" w:cstheme="minorHAnsi"/>
          <w:b/>
          <w:color w:val="auto"/>
          <w:sz w:val="22"/>
          <w:szCs w:val="22"/>
        </w:rPr>
        <w:t xml:space="preserve"> </w:t>
      </w:r>
    </w:p>
    <w:p w14:paraId="4995931A" w14:textId="77777777" w:rsidR="002C2530" w:rsidRDefault="002C2530" w:rsidP="002C2530">
      <w:pPr>
        <w:spacing w:after="0" w:line="240" w:lineRule="auto"/>
      </w:pPr>
    </w:p>
    <w:p w14:paraId="0A39337A" w14:textId="5DE69FA8" w:rsidR="00766326" w:rsidRDefault="002C2530" w:rsidP="001E7806">
      <w:pPr>
        <w:spacing w:after="0" w:line="240" w:lineRule="auto"/>
      </w:pPr>
      <w:r w:rsidRPr="00FF3B5A">
        <w:t xml:space="preserve">When </w:t>
      </w:r>
      <w:r>
        <w:t>you e</w:t>
      </w:r>
      <w:r w:rsidR="00AF67D2">
        <w:t>nrol at the College and with Cardiff University</w:t>
      </w:r>
      <w:r>
        <w:t xml:space="preserve"> you will be agreeing to abide by the codes of conduct of both institutions</w:t>
      </w:r>
      <w:r w:rsidR="00E2681A">
        <w:t xml:space="preserve"> and may be subject to disciplinary action if you fail to do so</w:t>
      </w:r>
      <w:r>
        <w:t>.</w:t>
      </w:r>
      <w:r w:rsidR="009A18F6">
        <w:t xml:space="preserve"> </w:t>
      </w:r>
      <w:r w:rsidR="00147881" w:rsidRPr="002435CE">
        <w:t xml:space="preserve">Please familiarise yourself with the following </w:t>
      </w:r>
      <w:r w:rsidR="00147881">
        <w:t xml:space="preserve">– the </w:t>
      </w:r>
      <w:hyperlink r:id="rId12" w:history="1">
        <w:r w:rsidR="00147881" w:rsidRPr="00D46913">
          <w:rPr>
            <w:rStyle w:val="Hyperlink"/>
          </w:rPr>
          <w:t>Gower College Swansea Code of Conduct</w:t>
        </w:r>
      </w:hyperlink>
      <w:r w:rsidR="00147881">
        <w:t>, t</w:t>
      </w:r>
      <w:r w:rsidR="00B1103B" w:rsidRPr="00F5312E">
        <w:t xml:space="preserve">he </w:t>
      </w:r>
      <w:hyperlink r:id="rId13" w:history="1">
        <w:r w:rsidR="00BB06AC" w:rsidRPr="00147881">
          <w:rPr>
            <w:rStyle w:val="Hyperlink"/>
          </w:rPr>
          <w:t xml:space="preserve">Cardiff University </w:t>
        </w:r>
        <w:r w:rsidR="00B1103B" w:rsidRPr="00147881">
          <w:rPr>
            <w:rStyle w:val="Hyperlink"/>
          </w:rPr>
          <w:t>Student Code of Conduct</w:t>
        </w:r>
      </w:hyperlink>
      <w:r w:rsidR="00147881">
        <w:t>,</w:t>
      </w:r>
      <w:r w:rsidR="00EF5090">
        <w:t xml:space="preserve"> </w:t>
      </w:r>
      <w:hyperlink r:id="rId14" w:history="1">
        <w:r w:rsidR="00147881" w:rsidRPr="00D46913">
          <w:rPr>
            <w:rStyle w:val="Hyperlink"/>
          </w:rPr>
          <w:t xml:space="preserve"> Gower College Student Disciplinary Procedure</w:t>
        </w:r>
      </w:hyperlink>
      <w:r w:rsidR="00147881">
        <w:t>, t</w:t>
      </w:r>
      <w:r w:rsidR="00E2681A" w:rsidRPr="00F5312E">
        <w:t xml:space="preserve">he </w:t>
      </w:r>
      <w:hyperlink r:id="rId15" w:history="1">
        <w:r w:rsidR="00BB06AC" w:rsidRPr="00147881">
          <w:rPr>
            <w:rStyle w:val="Hyperlink"/>
          </w:rPr>
          <w:t>Cardiff University</w:t>
        </w:r>
        <w:r w:rsidR="00E42F71" w:rsidRPr="00147881">
          <w:rPr>
            <w:rStyle w:val="Hyperlink"/>
          </w:rPr>
          <w:t xml:space="preserve"> Student Disciplinary Procedure</w:t>
        </w:r>
      </w:hyperlink>
      <w:r w:rsidR="00147881">
        <w:t>.</w:t>
      </w:r>
    </w:p>
    <w:p w14:paraId="4F78796E" w14:textId="77777777" w:rsidR="005E13E8" w:rsidRPr="00262A5F" w:rsidRDefault="001F5C1E" w:rsidP="00262A5F">
      <w:pPr>
        <w:rPr>
          <w:rFonts w:cstheme="minorHAnsi"/>
          <w:sz w:val="24"/>
          <w:szCs w:val="24"/>
        </w:rPr>
      </w:pPr>
      <w:r>
        <w:t xml:space="preserve"> </w:t>
      </w:r>
    </w:p>
    <w:p w14:paraId="5BD74DF2" w14:textId="77777777" w:rsidR="008131FD" w:rsidRPr="00262A5F" w:rsidRDefault="00436B45" w:rsidP="00262A5F">
      <w:pPr>
        <w:pStyle w:val="Heading2"/>
        <w:rPr>
          <w:rFonts w:asciiTheme="minorHAnsi" w:hAnsiTheme="minorHAnsi" w:cstheme="minorHAnsi"/>
          <w:color w:val="auto"/>
          <w:sz w:val="24"/>
          <w:szCs w:val="24"/>
        </w:rPr>
      </w:pPr>
      <w:r w:rsidRPr="00262A5F">
        <w:rPr>
          <w:rFonts w:asciiTheme="minorHAnsi" w:hAnsiTheme="minorHAnsi" w:cstheme="minorHAnsi"/>
          <w:b/>
          <w:color w:val="auto"/>
          <w:sz w:val="24"/>
          <w:szCs w:val="24"/>
        </w:rPr>
        <w:t xml:space="preserve">Course </w:t>
      </w:r>
      <w:r w:rsidR="008131FD" w:rsidRPr="00262A5F">
        <w:rPr>
          <w:rFonts w:asciiTheme="minorHAnsi" w:hAnsiTheme="minorHAnsi" w:cstheme="minorHAnsi"/>
          <w:b/>
          <w:color w:val="auto"/>
          <w:sz w:val="24"/>
          <w:szCs w:val="24"/>
        </w:rPr>
        <w:t>Variations</w:t>
      </w:r>
      <w:r w:rsidR="002472BC" w:rsidRPr="00262A5F">
        <w:rPr>
          <w:rFonts w:asciiTheme="minorHAnsi" w:hAnsiTheme="minorHAnsi" w:cstheme="minorHAnsi"/>
          <w:b/>
          <w:color w:val="auto"/>
          <w:sz w:val="24"/>
          <w:szCs w:val="24"/>
        </w:rPr>
        <w:t>:</w:t>
      </w:r>
    </w:p>
    <w:p w14:paraId="6DD626B6" w14:textId="77777777" w:rsidR="00721A69" w:rsidRPr="00166E2B" w:rsidRDefault="00721A69" w:rsidP="00605AC1">
      <w:pPr>
        <w:spacing w:after="0" w:line="240" w:lineRule="auto"/>
        <w:rPr>
          <w:b/>
          <w:sz w:val="28"/>
          <w:szCs w:val="28"/>
        </w:rPr>
      </w:pPr>
    </w:p>
    <w:p w14:paraId="4B98003D" w14:textId="77777777" w:rsidR="002472BC" w:rsidRPr="00262A5F" w:rsidRDefault="0031433C" w:rsidP="00262A5F">
      <w:pPr>
        <w:pStyle w:val="Heading2"/>
        <w:rPr>
          <w:rFonts w:asciiTheme="minorHAnsi" w:hAnsiTheme="minorHAnsi" w:cstheme="minorHAnsi"/>
          <w:b/>
          <w:color w:val="auto"/>
          <w:sz w:val="22"/>
          <w:szCs w:val="22"/>
        </w:rPr>
      </w:pPr>
      <w:r w:rsidRPr="00262A5F">
        <w:rPr>
          <w:rFonts w:asciiTheme="minorHAnsi" w:hAnsiTheme="minorHAnsi" w:cstheme="minorHAnsi"/>
          <w:b/>
          <w:color w:val="auto"/>
          <w:sz w:val="22"/>
          <w:szCs w:val="22"/>
        </w:rPr>
        <w:t xml:space="preserve">Courses </w:t>
      </w:r>
      <w:r w:rsidR="00DE2DDC" w:rsidRPr="00262A5F">
        <w:rPr>
          <w:rFonts w:asciiTheme="minorHAnsi" w:hAnsiTheme="minorHAnsi" w:cstheme="minorHAnsi"/>
          <w:b/>
          <w:color w:val="auto"/>
          <w:sz w:val="22"/>
          <w:szCs w:val="22"/>
        </w:rPr>
        <w:t>Subject to Validation</w:t>
      </w:r>
    </w:p>
    <w:p w14:paraId="214E0233" w14:textId="77777777" w:rsidR="00721A69" w:rsidRPr="007F4EE6" w:rsidRDefault="00721A69" w:rsidP="00605AC1">
      <w:pPr>
        <w:spacing w:after="0" w:line="240" w:lineRule="auto"/>
        <w:rPr>
          <w:b/>
        </w:rPr>
      </w:pPr>
    </w:p>
    <w:p w14:paraId="48B7106E" w14:textId="77777777"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1F6850">
        <w:t xml:space="preserve">go through the </w:t>
      </w:r>
      <w:r w:rsidR="00864EE7">
        <w:t>Cardiff University</w:t>
      </w:r>
      <w:r w:rsidR="001F6850">
        <w:t xml:space="preserve">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r w:rsidR="00864EE7" w:rsidRPr="00864EE7">
        <w:t xml:space="preserve"> </w:t>
      </w:r>
      <w:r w:rsidR="00864EE7">
        <w:t xml:space="preserve"> </w:t>
      </w:r>
      <w:r w:rsidR="00864EE7" w:rsidRPr="00864EE7">
        <w:t>The alternative course may not be a Degree Apprenticeship.</w:t>
      </w:r>
    </w:p>
    <w:p w14:paraId="31FE24C1" w14:textId="77777777" w:rsidR="00B177B2" w:rsidRPr="00262A5F" w:rsidRDefault="00B177B2" w:rsidP="00262A5F"/>
    <w:p w14:paraId="7DD4BCF4" w14:textId="77777777" w:rsidR="001B4758" w:rsidRPr="00262A5F" w:rsidRDefault="009F2AD5" w:rsidP="00262A5F">
      <w:pPr>
        <w:pStyle w:val="Heading2"/>
        <w:rPr>
          <w:rFonts w:asciiTheme="minorHAnsi" w:hAnsiTheme="minorHAnsi" w:cstheme="minorHAnsi"/>
          <w:b/>
          <w:color w:val="auto"/>
          <w:sz w:val="22"/>
          <w:szCs w:val="22"/>
        </w:rPr>
      </w:pPr>
      <w:r w:rsidRPr="00262A5F">
        <w:rPr>
          <w:rFonts w:asciiTheme="minorHAnsi" w:hAnsiTheme="minorHAnsi" w:cstheme="minorHAnsi"/>
          <w:b/>
          <w:color w:val="auto"/>
          <w:sz w:val="22"/>
          <w:szCs w:val="22"/>
        </w:rPr>
        <w:t>Course Title</w:t>
      </w:r>
      <w:r w:rsidR="00915E6D" w:rsidRPr="00262A5F">
        <w:rPr>
          <w:rFonts w:asciiTheme="minorHAnsi" w:hAnsiTheme="minorHAnsi" w:cstheme="minorHAnsi"/>
          <w:b/>
          <w:color w:val="auto"/>
          <w:sz w:val="22"/>
          <w:szCs w:val="22"/>
        </w:rPr>
        <w:t>, Qualification Type</w:t>
      </w:r>
      <w:r w:rsidRPr="00262A5F">
        <w:rPr>
          <w:rFonts w:asciiTheme="minorHAnsi" w:hAnsiTheme="minorHAnsi" w:cstheme="minorHAnsi"/>
          <w:b/>
          <w:color w:val="auto"/>
          <w:sz w:val="22"/>
          <w:szCs w:val="22"/>
        </w:rPr>
        <w:t xml:space="preserve"> or </w:t>
      </w:r>
      <w:r w:rsidR="001B4758" w:rsidRPr="00262A5F">
        <w:rPr>
          <w:rFonts w:asciiTheme="minorHAnsi" w:hAnsiTheme="minorHAnsi" w:cstheme="minorHAnsi"/>
          <w:b/>
          <w:color w:val="auto"/>
          <w:sz w:val="22"/>
          <w:szCs w:val="22"/>
        </w:rPr>
        <w:t>Module Changes</w:t>
      </w:r>
    </w:p>
    <w:p w14:paraId="6561C95C" w14:textId="77777777" w:rsidR="001B4758" w:rsidRDefault="001B4758" w:rsidP="00605AC1">
      <w:pPr>
        <w:spacing w:after="0" w:line="240" w:lineRule="auto"/>
        <w:rPr>
          <w:b/>
        </w:rPr>
      </w:pPr>
    </w:p>
    <w:p w14:paraId="7376BDD6" w14:textId="77777777" w:rsidR="007F66A1" w:rsidRDefault="007F66A1" w:rsidP="00605AC1">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rsidR="003E46BF">
        <w:t xml:space="preserve">the College or </w:t>
      </w:r>
      <w:r w:rsidRPr="007F66A1">
        <w:t>another provider.</w:t>
      </w:r>
    </w:p>
    <w:p w14:paraId="2D5DBEC4" w14:textId="77777777" w:rsidR="007F66A1" w:rsidRDefault="007F66A1" w:rsidP="00605AC1">
      <w:pPr>
        <w:spacing w:after="0" w:line="240" w:lineRule="auto"/>
        <w:rPr>
          <w:b/>
        </w:rPr>
      </w:pPr>
    </w:p>
    <w:p w14:paraId="006C4125" w14:textId="77777777" w:rsidR="00BA035E" w:rsidRPr="00262A5F" w:rsidRDefault="00A95F70" w:rsidP="00262A5F">
      <w:pPr>
        <w:pStyle w:val="Heading2"/>
        <w:rPr>
          <w:rFonts w:asciiTheme="minorHAnsi" w:hAnsiTheme="minorHAnsi" w:cstheme="minorHAnsi"/>
          <w:b/>
          <w:color w:val="auto"/>
          <w:sz w:val="22"/>
          <w:szCs w:val="22"/>
        </w:rPr>
      </w:pPr>
      <w:r w:rsidRPr="00262A5F">
        <w:rPr>
          <w:rFonts w:asciiTheme="minorHAnsi" w:hAnsiTheme="minorHAnsi" w:cstheme="minorHAnsi"/>
          <w:b/>
          <w:color w:val="auto"/>
          <w:sz w:val="22"/>
          <w:szCs w:val="22"/>
        </w:rPr>
        <w:t xml:space="preserve">Course </w:t>
      </w:r>
      <w:r w:rsidR="009D2941" w:rsidRPr="00262A5F">
        <w:rPr>
          <w:rFonts w:asciiTheme="minorHAnsi" w:hAnsiTheme="minorHAnsi" w:cstheme="minorHAnsi"/>
          <w:b/>
          <w:color w:val="auto"/>
          <w:sz w:val="22"/>
          <w:szCs w:val="22"/>
        </w:rPr>
        <w:t>Cancellations</w:t>
      </w:r>
    </w:p>
    <w:p w14:paraId="540BD70C" w14:textId="77777777" w:rsidR="00B008B8" w:rsidRDefault="00B008B8" w:rsidP="00605AC1">
      <w:pPr>
        <w:spacing w:after="0" w:line="240" w:lineRule="auto"/>
        <w:rPr>
          <w:b/>
        </w:rPr>
      </w:pPr>
    </w:p>
    <w:p w14:paraId="6545C073" w14:textId="77777777" w:rsidR="00DF023A" w:rsidRPr="00FF3B5A" w:rsidRDefault="00A93F21" w:rsidP="00605AC1">
      <w:pPr>
        <w:spacing w:after="0" w:line="240" w:lineRule="auto"/>
      </w:pPr>
      <w:r>
        <w:t xml:space="preserve">Whilst the College will make every effort to ensure the course you have </w:t>
      </w:r>
      <w:r w:rsidR="009D2941">
        <w:t>applied for runs</w:t>
      </w:r>
      <w:r w:rsidR="00777591">
        <w:t>,</w:t>
      </w:r>
      <w:r w:rsidR="00A90155">
        <w:t xml:space="preserve"> all courses have a minimum number of enrolments required to be viable.  If this is not reached Gower College Swansea or </w:t>
      </w:r>
      <w:r w:rsidR="004B4664">
        <w:t>Cardiff University</w:t>
      </w:r>
      <w:r w:rsidR="00A90155">
        <w:t xml:space="preserve"> may make the decision to cancel the course.  </w:t>
      </w:r>
      <w:r w:rsidR="00A90155" w:rsidRPr="00A90155">
        <w:t>In this event the College will offer you an alternative course delivered by the College or work with you to find an alternative course with another provider.</w:t>
      </w:r>
      <w:r w:rsidR="004B4664">
        <w:t xml:space="preserve">  The alternative course may not be a Degree Apprenticeship. </w:t>
      </w:r>
    </w:p>
    <w:p w14:paraId="3FF4DFF5" w14:textId="77777777" w:rsidR="00536551" w:rsidRDefault="00536551" w:rsidP="00605AC1">
      <w:pPr>
        <w:spacing w:after="0" w:line="240" w:lineRule="auto"/>
        <w:rPr>
          <w:b/>
        </w:rPr>
      </w:pPr>
    </w:p>
    <w:p w14:paraId="30408E39" w14:textId="77777777" w:rsidR="004B4664" w:rsidRDefault="004B4664" w:rsidP="00605AC1">
      <w:pPr>
        <w:spacing w:after="0" w:line="240" w:lineRule="auto"/>
        <w:rPr>
          <w:b/>
          <w:sz w:val="28"/>
          <w:szCs w:val="28"/>
        </w:rPr>
      </w:pPr>
    </w:p>
    <w:p w14:paraId="379D00D7" w14:textId="77777777" w:rsidR="005C65ED" w:rsidRPr="00262A5F" w:rsidRDefault="005C65ED" w:rsidP="00262A5F">
      <w:pPr>
        <w:pStyle w:val="Heading2"/>
        <w:rPr>
          <w:rFonts w:asciiTheme="minorHAnsi" w:hAnsiTheme="minorHAnsi" w:cstheme="minorHAnsi"/>
          <w:b/>
          <w:color w:val="auto"/>
          <w:sz w:val="22"/>
          <w:szCs w:val="22"/>
        </w:rPr>
      </w:pPr>
      <w:r w:rsidRPr="00262A5F">
        <w:rPr>
          <w:rFonts w:asciiTheme="minorHAnsi" w:hAnsiTheme="minorHAnsi" w:cstheme="minorHAnsi"/>
          <w:b/>
          <w:color w:val="auto"/>
          <w:sz w:val="22"/>
          <w:szCs w:val="22"/>
        </w:rPr>
        <w:t>Other Information:</w:t>
      </w:r>
    </w:p>
    <w:p w14:paraId="1D3613AC" w14:textId="77777777" w:rsidR="005C65ED" w:rsidRDefault="005C65ED" w:rsidP="00605AC1">
      <w:pPr>
        <w:spacing w:after="0" w:line="240" w:lineRule="auto"/>
        <w:rPr>
          <w:b/>
        </w:rPr>
      </w:pPr>
    </w:p>
    <w:p w14:paraId="3E9D5F9D" w14:textId="77777777" w:rsidR="00774D2C" w:rsidRPr="00262A5F" w:rsidRDefault="001D524B" w:rsidP="00262A5F">
      <w:pPr>
        <w:pStyle w:val="Heading2"/>
        <w:rPr>
          <w:rFonts w:asciiTheme="minorHAnsi" w:hAnsiTheme="minorHAnsi" w:cstheme="minorHAnsi"/>
          <w:b/>
          <w:color w:val="auto"/>
          <w:sz w:val="22"/>
          <w:szCs w:val="22"/>
        </w:rPr>
      </w:pPr>
      <w:r w:rsidRPr="00262A5F">
        <w:rPr>
          <w:rFonts w:asciiTheme="minorHAnsi" w:hAnsiTheme="minorHAnsi" w:cstheme="minorHAnsi"/>
          <w:b/>
          <w:color w:val="auto"/>
          <w:sz w:val="22"/>
          <w:szCs w:val="22"/>
        </w:rPr>
        <w:t>Graduation</w:t>
      </w:r>
    </w:p>
    <w:p w14:paraId="3669D15E" w14:textId="77777777" w:rsidR="00CB75E1" w:rsidRDefault="00CB75E1" w:rsidP="00605AC1">
      <w:pPr>
        <w:spacing w:after="0" w:line="240" w:lineRule="auto"/>
      </w:pPr>
    </w:p>
    <w:p w14:paraId="1491D9FE" w14:textId="77777777" w:rsidR="00677333"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 xml:space="preserve">order to be awarded your qualification.  You will be invited to attend both the </w:t>
      </w:r>
      <w:r w:rsidR="004F6D61">
        <w:t>Cardiff University</w:t>
      </w:r>
      <w:r w:rsidR="004D4DDF">
        <w:t xml:space="preserve"> and Gower College Swansea Graduation Ceremonies.</w:t>
      </w:r>
    </w:p>
    <w:p w14:paraId="3A64ACC1" w14:textId="77777777" w:rsidR="00B14360" w:rsidRDefault="00B14360" w:rsidP="00605AC1">
      <w:pPr>
        <w:spacing w:after="0" w:line="240" w:lineRule="auto"/>
      </w:pPr>
    </w:p>
    <w:p w14:paraId="43444CE4" w14:textId="77777777" w:rsidR="00B14360" w:rsidRDefault="00B14360" w:rsidP="00605AC1">
      <w:pPr>
        <w:spacing w:after="0" w:line="240" w:lineRule="auto"/>
      </w:pPr>
    </w:p>
    <w:p w14:paraId="2E46AC6F" w14:textId="77777777" w:rsidR="00B14360" w:rsidRPr="00F24E20" w:rsidRDefault="00B14360" w:rsidP="00F24E20"/>
    <w:p w14:paraId="6851DD7D" w14:textId="505A2BE0" w:rsidR="00B14360" w:rsidRPr="00F24E20" w:rsidRDefault="00B14360" w:rsidP="00F24E20">
      <w:pPr>
        <w:pStyle w:val="Heading3"/>
        <w:rPr>
          <w:rFonts w:asciiTheme="minorHAnsi" w:hAnsiTheme="minorHAnsi" w:cstheme="minorHAnsi"/>
          <w:i/>
          <w:sz w:val="20"/>
          <w:szCs w:val="20"/>
        </w:rPr>
      </w:pPr>
      <w:r w:rsidRPr="00F24E20">
        <w:rPr>
          <w:rFonts w:asciiTheme="minorHAnsi" w:hAnsiTheme="minorHAnsi" w:cstheme="minorHAnsi"/>
          <w:i/>
          <w:sz w:val="20"/>
          <w:szCs w:val="20"/>
        </w:rPr>
        <w:t>Updated April 202</w:t>
      </w:r>
      <w:r w:rsidR="00D3326C">
        <w:rPr>
          <w:rFonts w:asciiTheme="minorHAnsi" w:hAnsiTheme="minorHAnsi" w:cstheme="minorHAnsi"/>
          <w:i/>
          <w:sz w:val="20"/>
          <w:szCs w:val="20"/>
        </w:rPr>
        <w:t>5</w:t>
      </w:r>
    </w:p>
    <w:sectPr w:rsidR="00B14360" w:rsidRPr="00F24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FD"/>
    <w:rsid w:val="000076DE"/>
    <w:rsid w:val="00024298"/>
    <w:rsid w:val="0003686D"/>
    <w:rsid w:val="00036F26"/>
    <w:rsid w:val="00041CA2"/>
    <w:rsid w:val="00043A32"/>
    <w:rsid w:val="00046A17"/>
    <w:rsid w:val="0005402D"/>
    <w:rsid w:val="00065E86"/>
    <w:rsid w:val="000915FB"/>
    <w:rsid w:val="00097223"/>
    <w:rsid w:val="000974BF"/>
    <w:rsid w:val="000A06F3"/>
    <w:rsid w:val="000A615F"/>
    <w:rsid w:val="000B1047"/>
    <w:rsid w:val="000B35AB"/>
    <w:rsid w:val="000B453A"/>
    <w:rsid w:val="000D126C"/>
    <w:rsid w:val="000E196B"/>
    <w:rsid w:val="000E4CE7"/>
    <w:rsid w:val="000E6202"/>
    <w:rsid w:val="000F0402"/>
    <w:rsid w:val="000F5727"/>
    <w:rsid w:val="00100B16"/>
    <w:rsid w:val="00113504"/>
    <w:rsid w:val="001154D2"/>
    <w:rsid w:val="001211A5"/>
    <w:rsid w:val="001308C5"/>
    <w:rsid w:val="0014190B"/>
    <w:rsid w:val="00147881"/>
    <w:rsid w:val="001478ED"/>
    <w:rsid w:val="001517BA"/>
    <w:rsid w:val="001519BA"/>
    <w:rsid w:val="0016321B"/>
    <w:rsid w:val="001665A0"/>
    <w:rsid w:val="00166E2B"/>
    <w:rsid w:val="001733D1"/>
    <w:rsid w:val="00181053"/>
    <w:rsid w:val="00187A47"/>
    <w:rsid w:val="00191BF1"/>
    <w:rsid w:val="001A53D4"/>
    <w:rsid w:val="001B4758"/>
    <w:rsid w:val="001C08C7"/>
    <w:rsid w:val="001D524B"/>
    <w:rsid w:val="001E1446"/>
    <w:rsid w:val="001E7806"/>
    <w:rsid w:val="001F1FA4"/>
    <w:rsid w:val="001F24B4"/>
    <w:rsid w:val="001F5C1E"/>
    <w:rsid w:val="001F6850"/>
    <w:rsid w:val="0023333C"/>
    <w:rsid w:val="0023656E"/>
    <w:rsid w:val="002472BC"/>
    <w:rsid w:val="00255F9D"/>
    <w:rsid w:val="00260DE9"/>
    <w:rsid w:val="00262A5F"/>
    <w:rsid w:val="0026495B"/>
    <w:rsid w:val="002806C0"/>
    <w:rsid w:val="00296AB1"/>
    <w:rsid w:val="002A2D82"/>
    <w:rsid w:val="002A6746"/>
    <w:rsid w:val="002C2530"/>
    <w:rsid w:val="002D250B"/>
    <w:rsid w:val="002D58D9"/>
    <w:rsid w:val="002E510F"/>
    <w:rsid w:val="002F0118"/>
    <w:rsid w:val="002F1747"/>
    <w:rsid w:val="002F22FD"/>
    <w:rsid w:val="003040D0"/>
    <w:rsid w:val="003108BA"/>
    <w:rsid w:val="0031433C"/>
    <w:rsid w:val="00322A96"/>
    <w:rsid w:val="00327AE2"/>
    <w:rsid w:val="00353B1F"/>
    <w:rsid w:val="00365164"/>
    <w:rsid w:val="00372CC5"/>
    <w:rsid w:val="00374785"/>
    <w:rsid w:val="00390902"/>
    <w:rsid w:val="00392FA5"/>
    <w:rsid w:val="003A4919"/>
    <w:rsid w:val="003A59B4"/>
    <w:rsid w:val="003C0909"/>
    <w:rsid w:val="003C58D7"/>
    <w:rsid w:val="003C671C"/>
    <w:rsid w:val="003D336B"/>
    <w:rsid w:val="003D371D"/>
    <w:rsid w:val="003E46BF"/>
    <w:rsid w:val="003F11B5"/>
    <w:rsid w:val="0040391D"/>
    <w:rsid w:val="004225A8"/>
    <w:rsid w:val="00436B45"/>
    <w:rsid w:val="004633C5"/>
    <w:rsid w:val="00465BFC"/>
    <w:rsid w:val="004722D1"/>
    <w:rsid w:val="004818C9"/>
    <w:rsid w:val="004959E4"/>
    <w:rsid w:val="00496B27"/>
    <w:rsid w:val="004A7FCE"/>
    <w:rsid w:val="004B4664"/>
    <w:rsid w:val="004C6B5F"/>
    <w:rsid w:val="004D4DDF"/>
    <w:rsid w:val="004F428F"/>
    <w:rsid w:val="004F4656"/>
    <w:rsid w:val="004F5BFA"/>
    <w:rsid w:val="004F6D61"/>
    <w:rsid w:val="004F6D68"/>
    <w:rsid w:val="004F7564"/>
    <w:rsid w:val="005046F0"/>
    <w:rsid w:val="005245D4"/>
    <w:rsid w:val="00536551"/>
    <w:rsid w:val="00540844"/>
    <w:rsid w:val="00540A68"/>
    <w:rsid w:val="00550028"/>
    <w:rsid w:val="00552FD3"/>
    <w:rsid w:val="00565014"/>
    <w:rsid w:val="00573556"/>
    <w:rsid w:val="005746AF"/>
    <w:rsid w:val="005835E0"/>
    <w:rsid w:val="00592DAB"/>
    <w:rsid w:val="00595E6B"/>
    <w:rsid w:val="00597865"/>
    <w:rsid w:val="005C65ED"/>
    <w:rsid w:val="005D2A61"/>
    <w:rsid w:val="005E13E8"/>
    <w:rsid w:val="005E4B5A"/>
    <w:rsid w:val="00600ED4"/>
    <w:rsid w:val="00605AC1"/>
    <w:rsid w:val="00615883"/>
    <w:rsid w:val="00625DF7"/>
    <w:rsid w:val="00626895"/>
    <w:rsid w:val="00632B32"/>
    <w:rsid w:val="00633C01"/>
    <w:rsid w:val="00634799"/>
    <w:rsid w:val="00646FCC"/>
    <w:rsid w:val="00652401"/>
    <w:rsid w:val="00653560"/>
    <w:rsid w:val="006703D7"/>
    <w:rsid w:val="0067223B"/>
    <w:rsid w:val="00677333"/>
    <w:rsid w:val="00692661"/>
    <w:rsid w:val="006B2CCE"/>
    <w:rsid w:val="006C6FDF"/>
    <w:rsid w:val="006E117F"/>
    <w:rsid w:val="006E3A5C"/>
    <w:rsid w:val="006F2DDF"/>
    <w:rsid w:val="00707F1D"/>
    <w:rsid w:val="00713C30"/>
    <w:rsid w:val="00714EAB"/>
    <w:rsid w:val="00721A69"/>
    <w:rsid w:val="00727A0D"/>
    <w:rsid w:val="00730D5E"/>
    <w:rsid w:val="00754130"/>
    <w:rsid w:val="00763A42"/>
    <w:rsid w:val="00765496"/>
    <w:rsid w:val="00766326"/>
    <w:rsid w:val="00774D2C"/>
    <w:rsid w:val="007758CA"/>
    <w:rsid w:val="00777591"/>
    <w:rsid w:val="00794705"/>
    <w:rsid w:val="007B52E0"/>
    <w:rsid w:val="007B6686"/>
    <w:rsid w:val="007B6F00"/>
    <w:rsid w:val="007B78A1"/>
    <w:rsid w:val="007C27FA"/>
    <w:rsid w:val="007C5644"/>
    <w:rsid w:val="007C76FE"/>
    <w:rsid w:val="007D2B08"/>
    <w:rsid w:val="007F1D6E"/>
    <w:rsid w:val="007F4EE6"/>
    <w:rsid w:val="007F66A1"/>
    <w:rsid w:val="007F7C82"/>
    <w:rsid w:val="008120C7"/>
    <w:rsid w:val="008131FD"/>
    <w:rsid w:val="00814312"/>
    <w:rsid w:val="00837BAB"/>
    <w:rsid w:val="008530DD"/>
    <w:rsid w:val="008535BE"/>
    <w:rsid w:val="00864EE7"/>
    <w:rsid w:val="00865053"/>
    <w:rsid w:val="00865CB8"/>
    <w:rsid w:val="00871BF0"/>
    <w:rsid w:val="008865DD"/>
    <w:rsid w:val="008C1F8B"/>
    <w:rsid w:val="008F15EB"/>
    <w:rsid w:val="00902A7F"/>
    <w:rsid w:val="00915E6D"/>
    <w:rsid w:val="009261E0"/>
    <w:rsid w:val="00931657"/>
    <w:rsid w:val="00936AAF"/>
    <w:rsid w:val="00946D32"/>
    <w:rsid w:val="00953052"/>
    <w:rsid w:val="00963228"/>
    <w:rsid w:val="00963BED"/>
    <w:rsid w:val="009707C5"/>
    <w:rsid w:val="009740A0"/>
    <w:rsid w:val="00992B11"/>
    <w:rsid w:val="009959CB"/>
    <w:rsid w:val="009A18F6"/>
    <w:rsid w:val="009A20EB"/>
    <w:rsid w:val="009B4E6E"/>
    <w:rsid w:val="009D2941"/>
    <w:rsid w:val="009D3D82"/>
    <w:rsid w:val="009E6F50"/>
    <w:rsid w:val="009F2AD5"/>
    <w:rsid w:val="009F46B8"/>
    <w:rsid w:val="00A10BF4"/>
    <w:rsid w:val="00A10D8B"/>
    <w:rsid w:val="00A12F44"/>
    <w:rsid w:val="00A200FA"/>
    <w:rsid w:val="00A2226F"/>
    <w:rsid w:val="00A27659"/>
    <w:rsid w:val="00A33EC7"/>
    <w:rsid w:val="00A57859"/>
    <w:rsid w:val="00A71A70"/>
    <w:rsid w:val="00A83C1F"/>
    <w:rsid w:val="00A90155"/>
    <w:rsid w:val="00A92FEB"/>
    <w:rsid w:val="00A93F21"/>
    <w:rsid w:val="00A95F70"/>
    <w:rsid w:val="00A9615F"/>
    <w:rsid w:val="00A96A2A"/>
    <w:rsid w:val="00AB4D70"/>
    <w:rsid w:val="00AC1023"/>
    <w:rsid w:val="00AD0BFD"/>
    <w:rsid w:val="00AD4B88"/>
    <w:rsid w:val="00AD7DA8"/>
    <w:rsid w:val="00AE50C2"/>
    <w:rsid w:val="00AE6E2C"/>
    <w:rsid w:val="00AF67D2"/>
    <w:rsid w:val="00B008B8"/>
    <w:rsid w:val="00B1103B"/>
    <w:rsid w:val="00B14360"/>
    <w:rsid w:val="00B177B2"/>
    <w:rsid w:val="00B17CAE"/>
    <w:rsid w:val="00B636C0"/>
    <w:rsid w:val="00B67006"/>
    <w:rsid w:val="00B72092"/>
    <w:rsid w:val="00B760A4"/>
    <w:rsid w:val="00B776BF"/>
    <w:rsid w:val="00B821A1"/>
    <w:rsid w:val="00B87FC1"/>
    <w:rsid w:val="00B92FF3"/>
    <w:rsid w:val="00BA035E"/>
    <w:rsid w:val="00BA48A8"/>
    <w:rsid w:val="00BA5C71"/>
    <w:rsid w:val="00BA63B9"/>
    <w:rsid w:val="00BB047F"/>
    <w:rsid w:val="00BB06AC"/>
    <w:rsid w:val="00BB43ED"/>
    <w:rsid w:val="00BD0A18"/>
    <w:rsid w:val="00BE41AF"/>
    <w:rsid w:val="00BF270A"/>
    <w:rsid w:val="00BF4500"/>
    <w:rsid w:val="00C058AB"/>
    <w:rsid w:val="00C15ACE"/>
    <w:rsid w:val="00C45C60"/>
    <w:rsid w:val="00C500C6"/>
    <w:rsid w:val="00C520C3"/>
    <w:rsid w:val="00C5344E"/>
    <w:rsid w:val="00C6643D"/>
    <w:rsid w:val="00C73909"/>
    <w:rsid w:val="00C82956"/>
    <w:rsid w:val="00CA5233"/>
    <w:rsid w:val="00CA6B96"/>
    <w:rsid w:val="00CB2A23"/>
    <w:rsid w:val="00CB75E1"/>
    <w:rsid w:val="00CC217C"/>
    <w:rsid w:val="00CE4759"/>
    <w:rsid w:val="00CF1362"/>
    <w:rsid w:val="00CF325B"/>
    <w:rsid w:val="00CF66F5"/>
    <w:rsid w:val="00D10412"/>
    <w:rsid w:val="00D2142A"/>
    <w:rsid w:val="00D22056"/>
    <w:rsid w:val="00D234F6"/>
    <w:rsid w:val="00D3326C"/>
    <w:rsid w:val="00D42228"/>
    <w:rsid w:val="00D44994"/>
    <w:rsid w:val="00D47691"/>
    <w:rsid w:val="00D516E6"/>
    <w:rsid w:val="00D60EF6"/>
    <w:rsid w:val="00D7136C"/>
    <w:rsid w:val="00D74C22"/>
    <w:rsid w:val="00D926DE"/>
    <w:rsid w:val="00D94A55"/>
    <w:rsid w:val="00D9770B"/>
    <w:rsid w:val="00DC6A76"/>
    <w:rsid w:val="00DD3D8E"/>
    <w:rsid w:val="00DE2DDC"/>
    <w:rsid w:val="00DE4B4B"/>
    <w:rsid w:val="00DE7ED7"/>
    <w:rsid w:val="00DF023A"/>
    <w:rsid w:val="00DF6F33"/>
    <w:rsid w:val="00E04A09"/>
    <w:rsid w:val="00E067AC"/>
    <w:rsid w:val="00E12F49"/>
    <w:rsid w:val="00E14F07"/>
    <w:rsid w:val="00E201FC"/>
    <w:rsid w:val="00E21F06"/>
    <w:rsid w:val="00E22870"/>
    <w:rsid w:val="00E25A11"/>
    <w:rsid w:val="00E2681A"/>
    <w:rsid w:val="00E27D01"/>
    <w:rsid w:val="00E34445"/>
    <w:rsid w:val="00E36085"/>
    <w:rsid w:val="00E42F49"/>
    <w:rsid w:val="00E42F71"/>
    <w:rsid w:val="00E47893"/>
    <w:rsid w:val="00E63B82"/>
    <w:rsid w:val="00E76F15"/>
    <w:rsid w:val="00E90CFD"/>
    <w:rsid w:val="00E91D17"/>
    <w:rsid w:val="00E92907"/>
    <w:rsid w:val="00E96B9F"/>
    <w:rsid w:val="00EA17FC"/>
    <w:rsid w:val="00EB0154"/>
    <w:rsid w:val="00EC29E2"/>
    <w:rsid w:val="00ED157D"/>
    <w:rsid w:val="00EF5090"/>
    <w:rsid w:val="00F01608"/>
    <w:rsid w:val="00F24E20"/>
    <w:rsid w:val="00F3382C"/>
    <w:rsid w:val="00F3549A"/>
    <w:rsid w:val="00F47881"/>
    <w:rsid w:val="00F5210C"/>
    <w:rsid w:val="00F5312E"/>
    <w:rsid w:val="00F74ADF"/>
    <w:rsid w:val="00F75AAC"/>
    <w:rsid w:val="00F91FDE"/>
    <w:rsid w:val="00FA2C39"/>
    <w:rsid w:val="00FB0F6B"/>
    <w:rsid w:val="00FB351C"/>
    <w:rsid w:val="00FE03B0"/>
    <w:rsid w:val="00FF1CC5"/>
    <w:rsid w:val="00FF3B5A"/>
    <w:rsid w:val="00FF4697"/>
    <w:rsid w:val="00FF54B3"/>
    <w:rsid w:val="01432BD3"/>
    <w:rsid w:val="06385ACF"/>
    <w:rsid w:val="0A463706"/>
    <w:rsid w:val="249378E9"/>
    <w:rsid w:val="3C3AE19B"/>
    <w:rsid w:val="499A6116"/>
    <w:rsid w:val="5ED762CF"/>
    <w:rsid w:val="731C3956"/>
    <w:rsid w:val="7CFA7AAA"/>
    <w:rsid w:val="7F17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26C6"/>
  <w15:docId w15:val="{2DD39FC2-6EB4-4842-AB83-E979F7A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8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78A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24E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E34445"/>
    <w:rPr>
      <w:color w:val="800080" w:themeColor="followedHyperlink"/>
      <w:u w:val="single"/>
    </w:rPr>
  </w:style>
  <w:style w:type="character" w:customStyle="1" w:styleId="Heading1Char">
    <w:name w:val="Heading 1 Char"/>
    <w:basedOn w:val="DefaultParagraphFont"/>
    <w:link w:val="Heading1"/>
    <w:uiPriority w:val="9"/>
    <w:rsid w:val="007B78A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B78A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24E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ac.uk/public-information/policies-and-procedures/academic-regulations" TargetMode="External"/><Relationship Id="rId13" Type="http://schemas.openxmlformats.org/officeDocument/2006/relationships/hyperlink" Target="https://www.cardiff.ac.uk/public-information/freedom-of-information/publication-scheme/policies-and-procedures" TargetMode="External"/><Relationship Id="rId3" Type="http://schemas.openxmlformats.org/officeDocument/2006/relationships/customXml" Target="../customXml/item3.xml"/><Relationship Id="rId7" Type="http://schemas.openxmlformats.org/officeDocument/2006/relationships/hyperlink" Target="https://www.cardiff.ac.uk/engineering/courses/degree-apprenticeship" TargetMode="External"/><Relationship Id="rId12" Type="http://schemas.openxmlformats.org/officeDocument/2006/relationships/hyperlink" Target="https://www.gcs.ac.uk/sites/default/files/policies/Learner%20Charter%20(2024%20-%202027).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rdiff.ac.uk/public-information/students-applicants/complaints" TargetMode="External"/><Relationship Id="rId5" Type="http://schemas.openxmlformats.org/officeDocument/2006/relationships/settings" Target="settings.xml"/><Relationship Id="rId15" Type="http://schemas.openxmlformats.org/officeDocument/2006/relationships/hyperlink" Target="https://www.cardiff.ac.uk/public-information/freedom-of-information/publication-scheme/policies-and-procedures" TargetMode="External"/><Relationship Id="rId10" Type="http://schemas.openxmlformats.org/officeDocument/2006/relationships/hyperlink" Target="https://www.gcs.ac.uk/policies-and-procedures" TargetMode="External"/><Relationship Id="rId4" Type="http://schemas.openxmlformats.org/officeDocument/2006/relationships/styles" Target="styles.xml"/><Relationship Id="rId9" Type="http://schemas.openxmlformats.org/officeDocument/2006/relationships/hyperlink" Target="https://www.cardiff.ac.uk/public-information/policies-and-procedures/academic-regulations" TargetMode="External"/><Relationship Id="rId14" Type="http://schemas.openxmlformats.org/officeDocument/2006/relationships/hyperlink" Target="https://www.gcs.ac.uk/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c82d2ca-fed4-44fc-ba1d-80b4ab40446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A7E2C36A98C44796073A74EC191D12" ma:contentTypeVersion="6" ma:contentTypeDescription="Create a new document." ma:contentTypeScope="" ma:versionID="69a1695005f53233f0b8147cc75106ff">
  <xsd:schema xmlns:xsd="http://www.w3.org/2001/XMLSchema" xmlns:xs="http://www.w3.org/2001/XMLSchema" xmlns:p="http://schemas.microsoft.com/office/2006/metadata/properties" xmlns:ns2="f218dd1a-8bd1-41a2-b3cc-8e597192d5ed" xmlns:ns3="9c82d2ca-fed4-44fc-ba1d-80b4ab404461" targetNamespace="http://schemas.microsoft.com/office/2006/metadata/properties" ma:root="true" ma:fieldsID="44f767ea3ce56f642992441bdfe49b48" ns2:_="" ns3:_="">
    <xsd:import namespace="f218dd1a-8bd1-41a2-b3cc-8e597192d5ed"/>
    <xsd:import namespace="9c82d2ca-fed4-44fc-ba1d-80b4ab4044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dd1a-8bd1-41a2-b3cc-8e597192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2d2ca-fed4-44fc-ba1d-80b4ab4044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59847-AFAD-4380-921D-AB27A0CD8D47}">
  <ds:schemaRefs>
    <ds:schemaRef ds:uri="http://schemas.microsoft.com/sharepoint/v3/contenttype/forms"/>
  </ds:schemaRefs>
</ds:datastoreItem>
</file>

<file path=customXml/itemProps2.xml><?xml version="1.0" encoding="utf-8"?>
<ds:datastoreItem xmlns:ds="http://schemas.openxmlformats.org/officeDocument/2006/customXml" ds:itemID="{0B01D83D-F864-4423-A476-EB3C1C5C263F}">
  <ds:schemaRefs>
    <ds:schemaRef ds:uri="http://schemas.microsoft.com/office/2006/metadata/properties"/>
    <ds:schemaRef ds:uri="http://schemas.microsoft.com/office/2006/documentManagement/types"/>
    <ds:schemaRef ds:uri="9c82d2ca-fed4-44fc-ba1d-80b4ab404461"/>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f218dd1a-8bd1-41a2-b3cc-8e597192d5ed"/>
    <ds:schemaRef ds:uri="http://purl.org/dc/dcmitype/"/>
  </ds:schemaRefs>
</ds:datastoreItem>
</file>

<file path=customXml/itemProps3.xml><?xml version="1.0" encoding="utf-8"?>
<ds:datastoreItem xmlns:ds="http://schemas.openxmlformats.org/officeDocument/2006/customXml" ds:itemID="{D1E75864-B81F-41DB-AE30-D2F106AF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dd1a-8bd1-41a2-b3cc-8e597192d5ed"/>
    <ds:schemaRef ds:uri="9c82d2ca-fed4-44fc-ba1d-80b4ab404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STONENEW</dc:creator>
  <cp:lastModifiedBy>Bethan Hughes</cp:lastModifiedBy>
  <cp:revision>5</cp:revision>
  <dcterms:created xsi:type="dcterms:W3CDTF">2025-04-23T12:57:00Z</dcterms:created>
  <dcterms:modified xsi:type="dcterms:W3CDTF">2025-04-23T13:39:00Z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0x0101004DA7E2C36A98C44796073A74EC191D12</vt:lpwstr>
  </property>
  <property fmtid="{D5CDD505-2E9C-101B-9397-08002B2CF9AE}" pid="3" name="ComplianceAssetId">
    <vt:lpwstr/>
  </property>
</Properties>
</file>