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54" w:rsidRPr="00843EEC" w:rsidRDefault="0097771A" w:rsidP="00843EEC">
      <w:pPr>
        <w:pStyle w:val="Heading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43EEC">
        <w:rPr>
          <w:rFonts w:asciiTheme="minorHAnsi" w:hAnsiTheme="minorHAnsi" w:cstheme="minorHAnsi"/>
          <w:b/>
          <w:color w:val="auto"/>
          <w:sz w:val="24"/>
          <w:szCs w:val="24"/>
        </w:rPr>
        <w:t>Welsh Bursary</w:t>
      </w:r>
    </w:p>
    <w:p w:rsidR="0097771A" w:rsidRDefault="0097771A" w:rsidP="0097771A">
      <w:pPr>
        <w:jc w:val="center"/>
        <w:rPr>
          <w:b/>
          <w:u w:val="single"/>
        </w:rPr>
      </w:pPr>
    </w:p>
    <w:p w:rsidR="0097771A" w:rsidRDefault="00A37517" w:rsidP="0097771A">
      <w:r>
        <w:t>We are inviting applications</w:t>
      </w:r>
      <w:r w:rsidR="00E24DC4">
        <w:t xml:space="preserve"> for the </w:t>
      </w:r>
      <w:proofErr w:type="spellStart"/>
      <w:r w:rsidR="00E24DC4">
        <w:t>PgCE</w:t>
      </w:r>
      <w:proofErr w:type="spellEnd"/>
      <w:r w:rsidR="00E24DC4">
        <w:t>/</w:t>
      </w:r>
      <w:proofErr w:type="spellStart"/>
      <w:r w:rsidR="00E24DC4">
        <w:t>ProfCE</w:t>
      </w:r>
      <w:proofErr w:type="spellEnd"/>
      <w:r w:rsidR="00E24DC4">
        <w:t xml:space="preserve"> </w:t>
      </w:r>
      <w:r>
        <w:t>students that</w:t>
      </w:r>
      <w:r w:rsidR="00E24DC4">
        <w:t xml:space="preserve"> are proficient</w:t>
      </w:r>
      <w:r w:rsidR="0097771A">
        <w:t xml:space="preserve"> Welsh speakers.</w:t>
      </w:r>
      <w:r w:rsidR="006A242D" w:rsidRPr="006A242D">
        <w:t xml:space="preserve"> </w:t>
      </w:r>
      <w:r w:rsidR="006A242D">
        <w:t>This bursary is underpinned by the statutory requirements of: The Welsh Language Act 1993 (the 1993 Act) and The Welsh Language (Wales) Measure 2011 (the Measure)</w:t>
      </w:r>
      <w:r w:rsidR="006A242D" w:rsidRPr="006A242D">
        <w:t xml:space="preserve"> </w:t>
      </w:r>
      <w:proofErr w:type="spellStart"/>
      <w:r w:rsidR="006A242D">
        <w:t>Cymraeg</w:t>
      </w:r>
      <w:proofErr w:type="spellEnd"/>
      <w:r w:rsidR="006A242D">
        <w:t xml:space="preserve"> 2050: A million Welsh speakers</w:t>
      </w:r>
      <w:r>
        <w:t xml:space="preserve">. </w:t>
      </w:r>
      <w:r w:rsidR="0097771A">
        <w:t xml:space="preserve">The bursary </w:t>
      </w:r>
      <w:r>
        <w:t>of £500 a year will be paid at the end of each</w:t>
      </w:r>
      <w:r w:rsidR="0097771A">
        <w:t xml:space="preserve"> year. In order to be successful in securing the </w:t>
      </w:r>
      <w:r>
        <w:t>payment you</w:t>
      </w:r>
      <w:r w:rsidR="0097771A">
        <w:t xml:space="preserve"> will need to:</w:t>
      </w:r>
    </w:p>
    <w:p w:rsidR="0097771A" w:rsidRPr="00843EEC" w:rsidRDefault="0097771A" w:rsidP="00843EE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43EEC">
        <w:rPr>
          <w:rFonts w:asciiTheme="minorHAnsi" w:hAnsiTheme="minorHAnsi" w:cstheme="minorHAnsi"/>
          <w:b/>
          <w:color w:val="auto"/>
          <w:sz w:val="22"/>
          <w:szCs w:val="22"/>
        </w:rPr>
        <w:t>Year 1</w:t>
      </w:r>
    </w:p>
    <w:p w:rsidR="0097771A" w:rsidRDefault="0097771A" w:rsidP="0097771A">
      <w:pPr>
        <w:pStyle w:val="ListParagraph"/>
        <w:numPr>
          <w:ilvl w:val="0"/>
          <w:numId w:val="1"/>
        </w:numPr>
      </w:pPr>
      <w:r>
        <w:t xml:space="preserve">Complete their peer teach bilingually </w:t>
      </w:r>
    </w:p>
    <w:p w:rsidR="0097771A" w:rsidRDefault="0097771A" w:rsidP="0097771A">
      <w:pPr>
        <w:pStyle w:val="ListParagraph"/>
        <w:numPr>
          <w:ilvl w:val="0"/>
          <w:numId w:val="1"/>
        </w:numPr>
      </w:pPr>
      <w:r>
        <w:t>Create bilingual resources for a minimum of 2 lessons</w:t>
      </w:r>
    </w:p>
    <w:p w:rsidR="0097771A" w:rsidRDefault="0097771A" w:rsidP="0097771A">
      <w:pPr>
        <w:pStyle w:val="ListParagraph"/>
        <w:numPr>
          <w:ilvl w:val="0"/>
          <w:numId w:val="1"/>
        </w:numPr>
      </w:pPr>
      <w:r>
        <w:t>Support one event in the year – for example and open evening or teaching academy</w:t>
      </w:r>
    </w:p>
    <w:p w:rsidR="0097771A" w:rsidRPr="00843EEC" w:rsidRDefault="0097771A" w:rsidP="00843EE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43EEC">
        <w:rPr>
          <w:rFonts w:asciiTheme="minorHAnsi" w:hAnsiTheme="minorHAnsi" w:cstheme="minorHAnsi"/>
          <w:b/>
          <w:color w:val="auto"/>
          <w:sz w:val="22"/>
          <w:szCs w:val="22"/>
        </w:rPr>
        <w:t>Year 2</w:t>
      </w:r>
    </w:p>
    <w:p w:rsidR="0097771A" w:rsidRDefault="0097771A" w:rsidP="0097771A">
      <w:pPr>
        <w:pStyle w:val="ListParagraph"/>
        <w:numPr>
          <w:ilvl w:val="0"/>
          <w:numId w:val="2"/>
        </w:numPr>
      </w:pPr>
      <w:r>
        <w:t>Compete one teaching observation bilingually</w:t>
      </w:r>
    </w:p>
    <w:p w:rsidR="0097771A" w:rsidRDefault="0097771A" w:rsidP="0097771A">
      <w:pPr>
        <w:pStyle w:val="ListParagraph"/>
        <w:numPr>
          <w:ilvl w:val="0"/>
          <w:numId w:val="2"/>
        </w:numPr>
      </w:pPr>
      <w:r>
        <w:t>Create and evidence bilingual resources for a minimum of 3 lessons</w:t>
      </w:r>
    </w:p>
    <w:p w:rsidR="0097771A" w:rsidRDefault="0097771A" w:rsidP="0097771A">
      <w:pPr>
        <w:pStyle w:val="ListParagraph"/>
        <w:numPr>
          <w:ilvl w:val="0"/>
          <w:numId w:val="2"/>
        </w:numPr>
      </w:pPr>
      <w:r>
        <w:t>Contribute to the delivery of the year 2 Welsh workshops by sharing your practice</w:t>
      </w:r>
    </w:p>
    <w:p w:rsidR="0097771A" w:rsidRDefault="00E24DC4" w:rsidP="0097771A">
      <w:pPr>
        <w:pStyle w:val="ListParagraph"/>
        <w:numPr>
          <w:ilvl w:val="0"/>
          <w:numId w:val="2"/>
        </w:numPr>
      </w:pPr>
      <w:r>
        <w:t xml:space="preserve">Support </w:t>
      </w:r>
      <w:r w:rsidR="0097771A">
        <w:t>year 1 students who are receiving the bursary</w:t>
      </w:r>
      <w:r>
        <w:t>, twice a year in support sessions</w:t>
      </w:r>
    </w:p>
    <w:p w:rsidR="0097771A" w:rsidRDefault="0097771A" w:rsidP="0097771A">
      <w:pPr>
        <w:pStyle w:val="ListParagraph"/>
        <w:numPr>
          <w:ilvl w:val="0"/>
          <w:numId w:val="2"/>
        </w:numPr>
      </w:pPr>
      <w:r>
        <w:t xml:space="preserve">As part of the literacies for learning module develop a tool/resource to support the students’ Welsh language skills </w:t>
      </w:r>
    </w:p>
    <w:p w:rsidR="0097771A" w:rsidRDefault="00A37517" w:rsidP="0097771A">
      <w:r>
        <w:t xml:space="preserve">We are able to offer support to any student who is awarded this bursary. You will be able to observe a bilingual session and have one to one support with one of our Welsh language support team to help with the bilingual aspect of delivery. </w:t>
      </w:r>
    </w:p>
    <w:p w:rsidR="00D00876" w:rsidRDefault="00D00876" w:rsidP="00D00876">
      <w:pPr>
        <w:rPr>
          <w:b/>
          <w:bCs/>
        </w:rPr>
      </w:pPr>
      <w:r>
        <w:rPr>
          <w:b/>
          <w:bCs/>
        </w:rPr>
        <w:t>INFORMATION ON HOW TO APPLY FOR THE BURSARY WILL BE PROVIDED ONCE YOU HAVE APPLIED FOR THE COURSE.</w:t>
      </w:r>
    </w:p>
    <w:p w:rsidR="00D00876" w:rsidRDefault="00D00876" w:rsidP="00D00876">
      <w:r>
        <w:rPr>
          <w:b/>
          <w:bCs/>
        </w:rPr>
        <w:t>If you have any queri</w:t>
      </w:r>
      <w:r w:rsidR="00843EEC">
        <w:rPr>
          <w:b/>
          <w:bCs/>
        </w:rPr>
        <w:t>es please contact -</w:t>
      </w:r>
      <w:r>
        <w:rPr>
          <w:b/>
          <w:bCs/>
        </w:rPr>
        <w:t xml:space="preserve"> Beth Hughes</w:t>
      </w:r>
      <w:r>
        <w:rPr>
          <w:sz w:val="21"/>
          <w:szCs w:val="21"/>
        </w:rPr>
        <w:t xml:space="preserve"> </w:t>
      </w:r>
      <w:hyperlink r:id="rId6" w:history="1">
        <w:r>
          <w:rPr>
            <w:rStyle w:val="Hyperlink"/>
            <w:sz w:val="21"/>
            <w:szCs w:val="21"/>
          </w:rPr>
          <w:t>bethan.hughes@gcs.ac.uk</w:t>
        </w:r>
      </w:hyperlink>
    </w:p>
    <w:p w:rsidR="00D00876" w:rsidRPr="0097771A" w:rsidRDefault="00D00876" w:rsidP="0097771A">
      <w:bookmarkStart w:id="0" w:name="_GoBack"/>
      <w:bookmarkEnd w:id="0"/>
    </w:p>
    <w:sectPr w:rsidR="00D00876" w:rsidRPr="0097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4EEF"/>
    <w:multiLevelType w:val="hybridMultilevel"/>
    <w:tmpl w:val="D0C0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D0BCB"/>
    <w:multiLevelType w:val="hybridMultilevel"/>
    <w:tmpl w:val="253C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1A"/>
    <w:rsid w:val="00225E06"/>
    <w:rsid w:val="006A242D"/>
    <w:rsid w:val="00843EEC"/>
    <w:rsid w:val="0097771A"/>
    <w:rsid w:val="00A04193"/>
    <w:rsid w:val="00A37517"/>
    <w:rsid w:val="00D00876"/>
    <w:rsid w:val="00DA2E54"/>
    <w:rsid w:val="00E2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B1C7"/>
  <w15:chartTrackingRefBased/>
  <w15:docId w15:val="{9590C6A4-F882-429F-BAE3-ED60F201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E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7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087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3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3E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than.hughes@gcs.ac.uk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1309CB75EF9418BF2511DFA409604" ma:contentTypeVersion="17" ma:contentTypeDescription="Create a new document." ma:contentTypeScope="" ma:versionID="d223b327be3317af6f8b3ffb39b7e9d7">
  <xsd:schema xmlns:xsd="http://www.w3.org/2001/XMLSchema" xmlns:xs="http://www.w3.org/2001/XMLSchema" xmlns:p="http://schemas.microsoft.com/office/2006/metadata/properties" xmlns:ns2="1d61e584-3cc2-41a3-9a74-f27e90a56d4f" xmlns:ns3="d9f75885-b65d-4f3f-9c2e-23c93ba4f5c6" targetNamespace="http://schemas.microsoft.com/office/2006/metadata/properties" ma:root="true" ma:fieldsID="ef185bdab6a322b6e5edbcfb37390e2d" ns2:_="" ns3:_="">
    <xsd:import namespace="1d61e584-3cc2-41a3-9a74-f27e90a56d4f"/>
    <xsd:import namespace="d9f75885-b65d-4f3f-9c2e-23c93ba4f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e584-3cc2-41a3-9a74-f27e90a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5885-b65d-4f3f-9c2e-23c93ba4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ce3d0-b464-4212-80d9-5ec4fe2a58a6}" ma:internalName="TaxCatchAll" ma:showField="CatchAllData" ma:web="d9f75885-b65d-4f3f-9c2e-23c93ba4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1e584-3cc2-41a3-9a74-f27e90a56d4f">
      <Terms xmlns="http://schemas.microsoft.com/office/infopath/2007/PartnerControls"/>
    </lcf76f155ced4ddcb4097134ff3c332f>
    <TaxCatchAll xmlns="d9f75885-b65d-4f3f-9c2e-23c93ba4f5c6" xsi:nil="true"/>
  </documentManagement>
</p:properties>
</file>

<file path=customXml/itemProps1.xml><?xml version="1.0" encoding="utf-8"?>
<ds:datastoreItem xmlns:ds="http://schemas.openxmlformats.org/officeDocument/2006/customXml" ds:itemID="{E272E0C5-8B15-4B7D-AE07-9E456D36A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B6BAB-5648-4D1E-82D1-328CECB9D75A}"/>
</file>

<file path=customXml/itemProps3.xml><?xml version="1.0" encoding="utf-8"?>
<ds:datastoreItem xmlns:ds="http://schemas.openxmlformats.org/officeDocument/2006/customXml" ds:itemID="{F8558105-71C4-4216-B9FF-3E39DC6FD8DD}"/>
</file>

<file path=customXml/itemProps4.xml><?xml version="1.0" encoding="utf-8"?>
<ds:datastoreItem xmlns:ds="http://schemas.openxmlformats.org/officeDocument/2006/customXml" ds:itemID="{D4C773AB-9544-4132-AC3C-F7CA3ADB9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Donohoe</dc:creator>
  <cp:keywords/>
  <dc:description/>
  <cp:lastModifiedBy>Bethan Hughes</cp:lastModifiedBy>
  <cp:revision>2</cp:revision>
  <dcterms:created xsi:type="dcterms:W3CDTF">2024-04-10T14:58:00Z</dcterms:created>
  <dcterms:modified xsi:type="dcterms:W3CDTF">2024-04-10T14:58:00Z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0x0101003261309CB75EF9418BF2511DFA409604</vt:lpwstr>
  </property>
</Properties>
</file>